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text" w:horzAnchor="margin" w:tblpXSpec="center" w:tblpY="-179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68"/>
      </w:tblGrid>
      <w:tr w:rsidR="00EB0C90" w14:paraId="19C9EB41" w14:textId="77777777" w:rsidTr="00EB0C90">
        <w:trPr>
          <w:trHeight w:val="2986"/>
        </w:trPr>
        <w:tc>
          <w:tcPr>
            <w:tcW w:w="9668" w:type="dxa"/>
            <w:hideMark/>
          </w:tcPr>
          <w:p w14:paraId="1308F544" w14:textId="337F546D" w:rsidR="00EB0C90" w:rsidRDefault="00EB0C9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32"/>
                <w:szCs w:val="28"/>
                <w:lang w:eastAsia="en-US"/>
              </w:rPr>
              <w:drawing>
                <wp:inline distT="0" distB="0" distL="0" distR="0" wp14:anchorId="0EBA101E" wp14:editId="505DA492">
                  <wp:extent cx="695325" cy="1028700"/>
                  <wp:effectExtent l="0" t="0" r="9525" b="0"/>
                  <wp:docPr id="1" name="Рисунок 1" descr="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B5E52D" w14:textId="6C1361B0" w:rsidR="00EB0C90" w:rsidRDefault="00F87CAA">
            <w:pPr>
              <w:spacing w:after="0"/>
              <w:ind w:right="424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28"/>
                <w:lang w:eastAsia="en-US"/>
              </w:rPr>
              <w:t>АДМИНИСТРАЦИЯ БАРАНОВСКОГО</w:t>
            </w:r>
          </w:p>
          <w:p w14:paraId="3225E762" w14:textId="77777777" w:rsidR="00EB0C90" w:rsidRDefault="00EB0C90">
            <w:pPr>
              <w:spacing w:after="0"/>
              <w:ind w:right="424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28"/>
                <w:lang w:eastAsia="en-US"/>
              </w:rPr>
              <w:t>МУНИЦИПАЛЬНОГО ОБРАЗОВАНИЯ</w:t>
            </w:r>
          </w:p>
          <w:p w14:paraId="732A73FD" w14:textId="59DE9AF7" w:rsidR="00EB0C90" w:rsidRDefault="00F87CAA">
            <w:pPr>
              <w:spacing w:after="0"/>
              <w:ind w:right="424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28"/>
                <w:lang w:eastAsia="en-US"/>
              </w:rPr>
              <w:t>АТКАРСКОГО МУНИЦИПАЛЬНОГО</w:t>
            </w:r>
            <w:r w:rsidR="00EB0C90">
              <w:rPr>
                <w:rFonts w:ascii="Times New Roman" w:hAnsi="Times New Roman" w:cs="Times New Roman"/>
                <w:b/>
                <w:color w:val="000000"/>
                <w:sz w:val="32"/>
                <w:szCs w:val="28"/>
                <w:lang w:eastAsia="en-US"/>
              </w:rPr>
              <w:t xml:space="preserve"> РАЙОНА</w:t>
            </w:r>
          </w:p>
          <w:p w14:paraId="3EB0A580" w14:textId="77777777" w:rsidR="00EB0C90" w:rsidRDefault="00EB0C90">
            <w:pPr>
              <w:spacing w:after="0"/>
              <w:ind w:right="424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28"/>
                <w:lang w:eastAsia="en-US"/>
              </w:rPr>
              <w:t>САРАТОВСКОЙ ОБЛАСТИ</w:t>
            </w:r>
          </w:p>
        </w:tc>
      </w:tr>
    </w:tbl>
    <w:p w14:paraId="7252E896" w14:textId="77777777" w:rsidR="00EB0C90" w:rsidRDefault="00EB0C90" w:rsidP="00EB0C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1B1C9BC" w14:textId="77777777" w:rsidR="00EB0C90" w:rsidRDefault="00EB0C90" w:rsidP="00EB0C9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14:paraId="4C952C41" w14:textId="3AEC2E96" w:rsidR="00EB0C90" w:rsidRDefault="00F87CAA" w:rsidP="00EB0C9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16.01.2025 г.</w:t>
      </w:r>
      <w:r w:rsidR="00EB0C90">
        <w:rPr>
          <w:rFonts w:ascii="Times New Roman" w:hAnsi="Times New Roman" w:cs="Times New Roman"/>
          <w:b/>
          <w:sz w:val="28"/>
          <w:szCs w:val="28"/>
        </w:rPr>
        <w:t xml:space="preserve">   №   2                                                       с. Барановка</w:t>
      </w:r>
    </w:p>
    <w:p w14:paraId="4608A6E9" w14:textId="54F8085E" w:rsidR="00C676AB" w:rsidRDefault="00C676AB" w:rsidP="00EB0C9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4A65E22D" w14:textId="418AC0F7" w:rsidR="00C676AB" w:rsidRDefault="00C676AB" w:rsidP="00EB0C9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предоставлении права</w:t>
      </w:r>
    </w:p>
    <w:p w14:paraId="03199CD3" w14:textId="68C1F409" w:rsidR="00C676AB" w:rsidRDefault="00C676AB" w:rsidP="00EB0C9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первой и второй подписи</w:t>
      </w:r>
    </w:p>
    <w:p w14:paraId="73BBDDA0" w14:textId="09323399" w:rsidR="00C676AB" w:rsidRDefault="00C676AB" w:rsidP="00EB0C90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14:paraId="65F21A6B" w14:textId="5949F64B" w:rsidR="00C676AB" w:rsidRDefault="00C676AB" w:rsidP="007C358F">
      <w:pPr>
        <w:spacing w:after="0" w:line="240" w:lineRule="atLeast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целях установленного единого порядка ведения бюджетного учета при оформлении документов по операциям с денежными средствами и в соответствии со ст.7-ФЗ от 16.12.2011 № 492-ФЗ </w:t>
      </w:r>
      <w:r w:rsidR="00F87CAA">
        <w:rPr>
          <w:rFonts w:ascii="Times New Roman" w:hAnsi="Times New Roman" w:cs="Times New Roman"/>
          <w:bCs/>
          <w:sz w:val="28"/>
          <w:szCs w:val="28"/>
        </w:rPr>
        <w:t>«О</w:t>
      </w:r>
      <w:r>
        <w:rPr>
          <w:rFonts w:ascii="Times New Roman" w:hAnsi="Times New Roman" w:cs="Times New Roman"/>
          <w:bCs/>
          <w:sz w:val="28"/>
          <w:szCs w:val="28"/>
        </w:rPr>
        <w:t xml:space="preserve"> бухгалтерском учете» инструкцией по бюджетному учету, утвержденной приказом минфина России от 01.12.2010 № 157н</w:t>
      </w:r>
    </w:p>
    <w:p w14:paraId="7DC94C6F" w14:textId="459182AC" w:rsidR="00C676AB" w:rsidRDefault="00C676AB" w:rsidP="00612E1C">
      <w:pPr>
        <w:pStyle w:val="a3"/>
        <w:numPr>
          <w:ilvl w:val="0"/>
          <w:numId w:val="1"/>
        </w:numPr>
        <w:spacing w:after="0" w:line="240" w:lineRule="atLeast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Предоставить право первой подписи на денежных, расчетных и финансовых документах </w:t>
      </w:r>
      <w:r w:rsidR="00F87CAA">
        <w:rPr>
          <w:rFonts w:ascii="Times New Roman" w:hAnsi="Times New Roman" w:cs="Times New Roman"/>
          <w:bCs/>
          <w:sz w:val="28"/>
          <w:szCs w:val="28"/>
        </w:rPr>
        <w:t>следующим должностным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лицам:</w:t>
      </w:r>
    </w:p>
    <w:p w14:paraId="60CB5334" w14:textId="207B585E" w:rsidR="00C676AB" w:rsidRDefault="00C676AB" w:rsidP="00612E1C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C676AB">
        <w:rPr>
          <w:rFonts w:ascii="Times New Roman" w:hAnsi="Times New Roman" w:cs="Times New Roman"/>
          <w:bCs/>
          <w:sz w:val="28"/>
          <w:szCs w:val="28"/>
        </w:rPr>
        <w:t>Сухову Сергею Анатольевичу – главе Барановского муниципального образования:</w:t>
      </w:r>
    </w:p>
    <w:p w14:paraId="3D70C47C" w14:textId="3FEEFEBF" w:rsidR="00612E1C" w:rsidRPr="00612E1C" w:rsidRDefault="00612E1C" w:rsidP="00612E1C">
      <w:pPr>
        <w:spacing w:after="0" w:line="240" w:lineRule="atLeast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612E1C">
        <w:rPr>
          <w:rFonts w:ascii="Times New Roman" w:hAnsi="Times New Roman" w:cs="Times New Roman"/>
          <w:bCs/>
          <w:sz w:val="28"/>
          <w:szCs w:val="28"/>
        </w:rPr>
        <w:t xml:space="preserve">Предоставить право второй подписи на денежных, расчетных и финансовых документах </w:t>
      </w:r>
      <w:r w:rsidR="00F87CAA" w:rsidRPr="00612E1C">
        <w:rPr>
          <w:rFonts w:ascii="Times New Roman" w:hAnsi="Times New Roman" w:cs="Times New Roman"/>
          <w:bCs/>
          <w:sz w:val="28"/>
          <w:szCs w:val="28"/>
        </w:rPr>
        <w:t>следующим должностным</w:t>
      </w:r>
      <w:r w:rsidRPr="00612E1C">
        <w:rPr>
          <w:rFonts w:ascii="Times New Roman" w:hAnsi="Times New Roman" w:cs="Times New Roman"/>
          <w:bCs/>
          <w:sz w:val="28"/>
          <w:szCs w:val="28"/>
        </w:rPr>
        <w:t xml:space="preserve"> лицам:</w:t>
      </w:r>
    </w:p>
    <w:p w14:paraId="36F9CA77" w14:textId="444B4825" w:rsidR="00C676AB" w:rsidRDefault="00612E1C" w:rsidP="00612E1C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Крепышевой Наталье Викторовне</w:t>
      </w:r>
      <w:r w:rsidR="007C358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7C358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директору МКУ </w:t>
      </w:r>
      <w:r w:rsidR="00F87CAA">
        <w:rPr>
          <w:rFonts w:ascii="Times New Roman" w:hAnsi="Times New Roman" w:cs="Times New Roman"/>
          <w:bCs/>
          <w:sz w:val="28"/>
          <w:szCs w:val="28"/>
        </w:rPr>
        <w:t>«Централизованная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бухгалтерия Аткарского муниципального района»;</w:t>
      </w:r>
    </w:p>
    <w:p w14:paraId="13F0C4C6" w14:textId="1483F1CD" w:rsidR="00612E1C" w:rsidRDefault="00612E1C" w:rsidP="00612E1C">
      <w:pPr>
        <w:pStyle w:val="a3"/>
        <w:spacing w:after="0" w:line="240" w:lineRule="atLeast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Соломиной Светлане Ва</w:t>
      </w:r>
      <w:r w:rsidR="007C358F">
        <w:rPr>
          <w:rFonts w:ascii="Times New Roman" w:hAnsi="Times New Roman" w:cs="Times New Roman"/>
          <w:bCs/>
          <w:sz w:val="28"/>
          <w:szCs w:val="28"/>
        </w:rPr>
        <w:t xml:space="preserve">димовне - </w:t>
      </w:r>
      <w:r>
        <w:rPr>
          <w:rFonts w:ascii="Times New Roman" w:hAnsi="Times New Roman" w:cs="Times New Roman"/>
          <w:bCs/>
          <w:sz w:val="28"/>
          <w:szCs w:val="28"/>
        </w:rPr>
        <w:t xml:space="preserve">главному бухгалтеру МКУ </w:t>
      </w:r>
      <w:r w:rsidR="00F87CAA">
        <w:rPr>
          <w:rFonts w:ascii="Times New Roman" w:hAnsi="Times New Roman" w:cs="Times New Roman"/>
          <w:bCs/>
          <w:sz w:val="28"/>
          <w:szCs w:val="28"/>
        </w:rPr>
        <w:t>«Централизованная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бухгалтерия Аткарского муниципального района».</w:t>
      </w:r>
    </w:p>
    <w:p w14:paraId="235BA945" w14:textId="2D39E6E0" w:rsidR="00612E1C" w:rsidRPr="00612E1C" w:rsidRDefault="00612E1C" w:rsidP="00612E1C">
      <w:pPr>
        <w:spacing w:after="0" w:line="240" w:lineRule="atLeast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Pr="00612E1C">
        <w:rPr>
          <w:rFonts w:ascii="Times New Roman" w:hAnsi="Times New Roman" w:cs="Times New Roman"/>
          <w:bCs/>
          <w:sz w:val="28"/>
          <w:szCs w:val="28"/>
        </w:rPr>
        <w:t>Контроль исполнения настоящего распоряжения оставляю за собой.</w:t>
      </w:r>
    </w:p>
    <w:p w14:paraId="7635B82B" w14:textId="23C17726" w:rsidR="00612E1C" w:rsidRDefault="00612E1C" w:rsidP="00612E1C">
      <w:pPr>
        <w:pStyle w:val="a3"/>
        <w:spacing w:after="0" w:line="240" w:lineRule="atLeast"/>
        <w:rPr>
          <w:rFonts w:ascii="Times New Roman" w:hAnsi="Times New Roman" w:cs="Times New Roman"/>
          <w:bCs/>
          <w:sz w:val="28"/>
          <w:szCs w:val="28"/>
        </w:rPr>
      </w:pPr>
    </w:p>
    <w:p w14:paraId="5004BB2E" w14:textId="4FAB6BDF" w:rsidR="00612E1C" w:rsidRDefault="00612E1C" w:rsidP="00612E1C">
      <w:pPr>
        <w:pStyle w:val="a3"/>
        <w:spacing w:after="0" w:line="240" w:lineRule="atLeast"/>
        <w:ind w:hanging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Барановского</w:t>
      </w:r>
    </w:p>
    <w:p w14:paraId="7E5622B9" w14:textId="78986AE5" w:rsidR="00612E1C" w:rsidRDefault="00612E1C" w:rsidP="00612E1C">
      <w:pPr>
        <w:pStyle w:val="a3"/>
        <w:spacing w:after="0" w:line="240" w:lineRule="atLeast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F87CAA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С.А.</w:t>
      </w:r>
      <w:r w:rsidR="00F87CA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Сухов</w:t>
      </w:r>
    </w:p>
    <w:p w14:paraId="64D3A4D9" w14:textId="16B9ABC3" w:rsidR="00612E1C" w:rsidRPr="00C676AB" w:rsidRDefault="00612E1C" w:rsidP="00612E1C">
      <w:pPr>
        <w:pStyle w:val="a3"/>
        <w:spacing w:after="0" w:line="240" w:lineRule="atLeast"/>
        <w:ind w:left="0" w:firstLine="720"/>
        <w:rPr>
          <w:rFonts w:ascii="Times New Roman" w:hAnsi="Times New Roman" w:cs="Times New Roman"/>
          <w:bCs/>
          <w:sz w:val="28"/>
          <w:szCs w:val="28"/>
        </w:rPr>
      </w:pPr>
    </w:p>
    <w:p w14:paraId="56AE5695" w14:textId="77777777" w:rsidR="0084015B" w:rsidRDefault="0084015B"/>
    <w:sectPr w:rsidR="00840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46902"/>
    <w:multiLevelType w:val="hybridMultilevel"/>
    <w:tmpl w:val="708C2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E570B"/>
    <w:multiLevelType w:val="hybridMultilevel"/>
    <w:tmpl w:val="708C2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03A"/>
    <w:rsid w:val="003B203A"/>
    <w:rsid w:val="00612E1C"/>
    <w:rsid w:val="007C358F"/>
    <w:rsid w:val="0084015B"/>
    <w:rsid w:val="00C676AB"/>
    <w:rsid w:val="00EB0C90"/>
    <w:rsid w:val="00F8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A3E92"/>
  <w15:chartTrackingRefBased/>
  <w15:docId w15:val="{C886E9A5-AA5F-44E2-A266-D7D6740E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B0C9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2025-01-23T06:24:00Z</dcterms:created>
  <dcterms:modified xsi:type="dcterms:W3CDTF">2025-01-23T06:24:00Z</dcterms:modified>
</cp:coreProperties>
</file>