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17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8"/>
      </w:tblGrid>
      <w:tr w:rsidR="00CD2DD2" w:rsidRPr="00D30356" w14:paraId="020340C2" w14:textId="77777777" w:rsidTr="00CD2DD2">
        <w:trPr>
          <w:trHeight w:val="2986"/>
        </w:trPr>
        <w:tc>
          <w:tcPr>
            <w:tcW w:w="9668" w:type="dxa"/>
            <w:hideMark/>
          </w:tcPr>
          <w:p w14:paraId="5B58B1D3" w14:textId="555E0D32" w:rsidR="00CD2DD2" w:rsidRPr="00D30356" w:rsidRDefault="00CD2DD2">
            <w:pPr>
              <w:spacing w:after="0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noProof/>
                <w:color w:val="000000"/>
                <w:sz w:val="32"/>
                <w:szCs w:val="28"/>
                <w:lang w:eastAsia="en-US"/>
              </w:rPr>
              <w:drawing>
                <wp:inline distT="0" distB="0" distL="0" distR="0" wp14:anchorId="07A18ADB" wp14:editId="532BE0DB">
                  <wp:extent cx="695960" cy="1033780"/>
                  <wp:effectExtent l="0" t="0" r="889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AC351" w14:textId="625A401B" w:rsidR="00CD2DD2" w:rsidRPr="00D30356" w:rsidRDefault="00D3035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>АДМИНИСТРАЦИЯ БАРАНОВСКОГО</w:t>
            </w:r>
          </w:p>
          <w:p w14:paraId="5613E832" w14:textId="77777777" w:rsidR="00CD2DD2" w:rsidRPr="00D30356" w:rsidRDefault="00CD2DD2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>МУНИЦИПАЛЬНОГО ОБРАЗОВАНИЯ</w:t>
            </w:r>
          </w:p>
          <w:p w14:paraId="54BFA40C" w14:textId="1125EC25" w:rsidR="00CD2DD2" w:rsidRPr="00D30356" w:rsidRDefault="00D3035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>АТКАРСКОГО МУНИЦИПАЛЬНОГО</w:t>
            </w:r>
            <w:r w:rsidR="00CD2DD2"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 xml:space="preserve"> РАЙОНА</w:t>
            </w:r>
          </w:p>
          <w:p w14:paraId="5705510D" w14:textId="77777777" w:rsidR="00CD2DD2" w:rsidRPr="00D30356" w:rsidRDefault="00CD2DD2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</w:pPr>
            <w:r w:rsidRPr="00D30356">
              <w:rPr>
                <w:rFonts w:ascii="PT Astra Serif" w:hAnsi="PT Astra Serif" w:cs="Times New Roman"/>
                <w:b/>
                <w:color w:val="000000"/>
                <w:sz w:val="32"/>
                <w:szCs w:val="28"/>
                <w:lang w:eastAsia="en-US"/>
              </w:rPr>
              <w:t>САРАТОВСКОЙ ОБЛАСТИ</w:t>
            </w:r>
          </w:p>
        </w:tc>
      </w:tr>
    </w:tbl>
    <w:p w14:paraId="51D80E91" w14:textId="77777777" w:rsidR="00CD2DD2" w:rsidRPr="00D30356" w:rsidRDefault="00CD2DD2" w:rsidP="00CD2DD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68B3C471" w14:textId="77777777" w:rsidR="00CD2DD2" w:rsidRPr="00D30356" w:rsidRDefault="00CD2DD2" w:rsidP="00CD2DD2">
      <w:pPr>
        <w:spacing w:after="0" w:line="24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14:paraId="538405E1" w14:textId="35CBF261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 xml:space="preserve"> 10.07.2023   №   17                                                       с. Барановка</w:t>
      </w:r>
    </w:p>
    <w:p w14:paraId="32EBC432" w14:textId="19D279CC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</w:p>
    <w:p w14:paraId="3A975376" w14:textId="582A1EF9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>О назначении должностных лиц</w:t>
      </w:r>
    </w:p>
    <w:p w14:paraId="10BFA3C7" w14:textId="41F2C8BF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>по повышению уровня защищенности</w:t>
      </w:r>
    </w:p>
    <w:p w14:paraId="264B7703" w14:textId="75590A67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>информационной инфраструктуры</w:t>
      </w:r>
    </w:p>
    <w:p w14:paraId="73F10ACD" w14:textId="01383E35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</w:p>
    <w:p w14:paraId="65B721BC" w14:textId="32907DD1" w:rsidR="00CD2DD2" w:rsidRPr="00D30356" w:rsidRDefault="00CD2DD2" w:rsidP="00CD2DD2">
      <w:pPr>
        <w:spacing w:after="0" w:line="240" w:lineRule="atLeast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30356">
        <w:rPr>
          <w:rFonts w:ascii="PT Astra Serif" w:hAnsi="PT Astra Serif" w:cs="Times New Roman"/>
          <w:bCs/>
          <w:sz w:val="28"/>
          <w:szCs w:val="28"/>
        </w:rPr>
        <w:t xml:space="preserve">В соответствии с письмом Управления делами Правительства Саратовской области от </w:t>
      </w:r>
      <w:r w:rsidR="00D30356" w:rsidRPr="00D30356">
        <w:rPr>
          <w:rFonts w:ascii="PT Astra Serif" w:hAnsi="PT Astra Serif" w:cs="Times New Roman"/>
          <w:bCs/>
          <w:sz w:val="28"/>
          <w:szCs w:val="28"/>
        </w:rPr>
        <w:t>30.06.2023 №</w:t>
      </w:r>
      <w:r w:rsidRPr="00D30356">
        <w:rPr>
          <w:rFonts w:ascii="PT Astra Serif" w:hAnsi="PT Astra Serif" w:cs="Times New Roman"/>
          <w:bCs/>
          <w:sz w:val="28"/>
          <w:szCs w:val="28"/>
        </w:rPr>
        <w:t xml:space="preserve"> 01-26/897 «О назначении должностных лиц, ответственных за выполнение мероприятий по повышению уровня защищенности информационной инфраструктуры».</w:t>
      </w:r>
    </w:p>
    <w:p w14:paraId="63632A3F" w14:textId="2A9AC94C" w:rsidR="00CD2DD2" w:rsidRPr="00D30356" w:rsidRDefault="00CD2DD2" w:rsidP="00CD2DD2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30356">
        <w:rPr>
          <w:rFonts w:ascii="PT Astra Serif" w:hAnsi="PT Astra Serif" w:cs="Times New Roman"/>
          <w:bCs/>
          <w:sz w:val="28"/>
          <w:szCs w:val="28"/>
        </w:rPr>
        <w:t>Назначить главного специалиста администрации Барановского муниципального образования</w:t>
      </w:r>
      <w:r w:rsidR="00AB0AEC" w:rsidRPr="00D30356">
        <w:rPr>
          <w:rFonts w:ascii="PT Astra Serif" w:hAnsi="PT Astra Serif" w:cs="Times New Roman"/>
          <w:bCs/>
          <w:sz w:val="28"/>
          <w:szCs w:val="28"/>
        </w:rPr>
        <w:t xml:space="preserve"> Аткарского муниципального района Саратовской области</w:t>
      </w:r>
      <w:r w:rsidRPr="00D30356">
        <w:rPr>
          <w:rFonts w:ascii="PT Astra Serif" w:hAnsi="PT Astra Serif" w:cs="Times New Roman"/>
          <w:bCs/>
          <w:sz w:val="28"/>
          <w:szCs w:val="28"/>
        </w:rPr>
        <w:t xml:space="preserve"> Голубчикову Кристину Павловну, ответственным за выполнение мероприятий по повышению уровня защищенности информационной инфраструктуры.</w:t>
      </w:r>
    </w:p>
    <w:p w14:paraId="00EE4C79" w14:textId="7B4EDE80" w:rsidR="00CD2DD2" w:rsidRPr="00D30356" w:rsidRDefault="00CD2DD2" w:rsidP="00CD2DD2">
      <w:pPr>
        <w:pStyle w:val="a3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30356">
        <w:rPr>
          <w:rFonts w:ascii="PT Astra Serif" w:hAnsi="PT Astra Serif" w:cs="Times New Roman"/>
          <w:bCs/>
          <w:sz w:val="28"/>
          <w:szCs w:val="28"/>
        </w:rPr>
        <w:t>Контроль за исполнением настоящего распоряжения оставляю за собой.</w:t>
      </w:r>
    </w:p>
    <w:p w14:paraId="1BBADE25" w14:textId="7C04E430" w:rsidR="00CD2DD2" w:rsidRPr="00D30356" w:rsidRDefault="00CD2DD2" w:rsidP="00CD2DD2">
      <w:pPr>
        <w:spacing w:after="0" w:line="240" w:lineRule="atLeast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62B308A3" w14:textId="095F3128" w:rsidR="00CD2DD2" w:rsidRPr="00D30356" w:rsidRDefault="00CD2DD2" w:rsidP="00CD2DD2">
      <w:pPr>
        <w:spacing w:after="0" w:line="240" w:lineRule="atLeast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23ED7A24" w14:textId="5DAE3C51" w:rsidR="00CD2DD2" w:rsidRPr="00D30356" w:rsidRDefault="00CD2DD2" w:rsidP="00CD2DD2">
      <w:pPr>
        <w:spacing w:after="0"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>Глава Барановского</w:t>
      </w:r>
    </w:p>
    <w:p w14:paraId="004CCC7E" w14:textId="6C3789AC" w:rsidR="00CD2DD2" w:rsidRPr="00D30356" w:rsidRDefault="00CD2DD2" w:rsidP="00CD2DD2">
      <w:pPr>
        <w:spacing w:after="0" w:line="240" w:lineRule="atLeast"/>
        <w:jc w:val="both"/>
        <w:rPr>
          <w:rFonts w:ascii="PT Astra Serif" w:hAnsi="PT Astra Serif" w:cs="Times New Roman"/>
          <w:b/>
          <w:sz w:val="28"/>
          <w:szCs w:val="28"/>
        </w:rPr>
      </w:pPr>
      <w:r w:rsidRPr="00D3035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D30356">
        <w:rPr>
          <w:rFonts w:ascii="PT Astra Serif" w:hAnsi="PT Astra Serif" w:cs="Times New Roman"/>
          <w:b/>
          <w:sz w:val="28"/>
          <w:szCs w:val="28"/>
        </w:rPr>
        <w:tab/>
      </w:r>
      <w:r w:rsidRPr="00D30356">
        <w:rPr>
          <w:rFonts w:ascii="PT Astra Serif" w:hAnsi="PT Astra Serif" w:cs="Times New Roman"/>
          <w:b/>
          <w:sz w:val="28"/>
          <w:szCs w:val="28"/>
        </w:rPr>
        <w:tab/>
      </w:r>
      <w:r w:rsidRPr="00D30356">
        <w:rPr>
          <w:rFonts w:ascii="PT Astra Serif" w:hAnsi="PT Astra Serif" w:cs="Times New Roman"/>
          <w:b/>
          <w:sz w:val="28"/>
          <w:szCs w:val="28"/>
        </w:rPr>
        <w:tab/>
      </w:r>
      <w:r w:rsidRPr="00D30356">
        <w:rPr>
          <w:rFonts w:ascii="PT Astra Serif" w:hAnsi="PT Astra Serif" w:cs="Times New Roman"/>
          <w:b/>
          <w:sz w:val="28"/>
          <w:szCs w:val="28"/>
        </w:rPr>
        <w:tab/>
        <w:t>С.А.</w:t>
      </w:r>
      <w:r w:rsidR="00D30356" w:rsidRPr="00D3035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30356">
        <w:rPr>
          <w:rFonts w:ascii="PT Astra Serif" w:hAnsi="PT Astra Serif" w:cs="Times New Roman"/>
          <w:b/>
          <w:sz w:val="28"/>
          <w:szCs w:val="28"/>
        </w:rPr>
        <w:t>Сухов</w:t>
      </w:r>
    </w:p>
    <w:p w14:paraId="0AE278FC" w14:textId="77777777" w:rsidR="00CD2DD2" w:rsidRPr="00D30356" w:rsidRDefault="00CD2DD2" w:rsidP="00CD2DD2">
      <w:pPr>
        <w:spacing w:after="0" w:line="240" w:lineRule="atLeast"/>
        <w:rPr>
          <w:rFonts w:ascii="PT Astra Serif" w:hAnsi="PT Astra Serif" w:cs="Times New Roman"/>
          <w:b/>
          <w:sz w:val="28"/>
          <w:szCs w:val="28"/>
        </w:rPr>
      </w:pPr>
    </w:p>
    <w:p w14:paraId="75485DDA" w14:textId="77777777" w:rsidR="000F6F30" w:rsidRPr="00EF389F" w:rsidRDefault="000F6F30">
      <w:pPr>
        <w:rPr>
          <w:rFonts w:ascii="PT Astra Serif" w:hAnsi="PT Astra Serif"/>
          <w:lang w:val="en-US"/>
        </w:rPr>
      </w:pPr>
      <w:bookmarkStart w:id="0" w:name="_GoBack"/>
      <w:bookmarkEnd w:id="0"/>
    </w:p>
    <w:sectPr w:rsidR="000F6F30" w:rsidRPr="00EF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80708"/>
    <w:multiLevelType w:val="hybridMultilevel"/>
    <w:tmpl w:val="E76EE56A"/>
    <w:lvl w:ilvl="0" w:tplc="7D5EF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63"/>
    <w:rsid w:val="000F6F30"/>
    <w:rsid w:val="00442663"/>
    <w:rsid w:val="00AB0AEC"/>
    <w:rsid w:val="00CD2DD2"/>
    <w:rsid w:val="00D30356"/>
    <w:rsid w:val="00E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64C5"/>
  <w15:chartTrackingRefBased/>
  <w15:docId w15:val="{54712B76-C30C-4B16-87E4-636E93C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2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2023-07-10T05:59:00Z</cp:lastPrinted>
  <dcterms:created xsi:type="dcterms:W3CDTF">2023-07-10T07:27:00Z</dcterms:created>
  <dcterms:modified xsi:type="dcterms:W3CDTF">2023-07-10T07:27:00Z</dcterms:modified>
</cp:coreProperties>
</file>