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2359B" w:rsidRPr="002F477F" w14:paraId="38EFF135" w14:textId="77777777" w:rsidTr="00EA221B">
        <w:trPr>
          <w:trHeight w:val="3119"/>
        </w:trPr>
        <w:tc>
          <w:tcPr>
            <w:tcW w:w="9639" w:type="dxa"/>
          </w:tcPr>
          <w:p w14:paraId="687486B1" w14:textId="77777777" w:rsidR="00B2359B" w:rsidRPr="002F477F" w:rsidRDefault="00B2359B" w:rsidP="00EA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2F477F">
              <w:rPr>
                <w:rFonts w:ascii="PT Astra Serif" w:eastAsia="Times New Roman" w:hAnsi="PT Astra Serif" w:cs="Courier New"/>
                <w:noProof/>
                <w:spacing w:val="20"/>
                <w:sz w:val="20"/>
                <w:szCs w:val="20"/>
                <w:lang w:eastAsia="ru-RU"/>
              </w:rPr>
              <w:drawing>
                <wp:inline distT="0" distB="0" distL="0" distR="0" wp14:anchorId="06E67864" wp14:editId="52A53DD6">
                  <wp:extent cx="676275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0152F" w14:textId="77777777" w:rsidR="00B2359B" w:rsidRPr="002F477F" w:rsidRDefault="00B2359B" w:rsidP="00EA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0"/>
                <w:szCs w:val="10"/>
                <w:lang w:eastAsia="ru-RU"/>
              </w:rPr>
            </w:pPr>
          </w:p>
          <w:p w14:paraId="56198098" w14:textId="77777777" w:rsidR="00B2359B" w:rsidRPr="002F477F" w:rsidRDefault="00B2359B" w:rsidP="00EA221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2F477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     АДМИНИСТРАЦИЯ</w:t>
            </w:r>
          </w:p>
          <w:p w14:paraId="2B671CDD" w14:textId="77777777" w:rsidR="00B2359B" w:rsidRPr="002F477F" w:rsidRDefault="00B2359B" w:rsidP="00EA221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БАРАНОВСКОГО</w:t>
            </w:r>
            <w:r w:rsidRPr="002F477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14:paraId="2DCB155D" w14:textId="77777777" w:rsidR="00B2359B" w:rsidRPr="002F477F" w:rsidRDefault="00B2359B" w:rsidP="00EA221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2F477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 АТКАРСКОГО МУНИЦИПАЛЬНОГО РАЙОНА</w:t>
            </w:r>
          </w:p>
          <w:p w14:paraId="62FF6AC6" w14:textId="77777777" w:rsidR="00B2359B" w:rsidRPr="002F477F" w:rsidRDefault="00B2359B" w:rsidP="00EA221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2F477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      САРАТОВСКОЙ  ОБЛАСТИ</w:t>
            </w:r>
          </w:p>
          <w:p w14:paraId="7BB00D89" w14:textId="77777777" w:rsidR="00B2359B" w:rsidRPr="002F477F" w:rsidRDefault="00B2359B" w:rsidP="00EA221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C043848" w14:textId="77777777" w:rsidR="00B2359B" w:rsidRPr="002F477F" w:rsidRDefault="00B2359B" w:rsidP="00EA221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2F477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РАСПОРЯЖЕНИЕ</w:t>
            </w:r>
          </w:p>
        </w:tc>
      </w:tr>
    </w:tbl>
    <w:p w14:paraId="680549EE" w14:textId="77777777" w:rsidR="00B2359B" w:rsidRPr="002F477F" w:rsidRDefault="00B2359B" w:rsidP="00B2359B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bCs/>
          <w:sz w:val="28"/>
          <w:szCs w:val="28"/>
          <w:vertAlign w:val="superscript"/>
          <w:lang w:eastAsia="ru-RU"/>
        </w:rPr>
      </w:pPr>
    </w:p>
    <w:p w14:paraId="2DF21AD6" w14:textId="0C8C96D3" w:rsidR="00B2359B" w:rsidRPr="002F477F" w:rsidRDefault="00B2359B" w:rsidP="00B2359B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bCs/>
          <w:sz w:val="40"/>
          <w:szCs w:val="40"/>
          <w:vertAlign w:val="superscript"/>
          <w:lang w:eastAsia="ru-RU"/>
        </w:rPr>
      </w:pPr>
      <w:r w:rsidRPr="002F477F">
        <w:rPr>
          <w:rFonts w:ascii="PT Astra Serif" w:eastAsia="Times New Roman" w:hAnsi="PT Astra Serif" w:cs="Times New Roman"/>
          <w:b/>
          <w:bCs/>
          <w:sz w:val="36"/>
          <w:szCs w:val="36"/>
          <w:vertAlign w:val="superscript"/>
          <w:lang w:eastAsia="ru-RU"/>
        </w:rPr>
        <w:t>От</w:t>
      </w:r>
      <w:r>
        <w:rPr>
          <w:rFonts w:ascii="PT Astra Serif" w:eastAsia="Times New Roman" w:hAnsi="PT Astra Serif" w:cs="Times New Roman"/>
          <w:b/>
          <w:bCs/>
          <w:sz w:val="36"/>
          <w:szCs w:val="36"/>
          <w:vertAlign w:val="superscript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36"/>
          <w:szCs w:val="36"/>
          <w:vertAlign w:val="superscript"/>
          <w:lang w:eastAsia="ru-RU"/>
        </w:rPr>
        <w:t>21</w:t>
      </w:r>
      <w:r w:rsidRPr="002F477F">
        <w:rPr>
          <w:rFonts w:ascii="PT Astra Serif" w:eastAsia="Times New Roman" w:hAnsi="PT Astra Serif" w:cs="Times New Roman"/>
          <w:b/>
          <w:bCs/>
          <w:sz w:val="36"/>
          <w:szCs w:val="36"/>
          <w:vertAlign w:val="superscript"/>
          <w:lang w:eastAsia="ru-RU"/>
        </w:rPr>
        <w:t xml:space="preserve">.12.2022г.  № </w:t>
      </w:r>
      <w:r>
        <w:rPr>
          <w:rFonts w:ascii="PT Astra Serif" w:eastAsia="Times New Roman" w:hAnsi="PT Astra Serif" w:cs="Times New Roman"/>
          <w:b/>
          <w:bCs/>
          <w:sz w:val="36"/>
          <w:szCs w:val="36"/>
          <w:vertAlign w:val="superscript"/>
          <w:lang w:eastAsia="ru-RU"/>
        </w:rPr>
        <w:t>2</w:t>
      </w:r>
      <w:r>
        <w:rPr>
          <w:rFonts w:ascii="PT Astra Serif" w:eastAsia="Times New Roman" w:hAnsi="PT Astra Serif" w:cs="Times New Roman"/>
          <w:b/>
          <w:bCs/>
          <w:sz w:val="36"/>
          <w:szCs w:val="36"/>
          <w:vertAlign w:val="superscript"/>
          <w:lang w:eastAsia="ru-RU"/>
        </w:rPr>
        <w:t>4</w:t>
      </w:r>
      <w:bookmarkStart w:id="0" w:name="_GoBack"/>
      <w:bookmarkEnd w:id="0"/>
      <w:r w:rsidRPr="002F477F">
        <w:rPr>
          <w:rFonts w:ascii="PT Astra Serif" w:eastAsia="Times New Roman" w:hAnsi="PT Astra Serif" w:cs="Times New Roman"/>
          <w:b/>
          <w:bCs/>
          <w:sz w:val="36"/>
          <w:szCs w:val="36"/>
          <w:vertAlign w:val="superscript"/>
          <w:lang w:eastAsia="ru-RU"/>
        </w:rPr>
        <w:t xml:space="preserve">-р  </w:t>
      </w:r>
    </w:p>
    <w:p w14:paraId="3BFC4262" w14:textId="77777777" w:rsidR="00B2359B" w:rsidRPr="002F477F" w:rsidRDefault="00B2359B" w:rsidP="00B2359B">
      <w:pPr>
        <w:spacing w:after="0" w:line="240" w:lineRule="auto"/>
        <w:ind w:firstLine="708"/>
        <w:rPr>
          <w:rFonts w:ascii="PT Astra Serif" w:eastAsia="Times New Roman" w:hAnsi="PT Astra Serif" w:cs="Times New Roman"/>
          <w:sz w:val="40"/>
          <w:szCs w:val="40"/>
          <w:vertAlign w:val="superscript"/>
          <w:lang w:eastAsia="ru-RU"/>
        </w:rPr>
      </w:pPr>
      <w:r>
        <w:rPr>
          <w:rFonts w:ascii="PT Astra Serif" w:eastAsia="Times New Roman" w:hAnsi="PT Astra Serif" w:cs="Times New Roman"/>
          <w:sz w:val="40"/>
          <w:szCs w:val="40"/>
          <w:vertAlign w:val="superscript"/>
          <w:lang w:eastAsia="ru-RU"/>
        </w:rPr>
        <w:t xml:space="preserve">                                                    с. Барановка</w:t>
      </w:r>
    </w:p>
    <w:p w14:paraId="578B7DBF" w14:textId="77777777" w:rsidR="00B2359B" w:rsidRPr="002F477F" w:rsidRDefault="00B2359B" w:rsidP="00B2359B">
      <w:pPr>
        <w:spacing w:after="0" w:line="228" w:lineRule="auto"/>
        <w:ind w:right="3683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47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актуализации</w:t>
      </w:r>
      <w:r w:rsidRPr="002F47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перечня главных администраторов источников финансирования дефицита бюджета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Барановского</w:t>
      </w:r>
      <w:r w:rsidRPr="002F47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</w:t>
      </w:r>
    </w:p>
    <w:p w14:paraId="1D63E18E" w14:textId="77777777" w:rsidR="00B2359B" w:rsidRPr="002F477F" w:rsidRDefault="00B2359B" w:rsidP="00B2359B">
      <w:pPr>
        <w:spacing w:after="0" w:line="228" w:lineRule="auto"/>
        <w:ind w:right="3055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BD0BDE9" w14:textId="77777777" w:rsidR="00B2359B" w:rsidRPr="002F477F" w:rsidRDefault="00B2359B" w:rsidP="00B2359B">
      <w:pPr>
        <w:spacing w:after="0" w:line="228" w:lineRule="auto"/>
        <w:ind w:firstLine="70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пунктом 4. статьи 160.1 Бюджетного кодекса Российской Федерации, Федеральным законом от 6 октября 2003 года № 131-ФЗ 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 w:cs="Times New Roman"/>
          <w:bCs/>
          <w:sz w:val="28"/>
          <w:szCs w:val="24"/>
        </w:rPr>
        <w:t>Барановского</w:t>
      </w:r>
      <w:r w:rsidRPr="002F477F">
        <w:rPr>
          <w:rFonts w:ascii="PT Astra Serif" w:hAnsi="PT Astra Serif" w:cs="Times New Roman"/>
          <w:bCs/>
          <w:sz w:val="28"/>
          <w:szCs w:val="24"/>
        </w:rPr>
        <w:t xml:space="preserve"> муниципального образования</w:t>
      </w:r>
      <w:r w:rsidRPr="002F477F">
        <w:rPr>
          <w:rFonts w:ascii="PT Astra Serif" w:hAnsi="PT Astra Serif"/>
          <w:bCs/>
          <w:sz w:val="24"/>
          <w:szCs w:val="24"/>
        </w:rPr>
        <w:t xml:space="preserve"> </w:t>
      </w: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>Аткарского муниципального района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r w:rsidRPr="00431A15">
        <w:rPr>
          <w:rFonts w:ascii="PT Astra Serif" w:hAnsi="PT Astra Serif"/>
          <w:sz w:val="28"/>
        </w:rPr>
        <w:t xml:space="preserve">распоряжением администрации </w:t>
      </w:r>
      <w:r>
        <w:rPr>
          <w:rFonts w:ascii="PT Astra Serif" w:hAnsi="PT Astra Serif" w:cs="Times New Roman"/>
          <w:bCs/>
          <w:sz w:val="28"/>
          <w:szCs w:val="24"/>
        </w:rPr>
        <w:t>Барановского</w:t>
      </w:r>
      <w:r w:rsidRPr="002F477F">
        <w:rPr>
          <w:rFonts w:ascii="PT Astra Serif" w:hAnsi="PT Astra Serif" w:cs="Times New Roman"/>
          <w:bCs/>
          <w:sz w:val="28"/>
          <w:szCs w:val="24"/>
        </w:rPr>
        <w:t xml:space="preserve"> муниципального образования</w:t>
      </w:r>
      <w:r w:rsidRPr="002F477F">
        <w:rPr>
          <w:rFonts w:ascii="PT Astra Serif" w:hAnsi="PT Astra Serif"/>
          <w:bCs/>
          <w:sz w:val="24"/>
          <w:szCs w:val="24"/>
        </w:rPr>
        <w:t xml:space="preserve"> </w:t>
      </w:r>
      <w:r w:rsidRPr="00431A15">
        <w:rPr>
          <w:rFonts w:ascii="PT Astra Serif" w:hAnsi="PT Astra Serif"/>
          <w:sz w:val="28"/>
        </w:rPr>
        <w:t xml:space="preserve">Аткарского муниципального </w:t>
      </w:r>
      <w:r>
        <w:rPr>
          <w:rFonts w:ascii="PT Astra Serif" w:hAnsi="PT Astra Serif"/>
          <w:sz w:val="28"/>
        </w:rPr>
        <w:t>района Саратовской области от 06</w:t>
      </w:r>
      <w:r w:rsidRPr="00431A15">
        <w:rPr>
          <w:rFonts w:ascii="PT Astra Serif" w:hAnsi="PT Astra Serif"/>
          <w:sz w:val="28"/>
        </w:rPr>
        <w:t>.12.2021 года №</w:t>
      </w:r>
      <w:r>
        <w:rPr>
          <w:rFonts w:ascii="PT Astra Serif" w:hAnsi="PT Astra Serif"/>
          <w:sz w:val="28"/>
        </w:rPr>
        <w:t>21</w:t>
      </w:r>
      <w:r w:rsidRPr="00431A15">
        <w:rPr>
          <w:rFonts w:ascii="PT Astra Serif" w:hAnsi="PT Astra Serif"/>
          <w:sz w:val="28"/>
        </w:rPr>
        <w:t>-р</w:t>
      </w: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14:paraId="32124566" w14:textId="77777777" w:rsidR="00B2359B" w:rsidRPr="002F477F" w:rsidRDefault="00B2359B" w:rsidP="00B2359B">
      <w:pPr>
        <w:spacing w:after="0" w:line="228" w:lineRule="auto"/>
        <w:ind w:firstLine="70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_Hlk83627910"/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Актуализировать</w:t>
      </w: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перечень главных администраторов источников финансирования дефицита бюджета </w:t>
      </w:r>
      <w:r>
        <w:rPr>
          <w:rFonts w:ascii="PT Astra Serif" w:hAnsi="PT Astra Serif" w:cs="Times New Roman"/>
          <w:bCs/>
          <w:sz w:val="28"/>
          <w:szCs w:val="24"/>
        </w:rPr>
        <w:t>Барановского</w:t>
      </w:r>
      <w:r w:rsidRPr="002F477F">
        <w:rPr>
          <w:rFonts w:ascii="PT Astra Serif" w:hAnsi="PT Astra Serif" w:cs="Times New Roman"/>
          <w:bCs/>
          <w:sz w:val="28"/>
          <w:szCs w:val="24"/>
        </w:rPr>
        <w:t xml:space="preserve"> муниципального образования</w:t>
      </w: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Аткарского муниципального района Саратовской области согласно приложению.</w:t>
      </w:r>
    </w:p>
    <w:bookmarkEnd w:id="1"/>
    <w:p w14:paraId="01FD24EA" w14:textId="77777777" w:rsidR="00B2359B" w:rsidRPr="002F477F" w:rsidRDefault="00B2359B" w:rsidP="00B2359B">
      <w:pPr>
        <w:tabs>
          <w:tab w:val="left" w:pos="1440"/>
          <w:tab w:val="left" w:pos="1620"/>
          <w:tab w:val="left" w:pos="1800"/>
          <w:tab w:val="left" w:pos="1980"/>
          <w:tab w:val="left" w:pos="2700"/>
          <w:tab w:val="left" w:pos="2880"/>
        </w:tabs>
        <w:spacing w:after="0" w:line="228" w:lineRule="auto"/>
        <w:ind w:firstLine="70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>. Настоящее распоряжение применяется к правоотношениям, возникающим при составлении и исполнении бюджета, начиная с бюджета на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 и 2025</w:t>
      </w: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годов.</w:t>
      </w:r>
    </w:p>
    <w:p w14:paraId="677DC3BA" w14:textId="77777777" w:rsidR="00B2359B" w:rsidRDefault="00B2359B" w:rsidP="00B2359B">
      <w:pPr>
        <w:tabs>
          <w:tab w:val="left" w:pos="1440"/>
          <w:tab w:val="left" w:pos="1620"/>
          <w:tab w:val="left" w:pos="1800"/>
          <w:tab w:val="left" w:pos="1980"/>
          <w:tab w:val="left" w:pos="2700"/>
          <w:tab w:val="left" w:pos="2880"/>
        </w:tabs>
        <w:spacing w:after="0" w:line="228" w:lineRule="auto"/>
        <w:ind w:firstLine="70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>. Контроль за исполнением настоящего распоряжения оставляю за собой.</w:t>
      </w:r>
    </w:p>
    <w:p w14:paraId="5ECAA28B" w14:textId="77777777" w:rsidR="00B2359B" w:rsidRPr="002F477F" w:rsidRDefault="00B2359B" w:rsidP="00B2359B">
      <w:pPr>
        <w:tabs>
          <w:tab w:val="left" w:pos="1440"/>
          <w:tab w:val="left" w:pos="1620"/>
          <w:tab w:val="left" w:pos="1800"/>
          <w:tab w:val="left" w:pos="1980"/>
          <w:tab w:val="left" w:pos="2700"/>
          <w:tab w:val="left" w:pos="2880"/>
        </w:tabs>
        <w:spacing w:after="0" w:line="228" w:lineRule="auto"/>
        <w:ind w:firstLine="70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ECA9586" w14:textId="77777777" w:rsidR="00B2359B" w:rsidRPr="002F477F" w:rsidRDefault="00B2359B" w:rsidP="00B2359B">
      <w:pPr>
        <w:keepNext/>
        <w:spacing w:after="0" w:line="228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4"/>
        </w:rPr>
      </w:pPr>
      <w:r w:rsidRPr="002F47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Глава </w:t>
      </w:r>
      <w:r>
        <w:rPr>
          <w:rFonts w:ascii="PT Astra Serif" w:hAnsi="PT Astra Serif" w:cs="Times New Roman"/>
          <w:b/>
          <w:bCs/>
          <w:sz w:val="28"/>
          <w:szCs w:val="24"/>
        </w:rPr>
        <w:t>Барановского</w:t>
      </w:r>
      <w:r w:rsidRPr="002F477F">
        <w:rPr>
          <w:rFonts w:ascii="PT Astra Serif" w:hAnsi="PT Astra Serif" w:cs="Times New Roman"/>
          <w:b/>
          <w:bCs/>
          <w:sz w:val="28"/>
          <w:szCs w:val="24"/>
        </w:rPr>
        <w:t xml:space="preserve"> </w:t>
      </w:r>
    </w:p>
    <w:p w14:paraId="5CD70627" w14:textId="77777777" w:rsidR="00B2359B" w:rsidRDefault="00B2359B" w:rsidP="00B2359B">
      <w:pPr>
        <w:keepNext/>
        <w:spacing w:after="0" w:line="228" w:lineRule="auto"/>
        <w:jc w:val="both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477F">
        <w:rPr>
          <w:rFonts w:ascii="PT Astra Serif" w:hAnsi="PT Astra Serif" w:cs="Times New Roman"/>
          <w:b/>
          <w:bCs/>
          <w:sz w:val="28"/>
          <w:szCs w:val="24"/>
        </w:rPr>
        <w:t>муниципального образования</w:t>
      </w:r>
      <w:r w:rsidRPr="002F47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2F47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2F47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2F47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2F47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С.А. Сухов</w:t>
      </w:r>
    </w:p>
    <w:p w14:paraId="4013E328" w14:textId="77777777" w:rsidR="00B2359B" w:rsidRDefault="00B2359B" w:rsidP="00B2359B">
      <w:pPr>
        <w:keepNext/>
        <w:spacing w:after="0" w:line="228" w:lineRule="auto"/>
        <w:jc w:val="both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5FE38F7" w14:textId="77777777" w:rsidR="00B2359B" w:rsidRDefault="00B2359B" w:rsidP="00B2359B">
      <w:pPr>
        <w:keepNext/>
        <w:spacing w:after="0" w:line="228" w:lineRule="auto"/>
        <w:jc w:val="both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4DC47DB" w14:textId="77777777" w:rsidR="00B2359B" w:rsidRDefault="00B2359B" w:rsidP="00B2359B">
      <w:pPr>
        <w:keepNext/>
        <w:spacing w:after="0" w:line="228" w:lineRule="auto"/>
        <w:jc w:val="both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1BD5427" w14:textId="77777777" w:rsidR="00B2359B" w:rsidRDefault="00B2359B" w:rsidP="00B2359B">
      <w:pPr>
        <w:keepNext/>
        <w:spacing w:after="0" w:line="228" w:lineRule="auto"/>
        <w:jc w:val="both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75253D4" w14:textId="77777777" w:rsidR="00B2359B" w:rsidRDefault="00B2359B" w:rsidP="00B2359B">
      <w:pPr>
        <w:keepNext/>
        <w:spacing w:after="0" w:line="228" w:lineRule="auto"/>
        <w:jc w:val="both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C66C8ED" w14:textId="77777777" w:rsidR="00B2359B" w:rsidRDefault="00B2359B" w:rsidP="00B2359B">
      <w:pPr>
        <w:keepNext/>
        <w:spacing w:after="0" w:line="228" w:lineRule="auto"/>
        <w:jc w:val="both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E370EEE" w14:textId="77777777" w:rsidR="00B2359B" w:rsidRPr="002F477F" w:rsidRDefault="00B2359B" w:rsidP="00B2359B">
      <w:pPr>
        <w:keepNext/>
        <w:spacing w:after="0" w:line="228" w:lineRule="auto"/>
        <w:jc w:val="both"/>
        <w:outlineLvl w:val="0"/>
        <w:rPr>
          <w:rFonts w:ascii="PT Astra Serif" w:hAnsi="PT Astra Serif"/>
        </w:rPr>
      </w:pPr>
    </w:p>
    <w:p w14:paraId="61448A6A" w14:textId="77777777" w:rsidR="00B2359B" w:rsidRPr="002F477F" w:rsidRDefault="00B2359B" w:rsidP="00B2359B">
      <w:pPr>
        <w:rPr>
          <w:rFonts w:ascii="PT Astra Serif" w:hAnsi="PT Astra Serif"/>
        </w:rPr>
      </w:pPr>
    </w:p>
    <w:p w14:paraId="1D7EE910" w14:textId="77777777" w:rsidR="00B2359B" w:rsidRPr="002F477F" w:rsidRDefault="00B2359B" w:rsidP="00B2359B">
      <w:pPr>
        <w:spacing w:after="0" w:line="235" w:lineRule="auto"/>
        <w:ind w:left="5040" w:right="-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 к распоряжению</w:t>
      </w:r>
    </w:p>
    <w:p w14:paraId="28BFDB83" w14:textId="77777777" w:rsidR="00B2359B" w:rsidRPr="002F477F" w:rsidRDefault="00B2359B" w:rsidP="00B2359B">
      <w:pPr>
        <w:spacing w:after="0" w:line="235" w:lineRule="auto"/>
        <w:ind w:left="5040" w:right="-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PT Astra Serif" w:hAnsi="PT Astra Serif" w:cs="Times New Roman"/>
          <w:bCs/>
          <w:sz w:val="28"/>
          <w:szCs w:val="24"/>
        </w:rPr>
        <w:t>Барановского</w:t>
      </w:r>
      <w:r w:rsidRPr="002F477F">
        <w:rPr>
          <w:rFonts w:ascii="PT Astra Serif" w:hAnsi="PT Astra Serif" w:cs="Times New Roman"/>
          <w:bCs/>
          <w:sz w:val="28"/>
          <w:szCs w:val="24"/>
        </w:rPr>
        <w:t xml:space="preserve"> муниципального образования</w:t>
      </w: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Аткарского муниципального района от 26.12.2022г.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20</w:t>
      </w:r>
      <w:r w:rsidRPr="002F477F">
        <w:rPr>
          <w:rFonts w:ascii="PT Astra Serif" w:eastAsia="Times New Roman" w:hAnsi="PT Astra Serif" w:cs="Times New Roman"/>
          <w:sz w:val="28"/>
          <w:szCs w:val="28"/>
          <w:lang w:eastAsia="ru-RU"/>
        </w:rPr>
        <w:t>-р</w:t>
      </w:r>
    </w:p>
    <w:p w14:paraId="6354FC1E" w14:textId="77777777" w:rsidR="00B2359B" w:rsidRPr="002F477F" w:rsidRDefault="00B2359B" w:rsidP="00B2359B">
      <w:pPr>
        <w:spacing w:after="0" w:line="235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E58E855" w14:textId="77777777" w:rsidR="00B2359B" w:rsidRPr="002F477F" w:rsidRDefault="00B2359B" w:rsidP="00B2359B">
      <w:pPr>
        <w:spacing w:after="0" w:line="235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47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Перечень главных администраторов источников финансирования дефицита бюджета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Барановского</w:t>
      </w:r>
      <w:r w:rsidRPr="002F47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</w:t>
      </w:r>
    </w:p>
    <w:p w14:paraId="43D5F220" w14:textId="77777777" w:rsidR="00B2359B" w:rsidRPr="002F477F" w:rsidRDefault="00B2359B" w:rsidP="00B2359B">
      <w:pPr>
        <w:spacing w:after="0" w:line="235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3097"/>
        <w:gridCol w:w="13"/>
        <w:gridCol w:w="4024"/>
      </w:tblGrid>
      <w:tr w:rsidR="00B2359B" w:rsidRPr="002F477F" w14:paraId="473779B6" w14:textId="77777777" w:rsidTr="00EA221B">
        <w:tc>
          <w:tcPr>
            <w:tcW w:w="5321" w:type="dxa"/>
            <w:gridSpan w:val="3"/>
          </w:tcPr>
          <w:p w14:paraId="01B68906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2F477F">
              <w:rPr>
                <w:rFonts w:ascii="PT Astra Serif" w:hAnsi="PT Astra Serif"/>
                <w:b/>
                <w:bCs/>
                <w:sz w:val="24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024" w:type="dxa"/>
          </w:tcPr>
          <w:p w14:paraId="52B36506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2F477F">
              <w:rPr>
                <w:rFonts w:ascii="PT Astra Serif" w:hAnsi="PT Astra Serif"/>
                <w:b/>
                <w:bCs/>
                <w:sz w:val="24"/>
                <w:szCs w:val="28"/>
              </w:rPr>
              <w:t>Наименование главного администратора источников финансирования дефицита местного бюджета, наименование кода вида (подвида) источников финансирования дефицита местного бюджета</w:t>
            </w:r>
          </w:p>
        </w:tc>
      </w:tr>
      <w:tr w:rsidR="00B2359B" w:rsidRPr="002F477F" w14:paraId="23965BD6" w14:textId="77777777" w:rsidTr="00EA221B">
        <w:tc>
          <w:tcPr>
            <w:tcW w:w="2211" w:type="dxa"/>
          </w:tcPr>
          <w:p w14:paraId="3645267E" w14:textId="77777777" w:rsidR="00B2359B" w:rsidRPr="002F477F" w:rsidRDefault="00B2359B" w:rsidP="00EA221B">
            <w:pPr>
              <w:spacing w:line="235" w:lineRule="auto"/>
              <w:ind w:right="-87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2F477F">
              <w:rPr>
                <w:rFonts w:ascii="PT Astra Serif" w:hAnsi="PT Astra Serif"/>
                <w:b/>
                <w:bCs/>
                <w:sz w:val="24"/>
                <w:szCs w:val="28"/>
              </w:rPr>
              <w:t>Главного администратора источников финансирования дефицита местного бюджета</w:t>
            </w:r>
          </w:p>
        </w:tc>
        <w:tc>
          <w:tcPr>
            <w:tcW w:w="3097" w:type="dxa"/>
          </w:tcPr>
          <w:p w14:paraId="15E26E6B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2F477F">
              <w:rPr>
                <w:rFonts w:ascii="PT Astra Serif" w:hAnsi="PT Astra Serif"/>
                <w:b/>
                <w:bCs/>
                <w:sz w:val="24"/>
                <w:szCs w:val="28"/>
              </w:rPr>
              <w:t>Вида (подвида) источников финансирования дефицита местного бюджета</w:t>
            </w:r>
          </w:p>
        </w:tc>
        <w:tc>
          <w:tcPr>
            <w:tcW w:w="4037" w:type="dxa"/>
            <w:gridSpan w:val="2"/>
          </w:tcPr>
          <w:p w14:paraId="2AB2ACA7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</w:p>
        </w:tc>
      </w:tr>
      <w:tr w:rsidR="00B2359B" w:rsidRPr="002F477F" w14:paraId="39D9C851" w14:textId="77777777" w:rsidTr="00EA221B">
        <w:tc>
          <w:tcPr>
            <w:tcW w:w="2211" w:type="dxa"/>
          </w:tcPr>
          <w:p w14:paraId="5A4DDA10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  <w:b/>
                <w:bCs/>
                <w:sz w:val="24"/>
                <w:szCs w:val="24"/>
              </w:rPr>
              <w:t>30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34" w:type="dxa"/>
            <w:gridSpan w:val="3"/>
          </w:tcPr>
          <w:p w14:paraId="77B36FED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Барановского</w:t>
            </w:r>
            <w:r w:rsidRPr="002F477F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муниципального образования</w:t>
            </w:r>
            <w:r w:rsidRPr="002F477F">
              <w:rPr>
                <w:rFonts w:ascii="PT Astra Serif" w:hAnsi="PT Astra Serif"/>
                <w:b/>
                <w:color w:val="000000"/>
                <w:sz w:val="22"/>
                <w:szCs w:val="24"/>
              </w:rPr>
              <w:t xml:space="preserve"> </w:t>
            </w:r>
            <w:r w:rsidRPr="002F47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Аткарского муниципального района Саратовской области</w:t>
            </w:r>
          </w:p>
        </w:tc>
      </w:tr>
      <w:tr w:rsidR="00B2359B" w:rsidRPr="002F477F" w14:paraId="1E96DDB5" w14:textId="77777777" w:rsidTr="00EA221B">
        <w:tc>
          <w:tcPr>
            <w:tcW w:w="2211" w:type="dxa"/>
          </w:tcPr>
          <w:p w14:paraId="72E69095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12459712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01 02 00 00 10 0000 710</w:t>
            </w:r>
          </w:p>
        </w:tc>
        <w:tc>
          <w:tcPr>
            <w:tcW w:w="4037" w:type="dxa"/>
            <w:gridSpan w:val="2"/>
          </w:tcPr>
          <w:p w14:paraId="12C15998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Привлечение бюджетами МО кредитов от кредитных организаций в валюте Российской Федерации</w:t>
            </w:r>
          </w:p>
        </w:tc>
      </w:tr>
      <w:tr w:rsidR="00B2359B" w:rsidRPr="002F477F" w14:paraId="1DC1CF06" w14:textId="77777777" w:rsidTr="00EA221B">
        <w:tc>
          <w:tcPr>
            <w:tcW w:w="2211" w:type="dxa"/>
          </w:tcPr>
          <w:p w14:paraId="1CC43928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2ED16330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01 02 00 00 10 0000 810</w:t>
            </w:r>
          </w:p>
        </w:tc>
        <w:tc>
          <w:tcPr>
            <w:tcW w:w="4037" w:type="dxa"/>
            <w:gridSpan w:val="2"/>
          </w:tcPr>
          <w:p w14:paraId="31D6EFFF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Погашение бюджетами МО кредитов от кредитных организаций в валюте Российской Федерации</w:t>
            </w:r>
          </w:p>
        </w:tc>
      </w:tr>
      <w:tr w:rsidR="00B2359B" w:rsidRPr="002F477F" w14:paraId="78DF6F8F" w14:textId="77777777" w:rsidTr="00EA221B">
        <w:tc>
          <w:tcPr>
            <w:tcW w:w="2211" w:type="dxa"/>
          </w:tcPr>
          <w:p w14:paraId="2F2FD44D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58F04D83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01 03 01 00 10 0000 710</w:t>
            </w:r>
          </w:p>
        </w:tc>
        <w:tc>
          <w:tcPr>
            <w:tcW w:w="4037" w:type="dxa"/>
            <w:gridSpan w:val="2"/>
          </w:tcPr>
          <w:p w14:paraId="15DA75A1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Привлечение кредитов из других бюджетов бюджетной системы Российской Федерации бюджетами МО в валюте Российской Федерации</w:t>
            </w:r>
          </w:p>
        </w:tc>
      </w:tr>
      <w:tr w:rsidR="00B2359B" w:rsidRPr="002F477F" w14:paraId="0B891F3D" w14:textId="77777777" w:rsidTr="00EA221B">
        <w:tc>
          <w:tcPr>
            <w:tcW w:w="2211" w:type="dxa"/>
          </w:tcPr>
          <w:p w14:paraId="2EC7CB7E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41D67511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01 03 01 00 10 0000 810</w:t>
            </w:r>
          </w:p>
        </w:tc>
        <w:tc>
          <w:tcPr>
            <w:tcW w:w="4037" w:type="dxa"/>
            <w:gridSpan w:val="2"/>
          </w:tcPr>
          <w:p w14:paraId="5B55F447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Погашение бюджетами МО кредитов из других бюджетов бюджетной системы Российской Федерации в валюте Российской Федерации</w:t>
            </w:r>
          </w:p>
        </w:tc>
      </w:tr>
      <w:tr w:rsidR="00B2359B" w:rsidRPr="002F477F" w14:paraId="18F60627" w14:textId="77777777" w:rsidTr="00EA221B">
        <w:tc>
          <w:tcPr>
            <w:tcW w:w="2211" w:type="dxa"/>
          </w:tcPr>
          <w:p w14:paraId="268019AA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1B655292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</w:rPr>
              <w:t>01 05 02 01 10 0000 510</w:t>
            </w:r>
          </w:p>
        </w:tc>
        <w:tc>
          <w:tcPr>
            <w:tcW w:w="4037" w:type="dxa"/>
            <w:gridSpan w:val="2"/>
          </w:tcPr>
          <w:p w14:paraId="191D6D47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</w:rPr>
              <w:t>Увеличение прочих остатков денежных средств бюджетов МО</w:t>
            </w:r>
          </w:p>
        </w:tc>
      </w:tr>
      <w:tr w:rsidR="00B2359B" w:rsidRPr="002F477F" w14:paraId="275EE1C7" w14:textId="77777777" w:rsidTr="00EA221B">
        <w:tc>
          <w:tcPr>
            <w:tcW w:w="2211" w:type="dxa"/>
          </w:tcPr>
          <w:p w14:paraId="3156B2FA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661CEC1F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4037" w:type="dxa"/>
            <w:gridSpan w:val="2"/>
          </w:tcPr>
          <w:p w14:paraId="7E9B5027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</w:rPr>
              <w:t>Уменьшение прочих остатков денежных средств бюджетов МО</w:t>
            </w:r>
          </w:p>
        </w:tc>
      </w:tr>
      <w:tr w:rsidR="00B2359B" w:rsidRPr="002F477F" w14:paraId="53B644BA" w14:textId="77777777" w:rsidTr="00EA221B">
        <w:tc>
          <w:tcPr>
            <w:tcW w:w="2211" w:type="dxa"/>
          </w:tcPr>
          <w:p w14:paraId="7E0861A3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22969BF5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01 06 04 01 10 0000 810</w:t>
            </w:r>
          </w:p>
        </w:tc>
        <w:tc>
          <w:tcPr>
            <w:tcW w:w="4037" w:type="dxa"/>
            <w:gridSpan w:val="2"/>
          </w:tcPr>
          <w:p w14:paraId="06E9D5A8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Исполнение муниципальных гарантий МО  в валюте Российской Федерации в случае, если исполнение гарантом муниципальных гарантий городских поселений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B2359B" w:rsidRPr="002F477F" w14:paraId="0ABF44B3" w14:textId="77777777" w:rsidTr="00EA221B">
        <w:tc>
          <w:tcPr>
            <w:tcW w:w="2211" w:type="dxa"/>
          </w:tcPr>
          <w:p w14:paraId="12778457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0E1CBF3F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01 06 05 01 10 0000 540</w:t>
            </w:r>
          </w:p>
        </w:tc>
        <w:tc>
          <w:tcPr>
            <w:tcW w:w="4037" w:type="dxa"/>
            <w:gridSpan w:val="2"/>
          </w:tcPr>
          <w:p w14:paraId="7FE18BDB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Предоставление бюджетных кредитов юридическим лицам из бюджета МО в валюте Российской Федерации</w:t>
            </w:r>
          </w:p>
        </w:tc>
      </w:tr>
      <w:tr w:rsidR="00B2359B" w:rsidRPr="002F477F" w14:paraId="7D54E0E4" w14:textId="77777777" w:rsidTr="00EA221B">
        <w:tc>
          <w:tcPr>
            <w:tcW w:w="2211" w:type="dxa"/>
          </w:tcPr>
          <w:p w14:paraId="66BB4F7B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3AE51453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01 06 05 01 10 0000 640</w:t>
            </w:r>
          </w:p>
        </w:tc>
        <w:tc>
          <w:tcPr>
            <w:tcW w:w="4037" w:type="dxa"/>
            <w:gridSpan w:val="2"/>
          </w:tcPr>
          <w:p w14:paraId="01498A8C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Возврат бюджетных кредитов, предоставленных юридическим лицам из бюджета МО в валюте Российской Федерации</w:t>
            </w:r>
          </w:p>
        </w:tc>
      </w:tr>
      <w:tr w:rsidR="00B2359B" w:rsidRPr="002F477F" w14:paraId="55A10882" w14:textId="77777777" w:rsidTr="00EA221B">
        <w:tc>
          <w:tcPr>
            <w:tcW w:w="2211" w:type="dxa"/>
          </w:tcPr>
          <w:p w14:paraId="3C448856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2C2F13D9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01 06 05 02 10 0000 540</w:t>
            </w:r>
          </w:p>
        </w:tc>
        <w:tc>
          <w:tcPr>
            <w:tcW w:w="4037" w:type="dxa"/>
            <w:gridSpan w:val="2"/>
          </w:tcPr>
          <w:p w14:paraId="2519460C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 xml:space="preserve">Предоставление бюджетных кредитов другим бюджетам бюджетной системы </w:t>
            </w:r>
            <w:r w:rsidRPr="002F477F">
              <w:rPr>
                <w:rFonts w:ascii="PT Astra Serif" w:hAnsi="PT Astra Serif"/>
              </w:rPr>
              <w:lastRenderedPageBreak/>
              <w:t>Российской Федерации из бюджета МО в валюте Российской Федерации</w:t>
            </w:r>
          </w:p>
        </w:tc>
      </w:tr>
      <w:tr w:rsidR="00B2359B" w:rsidRPr="002F477F" w14:paraId="35D313C6" w14:textId="77777777" w:rsidTr="00EA221B">
        <w:tc>
          <w:tcPr>
            <w:tcW w:w="2211" w:type="dxa"/>
          </w:tcPr>
          <w:p w14:paraId="1DD04E60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5B5B88F9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01 06 05 02 10 0000 640</w:t>
            </w:r>
          </w:p>
        </w:tc>
        <w:tc>
          <w:tcPr>
            <w:tcW w:w="4037" w:type="dxa"/>
            <w:gridSpan w:val="2"/>
          </w:tcPr>
          <w:p w14:paraId="61A298F7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Возврат бюджетных кредитов, предоставленных другим бюджетам бюджетной системы Российской Федерации из МО в валюте Российской Федерации</w:t>
            </w:r>
          </w:p>
        </w:tc>
      </w:tr>
      <w:tr w:rsidR="00B2359B" w:rsidRPr="002F477F" w14:paraId="0B8557E9" w14:textId="77777777" w:rsidTr="00EA221B">
        <w:tc>
          <w:tcPr>
            <w:tcW w:w="2211" w:type="dxa"/>
          </w:tcPr>
          <w:p w14:paraId="7DAA56D0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0AD15922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01 06 06 00 10 0000 710</w:t>
            </w:r>
          </w:p>
        </w:tc>
        <w:tc>
          <w:tcPr>
            <w:tcW w:w="4037" w:type="dxa"/>
            <w:gridSpan w:val="2"/>
          </w:tcPr>
          <w:p w14:paraId="1C5532AA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Привлечение прочих источников внутреннего финансирования дефицита бюджета МО</w:t>
            </w:r>
          </w:p>
        </w:tc>
      </w:tr>
      <w:tr w:rsidR="00B2359B" w:rsidRPr="002F477F" w14:paraId="0F713D15" w14:textId="77777777" w:rsidTr="00EA221B">
        <w:tc>
          <w:tcPr>
            <w:tcW w:w="2211" w:type="dxa"/>
          </w:tcPr>
          <w:p w14:paraId="158A494F" w14:textId="77777777" w:rsidR="00B2359B" w:rsidRPr="002F477F" w:rsidRDefault="00B2359B" w:rsidP="00EA221B">
            <w:pPr>
              <w:rPr>
                <w:rFonts w:ascii="PT Astra Serif" w:hAnsi="PT Astra Serif"/>
              </w:rPr>
            </w:pPr>
            <w:r w:rsidRPr="002F477F">
              <w:rPr>
                <w:rFonts w:ascii="PT Astra Serif" w:hAnsi="PT Astra Serif"/>
                <w:bCs/>
                <w:sz w:val="22"/>
                <w:szCs w:val="22"/>
              </w:rPr>
              <w:t>30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097" w:type="dxa"/>
          </w:tcPr>
          <w:p w14:paraId="752B0FFF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01 06 06 00 10 0001 810</w:t>
            </w:r>
          </w:p>
        </w:tc>
        <w:tc>
          <w:tcPr>
            <w:tcW w:w="4037" w:type="dxa"/>
            <w:gridSpan w:val="2"/>
          </w:tcPr>
          <w:p w14:paraId="1011A19A" w14:textId="77777777" w:rsidR="00B2359B" w:rsidRPr="002F477F" w:rsidRDefault="00B2359B" w:rsidP="00EA221B">
            <w:pPr>
              <w:spacing w:line="235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F477F">
              <w:rPr>
                <w:rFonts w:ascii="PT Astra Serif" w:hAnsi="PT Astra Serif"/>
              </w:rPr>
              <w:t>Погашение обязательств за счет прочих источников внутреннего финансирования дефицита бюджета МО</w:t>
            </w:r>
          </w:p>
        </w:tc>
      </w:tr>
    </w:tbl>
    <w:p w14:paraId="06410196" w14:textId="77777777" w:rsidR="00B2359B" w:rsidRPr="002F477F" w:rsidRDefault="00B2359B" w:rsidP="00B2359B">
      <w:pPr>
        <w:rPr>
          <w:rFonts w:ascii="PT Astra Serif" w:hAnsi="PT Astra Serif"/>
        </w:rPr>
      </w:pPr>
    </w:p>
    <w:p w14:paraId="1D5973B1" w14:textId="77777777" w:rsidR="00E26045" w:rsidRDefault="00E26045"/>
    <w:sectPr w:rsidR="00E26045" w:rsidSect="00431A1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F1"/>
    <w:rsid w:val="00B2359B"/>
    <w:rsid w:val="00B72CF1"/>
    <w:rsid w:val="00E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2CB6"/>
  <w15:chartTrackingRefBased/>
  <w15:docId w15:val="{D18E6507-786A-4381-8FB6-26204F25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3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2023-12-21T06:34:00Z</dcterms:created>
  <dcterms:modified xsi:type="dcterms:W3CDTF">2023-12-21T06:35:00Z</dcterms:modified>
</cp:coreProperties>
</file>