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5000" w:type="pct"/>
        <w:jc w:val="center"/>
        <w:tblLook w:val="04A0" w:firstRow="1" w:lastRow="0" w:firstColumn="1" w:lastColumn="0" w:noHBand="0" w:noVBand="1"/>
      </w:tblPr>
      <w:tblGrid>
        <w:gridCol w:w="10206"/>
      </w:tblGrid>
      <w:tr w:rsidR="003D0DF5" w:rsidRPr="001A5A5A" w:rsidTr="003D0DF5">
        <w:trPr>
          <w:trHeight w:val="2880"/>
          <w:jc w:val="center"/>
        </w:trPr>
        <w:tc>
          <w:tcPr>
            <w:tcW w:w="5000" w:type="pct"/>
          </w:tcPr>
          <w:p w:rsidR="003D0DF5" w:rsidRPr="001A5A5A" w:rsidRDefault="00F517BF" w:rsidP="003D0DF5">
            <w:pPr>
              <w:pStyle w:val="af1"/>
              <w:jc w:val="center"/>
              <w:rPr>
                <w:rFonts w:ascii="Times New Roman" w:eastAsia="Times New Roman" w:hAnsi="Times New Roman"/>
                <w:caps/>
                <w:sz w:val="28"/>
                <w:szCs w:val="28"/>
              </w:rPr>
            </w:pPr>
            <w:bookmarkStart w:id="0" w:name="_Toc19601161"/>
            <w:bookmarkStart w:id="1" w:name="_Toc19532535"/>
            <w:bookmarkStart w:id="2" w:name="_Toc19626171"/>
            <w:bookmarkStart w:id="3" w:name="_GoBack"/>
            <w:bookmarkEnd w:id="3"/>
            <w:r>
              <w:rPr>
                <w:rFonts w:ascii="Times New Roman" w:eastAsia="Times New Roman" w:hAnsi="Times New Roman"/>
                <w:caps/>
                <w:noProof/>
                <w:sz w:val="28"/>
                <w:szCs w:val="28"/>
                <w:lang w:eastAsia="ru-RU"/>
              </w:rPr>
              <mc:AlternateContent>
                <mc:Choice Requires="wps">
                  <w:drawing>
                    <wp:anchor distT="0" distB="0" distL="114300" distR="114300" simplePos="0" relativeHeight="251660288" behindDoc="0" locked="0" layoutInCell="1" allowOverlap="1">
                      <wp:simplePos x="0" y="0"/>
                      <wp:positionH relativeFrom="column">
                        <wp:posOffset>-114935</wp:posOffset>
                      </wp:positionH>
                      <wp:positionV relativeFrom="paragraph">
                        <wp:posOffset>-361950</wp:posOffset>
                      </wp:positionV>
                      <wp:extent cx="6626860" cy="9975215"/>
                      <wp:effectExtent l="0" t="0" r="2540" b="6985"/>
                      <wp:wrapNone/>
                      <wp:docPr id="19"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26860" cy="997521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01033E" id="Rectangle 2" o:spid="_x0000_s1026" style="position:absolute;margin-left:-9.05pt;margin-top:-28.5pt;width:521.8pt;height:785.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" filled="f"/>
                  </w:pict>
                </mc:Fallback>
              </mc:AlternateContent>
            </w:r>
            <w:r w:rsidR="003D0DF5" w:rsidRPr="001A5A5A">
              <w:rPr>
                <w:rFonts w:ascii="Times New Roman" w:eastAsia="Times New Roman" w:hAnsi="Times New Roman"/>
                <w:caps/>
                <w:sz w:val="28"/>
                <w:szCs w:val="28"/>
              </w:rPr>
              <w:t>ФИЛИАЛ ФГБУ «ФКП РОСРЕЕСТРА» ПО САРАТОВСКОЙ ОБЛАСТИ</w:t>
            </w:r>
          </w:p>
        </w:tc>
      </w:tr>
      <w:tr w:rsidR="003D0DF5" w:rsidRPr="001A5A5A" w:rsidTr="003D0DF5">
        <w:trPr>
          <w:trHeight w:val="3215"/>
          <w:jc w:val="center"/>
        </w:trPr>
        <w:tc>
          <w:tcPr>
            <w:tcW w:w="5000" w:type="pct"/>
            <w:shd w:val="clear" w:color="auto" w:fill="auto"/>
            <w:vAlign w:val="center"/>
          </w:tcPr>
          <w:p w:rsidR="003D0DF5" w:rsidRDefault="003D0DF5" w:rsidP="003D0DF5">
            <w:pPr>
              <w:pStyle w:val="af1"/>
              <w:jc w:val="center"/>
              <w:rPr>
                <w:rFonts w:ascii="Times New Roman" w:eastAsia="Times New Roman" w:hAnsi="Times New Roman"/>
                <w:b/>
                <w:sz w:val="32"/>
                <w:szCs w:val="32"/>
              </w:rPr>
            </w:pPr>
            <w:r w:rsidRPr="001A5A5A">
              <w:rPr>
                <w:rFonts w:ascii="Times New Roman" w:eastAsia="Times New Roman" w:hAnsi="Times New Roman"/>
                <w:b/>
                <w:sz w:val="32"/>
                <w:szCs w:val="32"/>
              </w:rPr>
              <w:t>Генеральн</w:t>
            </w:r>
            <w:r>
              <w:rPr>
                <w:rFonts w:ascii="Times New Roman" w:eastAsia="Times New Roman" w:hAnsi="Times New Roman"/>
                <w:b/>
                <w:sz w:val="32"/>
                <w:szCs w:val="32"/>
              </w:rPr>
              <w:t>ый</w:t>
            </w:r>
            <w:r w:rsidRPr="001A5A5A">
              <w:rPr>
                <w:rFonts w:ascii="Times New Roman" w:eastAsia="Times New Roman" w:hAnsi="Times New Roman"/>
                <w:b/>
                <w:sz w:val="32"/>
                <w:szCs w:val="32"/>
              </w:rPr>
              <w:t xml:space="preserve"> план </w:t>
            </w:r>
            <w:r>
              <w:rPr>
                <w:rFonts w:ascii="Times New Roman" w:eastAsia="Times New Roman" w:hAnsi="Times New Roman"/>
                <w:b/>
                <w:sz w:val="32"/>
                <w:szCs w:val="32"/>
              </w:rPr>
              <w:t xml:space="preserve">Барановского муниципального образования </w:t>
            </w:r>
          </w:p>
          <w:p w:rsidR="003D0DF5" w:rsidRPr="001A5A5A" w:rsidRDefault="003D0DF5" w:rsidP="003D0DF5">
            <w:pPr>
              <w:pStyle w:val="af1"/>
              <w:jc w:val="center"/>
              <w:rPr>
                <w:rFonts w:ascii="Times New Roman" w:eastAsia="Times New Roman" w:hAnsi="Times New Roman"/>
                <w:b/>
                <w:sz w:val="32"/>
                <w:szCs w:val="32"/>
              </w:rPr>
            </w:pPr>
            <w:r>
              <w:rPr>
                <w:rFonts w:ascii="Times New Roman" w:eastAsia="Times New Roman" w:hAnsi="Times New Roman"/>
                <w:b/>
                <w:sz w:val="32"/>
                <w:szCs w:val="32"/>
              </w:rPr>
              <w:t>Саратовской области</w:t>
            </w:r>
          </w:p>
        </w:tc>
      </w:tr>
      <w:tr w:rsidR="003D0DF5" w:rsidRPr="001A5A5A" w:rsidTr="003D0DF5">
        <w:trPr>
          <w:trHeight w:val="720"/>
          <w:jc w:val="center"/>
        </w:trPr>
        <w:tc>
          <w:tcPr>
            <w:tcW w:w="5000" w:type="pct"/>
            <w:shd w:val="clear" w:color="auto" w:fill="auto"/>
            <w:vAlign w:val="center"/>
          </w:tcPr>
          <w:p w:rsidR="003D0DF5" w:rsidRPr="001A5A5A" w:rsidRDefault="003D0DF5" w:rsidP="003D0DF5">
            <w:pPr>
              <w:pStyle w:val="af1"/>
              <w:jc w:val="center"/>
              <w:rPr>
                <w:rFonts w:ascii="Times New Roman" w:eastAsia="Times New Roman" w:hAnsi="Times New Roman"/>
                <w:b/>
                <w:sz w:val="28"/>
                <w:szCs w:val="28"/>
              </w:rPr>
            </w:pPr>
            <w:r w:rsidRPr="001A5A5A">
              <w:rPr>
                <w:rFonts w:ascii="Times New Roman" w:eastAsia="Times New Roman" w:hAnsi="Times New Roman"/>
                <w:b/>
                <w:sz w:val="28"/>
                <w:szCs w:val="28"/>
              </w:rPr>
              <w:t>ПОЛОЖЕНИЕ О ТЕРРИТОРИАЛЬНОМ ПЛАНИРОВАНИИ</w:t>
            </w:r>
          </w:p>
        </w:tc>
      </w:tr>
      <w:tr w:rsidR="003D0DF5" w:rsidRPr="001A5A5A" w:rsidTr="003D0DF5">
        <w:trPr>
          <w:trHeight w:val="360"/>
          <w:jc w:val="center"/>
        </w:trPr>
        <w:tc>
          <w:tcPr>
            <w:tcW w:w="5000" w:type="pct"/>
            <w:vAlign w:val="center"/>
          </w:tcPr>
          <w:p w:rsidR="003D0DF5" w:rsidRPr="001A5A5A" w:rsidRDefault="003D0DF5" w:rsidP="003D0DF5">
            <w:pPr>
              <w:pStyle w:val="af1"/>
              <w:jc w:val="center"/>
              <w:rPr>
                <w:rFonts w:ascii="Times New Roman" w:hAnsi="Times New Roman"/>
                <w:sz w:val="28"/>
                <w:szCs w:val="28"/>
              </w:rPr>
            </w:pPr>
          </w:p>
        </w:tc>
      </w:tr>
      <w:tr w:rsidR="003D0DF5" w:rsidRPr="001A5A5A" w:rsidTr="003D0DF5">
        <w:trPr>
          <w:trHeight w:val="3176"/>
          <w:jc w:val="center"/>
        </w:trPr>
        <w:tc>
          <w:tcPr>
            <w:tcW w:w="5000" w:type="pct"/>
            <w:vAlign w:val="center"/>
          </w:tcPr>
          <w:p w:rsidR="003D0DF5" w:rsidRPr="001A5A5A" w:rsidRDefault="003D0DF5" w:rsidP="003D0DF5">
            <w:pPr>
              <w:pStyle w:val="af1"/>
              <w:jc w:val="center"/>
              <w:rPr>
                <w:rFonts w:ascii="Times New Roman" w:hAnsi="Times New Roman"/>
                <w:b/>
                <w:bCs/>
                <w:sz w:val="28"/>
                <w:szCs w:val="28"/>
              </w:rPr>
            </w:pPr>
            <w:r w:rsidRPr="001A5A5A">
              <w:rPr>
                <w:rFonts w:ascii="Times New Roman" w:hAnsi="Times New Roman"/>
                <w:bCs/>
                <w:i/>
                <w:sz w:val="28"/>
                <w:szCs w:val="28"/>
              </w:rPr>
              <w:t>Утверждаемая часть</w:t>
            </w:r>
          </w:p>
        </w:tc>
      </w:tr>
    </w:tbl>
    <w:p w:rsidR="003D0DF5" w:rsidRPr="001A5A5A" w:rsidRDefault="003D0DF5" w:rsidP="003D0DF5">
      <w:pPr>
        <w:rPr>
          <w:rFonts w:ascii="Times New Roman" w:hAnsi="Times New Roman" w:cs="Times New Roman"/>
          <w:sz w:val="28"/>
          <w:szCs w:val="28"/>
        </w:rPr>
      </w:pPr>
    </w:p>
    <w:p w:rsidR="003D0DF5" w:rsidRPr="001A5A5A" w:rsidRDefault="003D0DF5" w:rsidP="003D0DF5">
      <w:pPr>
        <w:rPr>
          <w:rFonts w:ascii="Times New Roman" w:hAnsi="Times New Roman" w:cs="Times New Roman"/>
          <w:sz w:val="28"/>
          <w:szCs w:val="28"/>
        </w:rPr>
      </w:pPr>
    </w:p>
    <w:tbl>
      <w:tblPr>
        <w:tblpPr w:leftFromText="187" w:rightFromText="187" w:horzAnchor="margin" w:tblpXSpec="center" w:tblpYSpec="bottom"/>
        <w:tblW w:w="5000" w:type="pct"/>
        <w:tblLook w:val="04A0" w:firstRow="1" w:lastRow="0" w:firstColumn="1" w:lastColumn="0" w:noHBand="0" w:noVBand="1"/>
      </w:tblPr>
      <w:tblGrid>
        <w:gridCol w:w="10206"/>
      </w:tblGrid>
      <w:tr w:rsidR="003D0DF5" w:rsidRPr="001A5A5A" w:rsidTr="003D0DF5">
        <w:tc>
          <w:tcPr>
            <w:tcW w:w="5000" w:type="pct"/>
          </w:tcPr>
          <w:p w:rsidR="003D0DF5" w:rsidRPr="001A5A5A" w:rsidRDefault="003D0DF5" w:rsidP="003D0DF5">
            <w:pPr>
              <w:pStyle w:val="af1"/>
              <w:jc w:val="center"/>
              <w:rPr>
                <w:rFonts w:ascii="Times New Roman" w:hAnsi="Times New Roman"/>
                <w:sz w:val="28"/>
                <w:szCs w:val="28"/>
              </w:rPr>
            </w:pPr>
            <w:r w:rsidRPr="001A5A5A">
              <w:rPr>
                <w:rFonts w:ascii="Times New Roman" w:hAnsi="Times New Roman"/>
                <w:sz w:val="28"/>
                <w:szCs w:val="28"/>
              </w:rPr>
              <w:t>202</w:t>
            </w:r>
            <w:r>
              <w:rPr>
                <w:rFonts w:ascii="Times New Roman" w:hAnsi="Times New Roman"/>
                <w:sz w:val="28"/>
                <w:szCs w:val="28"/>
              </w:rPr>
              <w:t>1</w:t>
            </w:r>
          </w:p>
        </w:tc>
      </w:tr>
    </w:tbl>
    <w:p w:rsidR="003D0DF5" w:rsidRPr="001A5A5A" w:rsidRDefault="003D0DF5" w:rsidP="003D0DF5">
      <w:pPr>
        <w:rPr>
          <w:rFonts w:ascii="Times New Roman" w:hAnsi="Times New Roman" w:cs="Times New Roman"/>
          <w:sz w:val="28"/>
          <w:szCs w:val="28"/>
        </w:rPr>
      </w:pPr>
    </w:p>
    <w:bookmarkEnd w:id="0"/>
    <w:p w:rsidR="003D0DF5" w:rsidRPr="001A5A5A" w:rsidRDefault="003D0DF5" w:rsidP="003D0DF5">
      <w:pPr>
        <w:spacing w:line="240" w:lineRule="auto"/>
        <w:rPr>
          <w:rFonts w:ascii="Times New Roman" w:hAnsi="Times New Roman" w:cs="Times New Roman"/>
          <w:sz w:val="28"/>
          <w:szCs w:val="28"/>
        </w:rPr>
      </w:pPr>
    </w:p>
    <w:p w:rsidR="003D0DF5" w:rsidRPr="001A5A5A" w:rsidRDefault="003D0DF5" w:rsidP="003D0DF5">
      <w:pPr>
        <w:spacing w:line="240" w:lineRule="auto"/>
        <w:rPr>
          <w:rFonts w:ascii="Times New Roman" w:hAnsi="Times New Roman" w:cs="Times New Roman"/>
          <w:sz w:val="28"/>
          <w:szCs w:val="28"/>
        </w:rPr>
      </w:pPr>
    </w:p>
    <w:p w:rsidR="003D0DF5" w:rsidRDefault="003D0DF5" w:rsidP="003D0DF5">
      <w:pPr>
        <w:spacing w:line="240" w:lineRule="auto"/>
        <w:rPr>
          <w:rFonts w:ascii="Times New Roman" w:hAnsi="Times New Roman" w:cs="Times New Roman"/>
          <w:sz w:val="28"/>
          <w:szCs w:val="28"/>
        </w:rPr>
      </w:pPr>
    </w:p>
    <w:p w:rsidR="003D0DF5" w:rsidRPr="001A5A5A" w:rsidRDefault="003D0DF5" w:rsidP="003D0DF5">
      <w:pPr>
        <w:spacing w:line="240" w:lineRule="auto"/>
        <w:rPr>
          <w:rFonts w:ascii="Times New Roman" w:hAnsi="Times New Roman" w:cs="Times New Roman"/>
          <w:sz w:val="28"/>
          <w:szCs w:val="28"/>
        </w:rPr>
      </w:pPr>
    </w:p>
    <w:p w:rsidR="003D0DF5" w:rsidRPr="00656588" w:rsidRDefault="003D0DF5" w:rsidP="003D0DF5">
      <w:pPr>
        <w:pStyle w:val="a9"/>
        <w:spacing w:after="0"/>
        <w:ind w:firstLine="425"/>
        <w:jc w:val="both"/>
        <w:outlineLvl w:val="0"/>
        <w:rPr>
          <w:rFonts w:ascii="Times New Roman" w:hAnsi="Times New Roman" w:cs="Times New Roman"/>
          <w:color w:val="auto"/>
        </w:rPr>
      </w:pPr>
      <w:bookmarkStart w:id="4" w:name="_Toc40343188"/>
      <w:bookmarkStart w:id="5" w:name="_Toc73024063"/>
      <w:bookmarkEnd w:id="1"/>
      <w:r w:rsidRPr="00656588">
        <w:rPr>
          <w:rFonts w:ascii="Times New Roman" w:hAnsi="Times New Roman" w:cs="Times New Roman"/>
        </w:rPr>
        <w:lastRenderedPageBreak/>
        <w:t xml:space="preserve">СОСТАВ </w:t>
      </w:r>
      <w:r>
        <w:rPr>
          <w:rFonts w:ascii="Times New Roman" w:hAnsi="Times New Roman" w:cs="Times New Roman"/>
        </w:rPr>
        <w:t>ГЕНЕРАЛЬНОГО ПЛАН</w:t>
      </w:r>
      <w:r w:rsidRPr="00656588">
        <w:rPr>
          <w:rFonts w:ascii="Times New Roman" w:hAnsi="Times New Roman" w:cs="Times New Roman"/>
        </w:rPr>
        <w:t>А</w:t>
      </w:r>
      <w:bookmarkEnd w:id="4"/>
      <w:bookmarkEnd w:id="5"/>
    </w:p>
    <w:p w:rsidR="003D0DF5" w:rsidRDefault="003D0DF5" w:rsidP="003D0DF5">
      <w:pPr>
        <w:spacing w:after="0" w:line="360" w:lineRule="auto"/>
        <w:ind w:firstLine="709"/>
        <w:jc w:val="both"/>
        <w:rPr>
          <w:rFonts w:ascii="Times New Roman" w:hAnsi="Times New Roman"/>
          <w:sz w:val="28"/>
          <w:szCs w:val="28"/>
        </w:rPr>
      </w:pPr>
      <w:r>
        <w:rPr>
          <w:rFonts w:ascii="Times New Roman" w:hAnsi="Times New Roman"/>
          <w:sz w:val="28"/>
          <w:szCs w:val="28"/>
        </w:rPr>
        <w:t>Генеральный план</w:t>
      </w:r>
      <w:r w:rsidRPr="00127051">
        <w:rPr>
          <w:rFonts w:ascii="Times New Roman" w:hAnsi="Times New Roman"/>
          <w:sz w:val="28"/>
          <w:szCs w:val="28"/>
        </w:rPr>
        <w:t xml:space="preserve"> </w:t>
      </w:r>
      <w:r>
        <w:rPr>
          <w:rFonts w:ascii="Times New Roman" w:hAnsi="Times New Roman"/>
          <w:sz w:val="28"/>
          <w:szCs w:val="28"/>
        </w:rPr>
        <w:t xml:space="preserve">Барановского </w:t>
      </w:r>
      <w:r w:rsidRPr="00127051">
        <w:rPr>
          <w:rFonts w:ascii="Times New Roman" w:hAnsi="Times New Roman"/>
          <w:sz w:val="28"/>
          <w:szCs w:val="28"/>
        </w:rPr>
        <w:t>муниципального образования разработан в составе:</w:t>
      </w:r>
    </w:p>
    <w:p w:rsidR="003D0DF5" w:rsidRDefault="003D0DF5" w:rsidP="003D0DF5">
      <w:pPr>
        <w:spacing w:after="0" w:line="360" w:lineRule="auto"/>
        <w:ind w:firstLine="851"/>
        <w:rPr>
          <w:rFonts w:ascii="Times New Roman" w:hAnsi="Times New Roman"/>
          <w:b/>
          <w:sz w:val="28"/>
          <w:szCs w:val="28"/>
        </w:rPr>
      </w:pPr>
      <w:r w:rsidRPr="00127051">
        <w:rPr>
          <w:rFonts w:ascii="Times New Roman" w:hAnsi="Times New Roman"/>
          <w:b/>
          <w:sz w:val="28"/>
          <w:szCs w:val="28"/>
        </w:rPr>
        <w:t>УТВЕРЖДАЕМАЯ ЧАСТЬ</w:t>
      </w:r>
    </w:p>
    <w:p w:rsidR="003D0DF5" w:rsidRPr="00127051" w:rsidRDefault="003D0DF5" w:rsidP="003D0DF5">
      <w:pPr>
        <w:spacing w:line="360" w:lineRule="auto"/>
        <w:ind w:firstLine="709"/>
        <w:rPr>
          <w:rFonts w:ascii="Times New Roman" w:hAnsi="Times New Roman"/>
          <w:sz w:val="28"/>
          <w:szCs w:val="28"/>
        </w:rPr>
      </w:pPr>
      <w:r w:rsidRPr="00127051">
        <w:rPr>
          <w:rFonts w:ascii="Times New Roman" w:hAnsi="Times New Roman"/>
          <w:sz w:val="28"/>
          <w:szCs w:val="28"/>
        </w:rPr>
        <w:t>Текстовые материалы:</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87"/>
        <w:gridCol w:w="9101"/>
      </w:tblGrid>
      <w:tr w:rsidR="003D0DF5" w:rsidRPr="007E48A1" w:rsidTr="003D0DF5">
        <w:tc>
          <w:tcPr>
            <w:tcW w:w="993" w:type="dxa"/>
          </w:tcPr>
          <w:p w:rsidR="003D0DF5" w:rsidRPr="007E48A1" w:rsidRDefault="003D0DF5" w:rsidP="003D0DF5">
            <w:pPr>
              <w:spacing w:after="0" w:line="360" w:lineRule="auto"/>
              <w:jc w:val="center"/>
              <w:rPr>
                <w:rFonts w:ascii="Times New Roman" w:hAnsi="Times New Roman"/>
                <w:b/>
                <w:sz w:val="28"/>
                <w:szCs w:val="28"/>
              </w:rPr>
            </w:pPr>
            <w:r w:rsidRPr="007E48A1">
              <w:rPr>
                <w:rFonts w:ascii="Times New Roman" w:hAnsi="Times New Roman"/>
                <w:b/>
                <w:sz w:val="28"/>
                <w:szCs w:val="28"/>
              </w:rPr>
              <w:t>№ п/п</w:t>
            </w:r>
          </w:p>
        </w:tc>
        <w:tc>
          <w:tcPr>
            <w:tcW w:w="9213" w:type="dxa"/>
          </w:tcPr>
          <w:p w:rsidR="003D0DF5" w:rsidRPr="007E48A1" w:rsidRDefault="003D0DF5" w:rsidP="003D0DF5">
            <w:pPr>
              <w:spacing w:after="0" w:line="360" w:lineRule="auto"/>
              <w:rPr>
                <w:rFonts w:ascii="Times New Roman" w:hAnsi="Times New Roman"/>
                <w:b/>
                <w:sz w:val="28"/>
                <w:szCs w:val="28"/>
              </w:rPr>
            </w:pPr>
            <w:r w:rsidRPr="007E48A1">
              <w:rPr>
                <w:rFonts w:ascii="Times New Roman" w:hAnsi="Times New Roman"/>
                <w:b/>
                <w:sz w:val="28"/>
                <w:szCs w:val="28"/>
              </w:rPr>
              <w:t>Наименование</w:t>
            </w:r>
          </w:p>
        </w:tc>
      </w:tr>
      <w:tr w:rsidR="003D0DF5" w:rsidRPr="007E48A1" w:rsidTr="003D0DF5">
        <w:tc>
          <w:tcPr>
            <w:tcW w:w="993" w:type="dxa"/>
          </w:tcPr>
          <w:p w:rsidR="003D0DF5" w:rsidRPr="007E48A1" w:rsidRDefault="003D0DF5" w:rsidP="003D0DF5">
            <w:pPr>
              <w:spacing w:after="0" w:line="360" w:lineRule="auto"/>
              <w:jc w:val="center"/>
              <w:rPr>
                <w:rFonts w:ascii="Times New Roman" w:hAnsi="Times New Roman"/>
                <w:b/>
                <w:sz w:val="28"/>
                <w:szCs w:val="28"/>
              </w:rPr>
            </w:pPr>
            <w:r w:rsidRPr="007E48A1">
              <w:rPr>
                <w:rFonts w:ascii="Times New Roman" w:hAnsi="Times New Roman"/>
                <w:b/>
                <w:sz w:val="28"/>
                <w:szCs w:val="28"/>
              </w:rPr>
              <w:t>1</w:t>
            </w:r>
          </w:p>
        </w:tc>
        <w:tc>
          <w:tcPr>
            <w:tcW w:w="9213" w:type="dxa"/>
          </w:tcPr>
          <w:p w:rsidR="003D0DF5" w:rsidRPr="007E48A1" w:rsidRDefault="003D0DF5" w:rsidP="003D0DF5">
            <w:pPr>
              <w:spacing w:after="0" w:line="360" w:lineRule="auto"/>
              <w:rPr>
                <w:rFonts w:ascii="Times New Roman" w:hAnsi="Times New Roman"/>
                <w:sz w:val="28"/>
                <w:szCs w:val="28"/>
              </w:rPr>
            </w:pPr>
            <w:r w:rsidRPr="007E48A1">
              <w:rPr>
                <w:rFonts w:ascii="Times New Roman" w:hAnsi="Times New Roman"/>
                <w:sz w:val="28"/>
                <w:szCs w:val="28"/>
              </w:rPr>
              <w:t>Положение о территориальном планировании</w:t>
            </w:r>
          </w:p>
        </w:tc>
      </w:tr>
    </w:tbl>
    <w:p w:rsidR="003D0DF5" w:rsidRPr="00127051" w:rsidRDefault="003D0DF5" w:rsidP="003D0DF5">
      <w:pPr>
        <w:spacing w:after="0" w:line="360" w:lineRule="auto"/>
        <w:ind w:firstLine="851"/>
        <w:rPr>
          <w:rFonts w:ascii="Times New Roman" w:hAnsi="Times New Roman"/>
          <w:b/>
          <w:sz w:val="28"/>
          <w:szCs w:val="28"/>
        </w:rPr>
      </w:pPr>
    </w:p>
    <w:p w:rsidR="003D0DF5" w:rsidRPr="00127051" w:rsidRDefault="003D0DF5" w:rsidP="003D0DF5">
      <w:pPr>
        <w:spacing w:line="360" w:lineRule="auto"/>
        <w:ind w:firstLine="709"/>
        <w:rPr>
          <w:rFonts w:ascii="Times New Roman" w:hAnsi="Times New Roman"/>
          <w:sz w:val="28"/>
          <w:szCs w:val="28"/>
        </w:rPr>
      </w:pPr>
      <w:r w:rsidRPr="00127051">
        <w:rPr>
          <w:rFonts w:ascii="Times New Roman" w:hAnsi="Times New Roman"/>
          <w:sz w:val="28"/>
          <w:szCs w:val="28"/>
        </w:rPr>
        <w:t>Графические материалы</w:t>
      </w:r>
      <w:r>
        <w:rPr>
          <w:rFonts w:ascii="Times New Roman" w:hAnsi="Times New Roman"/>
          <w:sz w:val="28"/>
          <w:szCs w:val="28"/>
        </w:rPr>
        <w:t>:</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01"/>
        <w:gridCol w:w="6716"/>
        <w:gridCol w:w="2571"/>
      </w:tblGrid>
      <w:tr w:rsidR="003D0DF5" w:rsidRPr="00EB1CFE" w:rsidTr="00BB3DAF">
        <w:tc>
          <w:tcPr>
            <w:tcW w:w="805" w:type="dxa"/>
            <w:vAlign w:val="center"/>
          </w:tcPr>
          <w:p w:rsidR="003D0DF5" w:rsidRPr="00EB1CFE" w:rsidRDefault="003D0DF5" w:rsidP="003D0DF5">
            <w:pPr>
              <w:spacing w:after="0" w:line="360" w:lineRule="auto"/>
              <w:jc w:val="center"/>
              <w:rPr>
                <w:rFonts w:ascii="Times New Roman" w:hAnsi="Times New Roman"/>
                <w:b/>
                <w:sz w:val="28"/>
                <w:szCs w:val="28"/>
              </w:rPr>
            </w:pPr>
            <w:r w:rsidRPr="00EB1CFE">
              <w:rPr>
                <w:rFonts w:ascii="Times New Roman" w:hAnsi="Times New Roman"/>
                <w:b/>
                <w:sz w:val="28"/>
                <w:szCs w:val="28"/>
              </w:rPr>
              <w:t>№ п/п</w:t>
            </w:r>
          </w:p>
        </w:tc>
        <w:tc>
          <w:tcPr>
            <w:tcW w:w="6806" w:type="dxa"/>
            <w:vAlign w:val="center"/>
          </w:tcPr>
          <w:p w:rsidR="003D0DF5" w:rsidRPr="00EB1CFE" w:rsidRDefault="003D0DF5" w:rsidP="003D0DF5">
            <w:pPr>
              <w:spacing w:after="0" w:line="360" w:lineRule="auto"/>
              <w:jc w:val="center"/>
              <w:rPr>
                <w:rFonts w:ascii="Times New Roman" w:hAnsi="Times New Roman"/>
                <w:b/>
                <w:sz w:val="28"/>
                <w:szCs w:val="28"/>
              </w:rPr>
            </w:pPr>
            <w:r w:rsidRPr="00EB1CFE">
              <w:rPr>
                <w:rFonts w:ascii="Times New Roman" w:hAnsi="Times New Roman"/>
                <w:b/>
                <w:sz w:val="28"/>
                <w:szCs w:val="28"/>
              </w:rPr>
              <w:t>Наименование карт</w:t>
            </w:r>
          </w:p>
        </w:tc>
        <w:tc>
          <w:tcPr>
            <w:tcW w:w="2595" w:type="dxa"/>
            <w:vAlign w:val="center"/>
          </w:tcPr>
          <w:p w:rsidR="003D0DF5" w:rsidRPr="00EB1CFE" w:rsidRDefault="003D0DF5" w:rsidP="003D0DF5">
            <w:pPr>
              <w:spacing w:after="0" w:line="360" w:lineRule="auto"/>
              <w:jc w:val="center"/>
              <w:rPr>
                <w:rFonts w:ascii="Times New Roman" w:hAnsi="Times New Roman"/>
                <w:b/>
                <w:sz w:val="28"/>
                <w:szCs w:val="28"/>
              </w:rPr>
            </w:pPr>
            <w:r w:rsidRPr="00EB1CFE">
              <w:rPr>
                <w:rFonts w:ascii="Times New Roman" w:hAnsi="Times New Roman"/>
                <w:b/>
                <w:sz w:val="28"/>
                <w:szCs w:val="28"/>
              </w:rPr>
              <w:t>Масштаб</w:t>
            </w:r>
          </w:p>
        </w:tc>
      </w:tr>
      <w:tr w:rsidR="00EE23C5" w:rsidRPr="00EB1CFE" w:rsidTr="00BB3DAF">
        <w:tc>
          <w:tcPr>
            <w:tcW w:w="805" w:type="dxa"/>
            <w:vAlign w:val="center"/>
          </w:tcPr>
          <w:p w:rsidR="00EE23C5" w:rsidRDefault="00EE23C5" w:rsidP="003D0DF5">
            <w:pPr>
              <w:spacing w:after="0" w:line="300" w:lineRule="auto"/>
              <w:jc w:val="center"/>
              <w:rPr>
                <w:rFonts w:ascii="Times New Roman" w:eastAsiaTheme="minorEastAsia" w:hAnsi="Times New Roman"/>
                <w:b/>
                <w:sz w:val="28"/>
                <w:szCs w:val="28"/>
              </w:rPr>
            </w:pPr>
            <w:r>
              <w:rPr>
                <w:rFonts w:ascii="Times New Roman" w:hAnsi="Times New Roman"/>
                <w:b/>
                <w:sz w:val="28"/>
                <w:szCs w:val="28"/>
              </w:rPr>
              <w:t>1</w:t>
            </w:r>
          </w:p>
        </w:tc>
        <w:tc>
          <w:tcPr>
            <w:tcW w:w="6806" w:type="dxa"/>
          </w:tcPr>
          <w:p w:rsidR="00EE23C5" w:rsidRDefault="00EE23C5" w:rsidP="00BB3DAF">
            <w:pPr>
              <w:spacing w:after="0" w:line="300" w:lineRule="auto"/>
              <w:jc w:val="both"/>
              <w:rPr>
                <w:rFonts w:ascii="Times New Roman" w:eastAsiaTheme="minorEastAsia" w:hAnsi="Times New Roman"/>
                <w:sz w:val="28"/>
                <w:szCs w:val="28"/>
              </w:rPr>
            </w:pPr>
            <w:r w:rsidRPr="0011259C">
              <w:rPr>
                <w:rFonts w:ascii="Times New Roman" w:hAnsi="Times New Roman"/>
                <w:sz w:val="28"/>
                <w:szCs w:val="28"/>
              </w:rPr>
              <w:t>Карта границ зон с особыми условиями использования территории</w:t>
            </w:r>
          </w:p>
        </w:tc>
        <w:tc>
          <w:tcPr>
            <w:tcW w:w="2595" w:type="dxa"/>
            <w:vAlign w:val="center"/>
          </w:tcPr>
          <w:p w:rsidR="00EE23C5" w:rsidRDefault="00EE23C5" w:rsidP="003D0DF5">
            <w:pPr>
              <w:spacing w:after="0" w:line="300" w:lineRule="auto"/>
              <w:jc w:val="center"/>
              <w:rPr>
                <w:rFonts w:ascii="Times New Roman" w:eastAsiaTheme="minorEastAsia" w:hAnsi="Times New Roman"/>
                <w:sz w:val="28"/>
                <w:szCs w:val="28"/>
              </w:rPr>
            </w:pPr>
            <w:r>
              <w:rPr>
                <w:rFonts w:ascii="Times New Roman" w:hAnsi="Times New Roman"/>
                <w:sz w:val="28"/>
                <w:szCs w:val="28"/>
              </w:rPr>
              <w:t>М 1:25 000</w:t>
            </w:r>
          </w:p>
        </w:tc>
      </w:tr>
      <w:tr w:rsidR="00EE23C5" w:rsidRPr="00EB1CFE" w:rsidTr="00BB3DAF">
        <w:tc>
          <w:tcPr>
            <w:tcW w:w="805" w:type="dxa"/>
            <w:vAlign w:val="center"/>
          </w:tcPr>
          <w:p w:rsidR="00EE23C5" w:rsidRDefault="00EE23C5" w:rsidP="003D0DF5">
            <w:pPr>
              <w:spacing w:after="0" w:line="300" w:lineRule="auto"/>
              <w:jc w:val="center"/>
              <w:rPr>
                <w:rFonts w:ascii="Times New Roman" w:eastAsiaTheme="minorEastAsia" w:hAnsi="Times New Roman"/>
                <w:b/>
                <w:sz w:val="28"/>
                <w:szCs w:val="28"/>
              </w:rPr>
            </w:pPr>
            <w:r>
              <w:rPr>
                <w:rFonts w:ascii="Times New Roman" w:hAnsi="Times New Roman"/>
                <w:b/>
                <w:sz w:val="28"/>
                <w:szCs w:val="28"/>
              </w:rPr>
              <w:t>2</w:t>
            </w:r>
          </w:p>
        </w:tc>
        <w:tc>
          <w:tcPr>
            <w:tcW w:w="6806" w:type="dxa"/>
          </w:tcPr>
          <w:p w:rsidR="00EE23C5" w:rsidRDefault="00EE23C5" w:rsidP="00BB3DAF">
            <w:pPr>
              <w:spacing w:after="0" w:line="300" w:lineRule="auto"/>
              <w:jc w:val="both"/>
              <w:rPr>
                <w:rFonts w:ascii="Times New Roman" w:eastAsiaTheme="minorEastAsia" w:hAnsi="Times New Roman"/>
                <w:sz w:val="28"/>
                <w:szCs w:val="28"/>
              </w:rPr>
            </w:pPr>
            <w:r>
              <w:rPr>
                <w:rFonts w:ascii="Times New Roman" w:hAnsi="Times New Roman"/>
                <w:sz w:val="28"/>
                <w:szCs w:val="28"/>
              </w:rPr>
              <w:t>Карта границ территорий, подверженных риску возникновения чрезвычайных ситуаций природного и техногенного характера</w:t>
            </w:r>
          </w:p>
        </w:tc>
        <w:tc>
          <w:tcPr>
            <w:tcW w:w="2595" w:type="dxa"/>
            <w:vAlign w:val="center"/>
          </w:tcPr>
          <w:p w:rsidR="00EE23C5" w:rsidRDefault="00EE23C5" w:rsidP="003D0DF5">
            <w:pPr>
              <w:spacing w:after="0" w:line="300" w:lineRule="auto"/>
              <w:jc w:val="center"/>
              <w:rPr>
                <w:rFonts w:ascii="Times New Roman" w:eastAsiaTheme="minorEastAsia" w:hAnsi="Times New Roman"/>
                <w:sz w:val="28"/>
                <w:szCs w:val="28"/>
              </w:rPr>
            </w:pPr>
            <w:r>
              <w:rPr>
                <w:rFonts w:ascii="Times New Roman" w:hAnsi="Times New Roman"/>
                <w:sz w:val="28"/>
                <w:szCs w:val="28"/>
              </w:rPr>
              <w:t>М 1:25 000</w:t>
            </w:r>
          </w:p>
        </w:tc>
      </w:tr>
      <w:tr w:rsidR="00EE23C5" w:rsidRPr="00EB1CFE" w:rsidTr="00BB3DAF">
        <w:tc>
          <w:tcPr>
            <w:tcW w:w="805" w:type="dxa"/>
            <w:vAlign w:val="center"/>
          </w:tcPr>
          <w:p w:rsidR="00EE23C5" w:rsidRPr="003D0DF5" w:rsidRDefault="00EE23C5" w:rsidP="003D0DF5">
            <w:pPr>
              <w:spacing w:after="0" w:line="300" w:lineRule="auto"/>
              <w:jc w:val="center"/>
              <w:rPr>
                <w:rFonts w:ascii="Times New Roman" w:eastAsiaTheme="minorEastAsia" w:hAnsi="Times New Roman"/>
                <w:b/>
                <w:sz w:val="28"/>
                <w:szCs w:val="28"/>
              </w:rPr>
            </w:pPr>
            <w:r>
              <w:rPr>
                <w:rFonts w:ascii="Times New Roman" w:hAnsi="Times New Roman"/>
                <w:b/>
                <w:sz w:val="28"/>
                <w:szCs w:val="28"/>
              </w:rPr>
              <w:t>3</w:t>
            </w:r>
          </w:p>
        </w:tc>
        <w:tc>
          <w:tcPr>
            <w:tcW w:w="6806" w:type="dxa"/>
          </w:tcPr>
          <w:p w:rsidR="00EE23C5" w:rsidRDefault="00EE23C5" w:rsidP="00BB3DAF">
            <w:pPr>
              <w:spacing w:after="0" w:line="300" w:lineRule="auto"/>
              <w:jc w:val="both"/>
              <w:rPr>
                <w:rFonts w:ascii="Times New Roman" w:eastAsiaTheme="minorEastAsia" w:hAnsi="Times New Roman"/>
                <w:sz w:val="28"/>
                <w:szCs w:val="28"/>
              </w:rPr>
            </w:pPr>
            <w:r>
              <w:rPr>
                <w:rFonts w:ascii="Times New Roman" w:hAnsi="Times New Roman"/>
                <w:sz w:val="28"/>
                <w:szCs w:val="28"/>
              </w:rPr>
              <w:t>Карта границ населенных пунктов</w:t>
            </w:r>
            <w:r w:rsidRPr="0011259C">
              <w:rPr>
                <w:rFonts w:ascii="Times New Roman" w:hAnsi="Times New Roman"/>
                <w:sz w:val="28"/>
                <w:szCs w:val="28"/>
              </w:rPr>
              <w:t xml:space="preserve"> </w:t>
            </w:r>
            <w:r>
              <w:rPr>
                <w:rFonts w:ascii="Times New Roman" w:hAnsi="Times New Roman"/>
                <w:sz w:val="28"/>
                <w:szCs w:val="28"/>
              </w:rPr>
              <w:t>(в том числе границ образуемых населенных пунктов)</w:t>
            </w:r>
          </w:p>
        </w:tc>
        <w:tc>
          <w:tcPr>
            <w:tcW w:w="2595" w:type="dxa"/>
            <w:vAlign w:val="center"/>
          </w:tcPr>
          <w:p w:rsidR="00EE23C5" w:rsidRDefault="00EE23C5" w:rsidP="003D0DF5">
            <w:pPr>
              <w:spacing w:after="0" w:line="300" w:lineRule="auto"/>
              <w:jc w:val="center"/>
              <w:rPr>
                <w:rFonts w:ascii="Times New Roman" w:eastAsiaTheme="minorEastAsia" w:hAnsi="Times New Roman"/>
                <w:sz w:val="28"/>
                <w:szCs w:val="28"/>
              </w:rPr>
            </w:pPr>
            <w:r>
              <w:rPr>
                <w:rFonts w:ascii="Times New Roman" w:hAnsi="Times New Roman"/>
                <w:sz w:val="28"/>
                <w:szCs w:val="28"/>
              </w:rPr>
              <w:t>М 1:25 000</w:t>
            </w:r>
          </w:p>
        </w:tc>
      </w:tr>
      <w:tr w:rsidR="00EE23C5" w:rsidRPr="00EB1CFE" w:rsidTr="00BB3DAF">
        <w:tc>
          <w:tcPr>
            <w:tcW w:w="805" w:type="dxa"/>
            <w:vAlign w:val="center"/>
          </w:tcPr>
          <w:p w:rsidR="00EE23C5" w:rsidRPr="003D0DF5" w:rsidRDefault="00EE23C5" w:rsidP="003D0DF5">
            <w:pPr>
              <w:spacing w:after="0" w:line="300" w:lineRule="auto"/>
              <w:jc w:val="center"/>
              <w:rPr>
                <w:rFonts w:ascii="Times New Roman" w:eastAsiaTheme="minorEastAsia" w:hAnsi="Times New Roman"/>
                <w:b/>
                <w:sz w:val="28"/>
                <w:szCs w:val="28"/>
              </w:rPr>
            </w:pPr>
            <w:r>
              <w:rPr>
                <w:rFonts w:ascii="Times New Roman" w:hAnsi="Times New Roman"/>
                <w:b/>
                <w:sz w:val="28"/>
                <w:szCs w:val="28"/>
              </w:rPr>
              <w:t>4</w:t>
            </w:r>
          </w:p>
        </w:tc>
        <w:tc>
          <w:tcPr>
            <w:tcW w:w="6806" w:type="dxa"/>
          </w:tcPr>
          <w:p w:rsidR="00EE23C5" w:rsidRDefault="00EE23C5" w:rsidP="00BB3DAF">
            <w:pPr>
              <w:spacing w:after="0" w:line="300" w:lineRule="auto"/>
              <w:jc w:val="both"/>
              <w:rPr>
                <w:rFonts w:ascii="Times New Roman" w:eastAsiaTheme="minorEastAsia" w:hAnsi="Times New Roman"/>
                <w:sz w:val="28"/>
                <w:szCs w:val="28"/>
              </w:rPr>
            </w:pPr>
            <w:r w:rsidRPr="0011259C">
              <w:rPr>
                <w:rFonts w:ascii="Times New Roman" w:hAnsi="Times New Roman"/>
                <w:sz w:val="28"/>
                <w:szCs w:val="28"/>
              </w:rPr>
              <w:t>Карта функциональных зон</w:t>
            </w:r>
          </w:p>
        </w:tc>
        <w:tc>
          <w:tcPr>
            <w:tcW w:w="2595" w:type="dxa"/>
            <w:vAlign w:val="center"/>
          </w:tcPr>
          <w:p w:rsidR="00EE23C5" w:rsidRDefault="00EE23C5" w:rsidP="003D0DF5">
            <w:pPr>
              <w:spacing w:after="0" w:line="300" w:lineRule="auto"/>
              <w:jc w:val="center"/>
              <w:rPr>
                <w:rFonts w:ascii="Times New Roman" w:eastAsiaTheme="minorEastAsia" w:hAnsi="Times New Roman"/>
                <w:sz w:val="28"/>
                <w:szCs w:val="28"/>
              </w:rPr>
            </w:pPr>
            <w:r>
              <w:rPr>
                <w:rFonts w:ascii="Times New Roman" w:hAnsi="Times New Roman"/>
                <w:sz w:val="28"/>
                <w:szCs w:val="28"/>
              </w:rPr>
              <w:t>М 1:25 000</w:t>
            </w:r>
          </w:p>
        </w:tc>
      </w:tr>
      <w:tr w:rsidR="00EE23C5" w:rsidRPr="00EB1CFE" w:rsidTr="00BB3DAF">
        <w:tc>
          <w:tcPr>
            <w:tcW w:w="805" w:type="dxa"/>
            <w:vAlign w:val="center"/>
          </w:tcPr>
          <w:p w:rsidR="00EE23C5" w:rsidRDefault="00EE23C5" w:rsidP="003D0DF5">
            <w:pPr>
              <w:spacing w:after="0" w:line="300" w:lineRule="auto"/>
              <w:jc w:val="center"/>
              <w:rPr>
                <w:rFonts w:ascii="Times New Roman" w:hAnsi="Times New Roman"/>
                <w:b/>
                <w:sz w:val="28"/>
                <w:szCs w:val="28"/>
              </w:rPr>
            </w:pPr>
            <w:r>
              <w:rPr>
                <w:rFonts w:ascii="Times New Roman" w:hAnsi="Times New Roman"/>
                <w:b/>
                <w:sz w:val="28"/>
                <w:szCs w:val="28"/>
              </w:rPr>
              <w:t>5</w:t>
            </w:r>
          </w:p>
        </w:tc>
        <w:tc>
          <w:tcPr>
            <w:tcW w:w="6806" w:type="dxa"/>
          </w:tcPr>
          <w:p w:rsidR="00EE23C5" w:rsidRDefault="00EE23C5" w:rsidP="00BB3DAF">
            <w:pPr>
              <w:spacing w:after="0" w:line="300" w:lineRule="auto"/>
              <w:jc w:val="both"/>
              <w:rPr>
                <w:rFonts w:ascii="Times New Roman" w:eastAsiaTheme="minorEastAsia" w:hAnsi="Times New Roman"/>
                <w:sz w:val="28"/>
                <w:szCs w:val="28"/>
              </w:rPr>
            </w:pPr>
            <w:r w:rsidRPr="0011259C">
              <w:rPr>
                <w:rFonts w:ascii="Times New Roman" w:hAnsi="Times New Roman"/>
                <w:sz w:val="28"/>
                <w:szCs w:val="28"/>
              </w:rPr>
              <w:t>Карта размещения объектов местного значения</w:t>
            </w:r>
          </w:p>
        </w:tc>
        <w:tc>
          <w:tcPr>
            <w:tcW w:w="2595" w:type="dxa"/>
            <w:vAlign w:val="center"/>
          </w:tcPr>
          <w:p w:rsidR="00EE23C5" w:rsidRDefault="00EE23C5" w:rsidP="003D0DF5">
            <w:pPr>
              <w:spacing w:after="0" w:line="300" w:lineRule="auto"/>
              <w:jc w:val="center"/>
              <w:rPr>
                <w:rFonts w:ascii="Times New Roman" w:hAnsi="Times New Roman"/>
                <w:sz w:val="28"/>
                <w:szCs w:val="28"/>
              </w:rPr>
            </w:pPr>
            <w:r>
              <w:rPr>
                <w:rFonts w:ascii="Times New Roman" w:hAnsi="Times New Roman"/>
                <w:sz w:val="28"/>
                <w:szCs w:val="28"/>
              </w:rPr>
              <w:t>М 1:25 000</w:t>
            </w:r>
          </w:p>
        </w:tc>
      </w:tr>
    </w:tbl>
    <w:p w:rsidR="003D0DF5" w:rsidRDefault="003D0DF5" w:rsidP="003D0DF5">
      <w:pPr>
        <w:spacing w:after="0" w:line="360" w:lineRule="auto"/>
        <w:jc w:val="center"/>
        <w:rPr>
          <w:rFonts w:ascii="Times New Roman" w:hAnsi="Times New Roman"/>
          <w:b/>
          <w:sz w:val="28"/>
          <w:szCs w:val="28"/>
        </w:rPr>
      </w:pPr>
    </w:p>
    <w:p w:rsidR="003D0DF5" w:rsidRDefault="003D0DF5" w:rsidP="003D0DF5">
      <w:pPr>
        <w:spacing w:line="360" w:lineRule="auto"/>
        <w:ind w:firstLine="851"/>
        <w:rPr>
          <w:rFonts w:ascii="Times New Roman" w:hAnsi="Times New Roman"/>
          <w:b/>
          <w:sz w:val="28"/>
          <w:szCs w:val="28"/>
        </w:rPr>
      </w:pPr>
      <w:r>
        <w:rPr>
          <w:rFonts w:ascii="Times New Roman" w:hAnsi="Times New Roman"/>
          <w:b/>
          <w:sz w:val="28"/>
          <w:szCs w:val="28"/>
        </w:rPr>
        <w:t>Приложение</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87"/>
        <w:gridCol w:w="9101"/>
      </w:tblGrid>
      <w:tr w:rsidR="003D0DF5" w:rsidRPr="007E48A1" w:rsidTr="00BB3DAF">
        <w:tc>
          <w:tcPr>
            <w:tcW w:w="993" w:type="dxa"/>
          </w:tcPr>
          <w:p w:rsidR="003D0DF5" w:rsidRPr="007E48A1" w:rsidRDefault="003D0DF5" w:rsidP="003D0DF5">
            <w:pPr>
              <w:spacing w:after="0" w:line="360" w:lineRule="auto"/>
              <w:jc w:val="center"/>
              <w:rPr>
                <w:rFonts w:ascii="Times New Roman" w:hAnsi="Times New Roman"/>
                <w:b/>
                <w:sz w:val="28"/>
                <w:szCs w:val="28"/>
              </w:rPr>
            </w:pPr>
            <w:r w:rsidRPr="007E48A1">
              <w:rPr>
                <w:rFonts w:ascii="Times New Roman" w:hAnsi="Times New Roman"/>
                <w:b/>
                <w:sz w:val="28"/>
                <w:szCs w:val="28"/>
              </w:rPr>
              <w:t>№ п/п</w:t>
            </w:r>
          </w:p>
        </w:tc>
        <w:tc>
          <w:tcPr>
            <w:tcW w:w="9213" w:type="dxa"/>
          </w:tcPr>
          <w:p w:rsidR="003D0DF5" w:rsidRPr="007E48A1" w:rsidRDefault="003D0DF5" w:rsidP="003D0DF5">
            <w:pPr>
              <w:spacing w:after="0" w:line="360" w:lineRule="auto"/>
              <w:rPr>
                <w:rFonts w:ascii="Times New Roman" w:hAnsi="Times New Roman"/>
                <w:b/>
                <w:sz w:val="28"/>
                <w:szCs w:val="28"/>
              </w:rPr>
            </w:pPr>
            <w:r w:rsidRPr="007E48A1">
              <w:rPr>
                <w:rFonts w:ascii="Times New Roman" w:hAnsi="Times New Roman"/>
                <w:b/>
                <w:sz w:val="28"/>
                <w:szCs w:val="28"/>
              </w:rPr>
              <w:t>Наименование</w:t>
            </w:r>
          </w:p>
        </w:tc>
      </w:tr>
      <w:tr w:rsidR="003D0DF5" w:rsidRPr="007E48A1" w:rsidTr="00BB3DAF">
        <w:tc>
          <w:tcPr>
            <w:tcW w:w="993" w:type="dxa"/>
          </w:tcPr>
          <w:p w:rsidR="003D0DF5" w:rsidRPr="00AA0E05" w:rsidRDefault="003D0DF5" w:rsidP="003D0DF5">
            <w:pPr>
              <w:spacing w:after="0" w:line="360" w:lineRule="auto"/>
              <w:jc w:val="center"/>
              <w:rPr>
                <w:rFonts w:ascii="Times New Roman" w:hAnsi="Times New Roman"/>
                <w:b/>
                <w:sz w:val="28"/>
                <w:szCs w:val="28"/>
              </w:rPr>
            </w:pPr>
            <w:r w:rsidRPr="00AA0E05">
              <w:rPr>
                <w:rFonts w:ascii="Times New Roman" w:hAnsi="Times New Roman"/>
                <w:b/>
                <w:sz w:val="28"/>
                <w:szCs w:val="28"/>
              </w:rPr>
              <w:t>1</w:t>
            </w:r>
          </w:p>
        </w:tc>
        <w:tc>
          <w:tcPr>
            <w:tcW w:w="9213" w:type="dxa"/>
          </w:tcPr>
          <w:p w:rsidR="003D0DF5" w:rsidRPr="00AA0E05" w:rsidRDefault="003D0DF5" w:rsidP="003D0DF5">
            <w:pPr>
              <w:spacing w:after="0" w:line="360" w:lineRule="auto"/>
              <w:rPr>
                <w:rFonts w:ascii="Times New Roman" w:hAnsi="Times New Roman"/>
                <w:sz w:val="28"/>
                <w:szCs w:val="28"/>
              </w:rPr>
            </w:pPr>
            <w:r w:rsidRPr="00AA0E05">
              <w:rPr>
                <w:rFonts w:ascii="Times New Roman" w:hAnsi="Times New Roman"/>
                <w:sz w:val="28"/>
                <w:szCs w:val="28"/>
              </w:rPr>
              <w:t>Сведения о границах населенных пунктов</w:t>
            </w:r>
          </w:p>
        </w:tc>
      </w:tr>
    </w:tbl>
    <w:p w:rsidR="003D0DF5" w:rsidRDefault="003D0DF5" w:rsidP="003D0DF5">
      <w:pPr>
        <w:spacing w:after="0" w:line="360" w:lineRule="auto"/>
        <w:ind w:firstLine="851"/>
        <w:rPr>
          <w:rFonts w:ascii="Times New Roman" w:hAnsi="Times New Roman"/>
          <w:b/>
          <w:sz w:val="28"/>
          <w:szCs w:val="28"/>
        </w:rPr>
      </w:pPr>
    </w:p>
    <w:p w:rsidR="003D0DF5" w:rsidRDefault="003D0DF5" w:rsidP="003D0DF5">
      <w:pPr>
        <w:spacing w:after="0" w:line="360" w:lineRule="auto"/>
        <w:ind w:firstLine="851"/>
        <w:rPr>
          <w:rFonts w:ascii="Times New Roman" w:hAnsi="Times New Roman"/>
          <w:b/>
          <w:sz w:val="28"/>
          <w:szCs w:val="28"/>
        </w:rPr>
      </w:pPr>
      <w:r>
        <w:rPr>
          <w:rFonts w:ascii="Times New Roman" w:hAnsi="Times New Roman"/>
          <w:b/>
          <w:sz w:val="28"/>
          <w:szCs w:val="28"/>
        </w:rPr>
        <w:br w:type="page"/>
      </w:r>
      <w:r>
        <w:rPr>
          <w:rFonts w:ascii="Times New Roman" w:hAnsi="Times New Roman"/>
          <w:b/>
          <w:sz w:val="28"/>
          <w:szCs w:val="28"/>
        </w:rPr>
        <w:lastRenderedPageBreak/>
        <w:t>МАТЕРИАЛЫ ПО ОБОСНОВАНИЮ ГЕНЕРАЛЬНОГО ПЛАНА</w:t>
      </w:r>
    </w:p>
    <w:p w:rsidR="003D0DF5" w:rsidRPr="00127051" w:rsidRDefault="003D0DF5" w:rsidP="003D0DF5">
      <w:pPr>
        <w:spacing w:line="360" w:lineRule="auto"/>
        <w:ind w:firstLine="709"/>
        <w:rPr>
          <w:rFonts w:ascii="Times New Roman" w:hAnsi="Times New Roman"/>
          <w:sz w:val="28"/>
          <w:szCs w:val="28"/>
        </w:rPr>
      </w:pPr>
      <w:r w:rsidRPr="00127051">
        <w:rPr>
          <w:rFonts w:ascii="Times New Roman" w:hAnsi="Times New Roman"/>
          <w:sz w:val="28"/>
          <w:szCs w:val="28"/>
        </w:rPr>
        <w:t>Текстовые материалы:</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87"/>
        <w:gridCol w:w="9101"/>
      </w:tblGrid>
      <w:tr w:rsidR="003D0DF5" w:rsidRPr="007E48A1" w:rsidTr="003D0DF5">
        <w:tc>
          <w:tcPr>
            <w:tcW w:w="993" w:type="dxa"/>
          </w:tcPr>
          <w:p w:rsidR="003D0DF5" w:rsidRPr="007E48A1" w:rsidRDefault="003D0DF5" w:rsidP="003D0DF5">
            <w:pPr>
              <w:spacing w:after="0" w:line="360" w:lineRule="auto"/>
              <w:jc w:val="center"/>
              <w:rPr>
                <w:rFonts w:ascii="Times New Roman" w:hAnsi="Times New Roman"/>
                <w:b/>
                <w:sz w:val="28"/>
                <w:szCs w:val="28"/>
              </w:rPr>
            </w:pPr>
            <w:r w:rsidRPr="007E48A1">
              <w:rPr>
                <w:rFonts w:ascii="Times New Roman" w:hAnsi="Times New Roman"/>
                <w:b/>
                <w:sz w:val="28"/>
                <w:szCs w:val="28"/>
              </w:rPr>
              <w:t>№ п/п</w:t>
            </w:r>
          </w:p>
        </w:tc>
        <w:tc>
          <w:tcPr>
            <w:tcW w:w="9213" w:type="dxa"/>
          </w:tcPr>
          <w:p w:rsidR="003D0DF5" w:rsidRPr="007E48A1" w:rsidRDefault="003D0DF5" w:rsidP="003D0DF5">
            <w:pPr>
              <w:spacing w:after="0" w:line="360" w:lineRule="auto"/>
              <w:rPr>
                <w:rFonts w:ascii="Times New Roman" w:hAnsi="Times New Roman"/>
                <w:b/>
                <w:sz w:val="28"/>
                <w:szCs w:val="28"/>
              </w:rPr>
            </w:pPr>
            <w:r w:rsidRPr="007E48A1">
              <w:rPr>
                <w:rFonts w:ascii="Times New Roman" w:hAnsi="Times New Roman"/>
                <w:b/>
                <w:sz w:val="28"/>
                <w:szCs w:val="28"/>
              </w:rPr>
              <w:t>Наименование</w:t>
            </w:r>
          </w:p>
        </w:tc>
      </w:tr>
      <w:tr w:rsidR="003D0DF5" w:rsidRPr="007E48A1" w:rsidTr="003D0DF5">
        <w:tc>
          <w:tcPr>
            <w:tcW w:w="993" w:type="dxa"/>
          </w:tcPr>
          <w:p w:rsidR="003D0DF5" w:rsidRPr="007E48A1" w:rsidRDefault="003D0DF5" w:rsidP="003D0DF5">
            <w:pPr>
              <w:spacing w:after="0" w:line="360" w:lineRule="auto"/>
              <w:jc w:val="center"/>
              <w:rPr>
                <w:rFonts w:ascii="Times New Roman" w:hAnsi="Times New Roman"/>
                <w:b/>
                <w:sz w:val="28"/>
                <w:szCs w:val="28"/>
              </w:rPr>
            </w:pPr>
            <w:r w:rsidRPr="007E48A1">
              <w:rPr>
                <w:rFonts w:ascii="Times New Roman" w:hAnsi="Times New Roman"/>
                <w:b/>
                <w:sz w:val="28"/>
                <w:szCs w:val="28"/>
              </w:rPr>
              <w:t>1</w:t>
            </w:r>
          </w:p>
        </w:tc>
        <w:tc>
          <w:tcPr>
            <w:tcW w:w="9213" w:type="dxa"/>
          </w:tcPr>
          <w:p w:rsidR="003D0DF5" w:rsidRPr="007E48A1" w:rsidRDefault="003D0DF5" w:rsidP="003D0DF5">
            <w:pPr>
              <w:spacing w:after="0" w:line="360" w:lineRule="auto"/>
              <w:rPr>
                <w:rFonts w:ascii="Times New Roman" w:hAnsi="Times New Roman"/>
                <w:sz w:val="28"/>
                <w:szCs w:val="28"/>
              </w:rPr>
            </w:pPr>
            <w:r w:rsidRPr="007E48A1">
              <w:rPr>
                <w:rFonts w:ascii="Times New Roman" w:hAnsi="Times New Roman"/>
                <w:sz w:val="28"/>
                <w:szCs w:val="28"/>
              </w:rPr>
              <w:t>Пояснительная записка</w:t>
            </w:r>
          </w:p>
        </w:tc>
      </w:tr>
    </w:tbl>
    <w:p w:rsidR="003D0DF5" w:rsidRDefault="003D0DF5" w:rsidP="003D0DF5">
      <w:pPr>
        <w:spacing w:after="0" w:line="360" w:lineRule="auto"/>
        <w:rPr>
          <w:rFonts w:ascii="Times New Roman" w:hAnsi="Times New Roman"/>
          <w:b/>
          <w:sz w:val="28"/>
          <w:szCs w:val="28"/>
        </w:rPr>
      </w:pPr>
    </w:p>
    <w:p w:rsidR="003D0DF5" w:rsidRPr="00127051" w:rsidRDefault="003D0DF5" w:rsidP="003D0DF5">
      <w:pPr>
        <w:spacing w:line="360" w:lineRule="auto"/>
        <w:ind w:firstLine="709"/>
        <w:rPr>
          <w:rFonts w:ascii="Times New Roman" w:hAnsi="Times New Roman"/>
          <w:sz w:val="28"/>
          <w:szCs w:val="28"/>
        </w:rPr>
      </w:pPr>
      <w:r w:rsidRPr="00127051">
        <w:rPr>
          <w:rFonts w:ascii="Times New Roman" w:hAnsi="Times New Roman"/>
          <w:sz w:val="28"/>
          <w:szCs w:val="28"/>
        </w:rPr>
        <w:t>Графические материалы</w:t>
      </w:r>
      <w:r>
        <w:rPr>
          <w:rFonts w:ascii="Times New Roman" w:hAnsi="Times New Roman"/>
          <w:sz w:val="28"/>
          <w:szCs w:val="28"/>
        </w:rPr>
        <w:t>:</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70"/>
        <w:gridCol w:w="6532"/>
        <w:gridCol w:w="2586"/>
      </w:tblGrid>
      <w:tr w:rsidR="003D0DF5" w:rsidRPr="007E48A1" w:rsidTr="00BB3DAF">
        <w:trPr>
          <w:trHeight w:val="445"/>
        </w:trPr>
        <w:tc>
          <w:tcPr>
            <w:tcW w:w="977" w:type="dxa"/>
            <w:vAlign w:val="center"/>
          </w:tcPr>
          <w:p w:rsidR="003D0DF5" w:rsidRPr="007E48A1" w:rsidRDefault="003D0DF5" w:rsidP="003D0DF5">
            <w:pPr>
              <w:spacing w:after="0" w:line="360" w:lineRule="auto"/>
              <w:jc w:val="center"/>
              <w:rPr>
                <w:rFonts w:ascii="Times New Roman" w:hAnsi="Times New Roman"/>
                <w:b/>
                <w:sz w:val="28"/>
                <w:szCs w:val="28"/>
              </w:rPr>
            </w:pPr>
            <w:r w:rsidRPr="007E48A1">
              <w:rPr>
                <w:rFonts w:ascii="Times New Roman" w:hAnsi="Times New Roman"/>
                <w:b/>
                <w:sz w:val="28"/>
                <w:szCs w:val="28"/>
              </w:rPr>
              <w:t>№ п/п</w:t>
            </w:r>
          </w:p>
        </w:tc>
        <w:tc>
          <w:tcPr>
            <w:tcW w:w="6619" w:type="dxa"/>
            <w:vAlign w:val="center"/>
          </w:tcPr>
          <w:p w:rsidR="003D0DF5" w:rsidRPr="007E48A1" w:rsidRDefault="003D0DF5" w:rsidP="003D0DF5">
            <w:pPr>
              <w:spacing w:after="0" w:line="360" w:lineRule="auto"/>
              <w:jc w:val="center"/>
              <w:rPr>
                <w:rFonts w:ascii="Times New Roman" w:hAnsi="Times New Roman"/>
                <w:b/>
                <w:sz w:val="28"/>
                <w:szCs w:val="28"/>
              </w:rPr>
            </w:pPr>
            <w:r w:rsidRPr="007E48A1">
              <w:rPr>
                <w:rFonts w:ascii="Times New Roman" w:hAnsi="Times New Roman"/>
                <w:b/>
                <w:sz w:val="28"/>
                <w:szCs w:val="28"/>
              </w:rPr>
              <w:t>Наименование</w:t>
            </w:r>
          </w:p>
        </w:tc>
        <w:tc>
          <w:tcPr>
            <w:tcW w:w="2610" w:type="dxa"/>
            <w:vAlign w:val="center"/>
          </w:tcPr>
          <w:p w:rsidR="003D0DF5" w:rsidRPr="007E48A1" w:rsidRDefault="003D0DF5" w:rsidP="003D0DF5">
            <w:pPr>
              <w:spacing w:after="0" w:line="360" w:lineRule="auto"/>
              <w:jc w:val="center"/>
              <w:rPr>
                <w:rFonts w:ascii="Times New Roman" w:hAnsi="Times New Roman"/>
                <w:b/>
                <w:sz w:val="28"/>
                <w:szCs w:val="28"/>
              </w:rPr>
            </w:pPr>
            <w:r w:rsidRPr="007E48A1">
              <w:rPr>
                <w:rFonts w:ascii="Times New Roman" w:hAnsi="Times New Roman"/>
                <w:b/>
                <w:sz w:val="28"/>
                <w:szCs w:val="28"/>
              </w:rPr>
              <w:t>Масштаб</w:t>
            </w:r>
          </w:p>
        </w:tc>
      </w:tr>
      <w:tr w:rsidR="00EE23C5" w:rsidRPr="007E48A1" w:rsidTr="00BB3DAF">
        <w:tc>
          <w:tcPr>
            <w:tcW w:w="977" w:type="dxa"/>
            <w:vAlign w:val="center"/>
          </w:tcPr>
          <w:p w:rsidR="00EE23C5" w:rsidRDefault="00EE23C5" w:rsidP="003D0DF5">
            <w:pPr>
              <w:spacing w:after="0" w:line="300" w:lineRule="auto"/>
              <w:jc w:val="center"/>
              <w:rPr>
                <w:rFonts w:ascii="Times New Roman" w:eastAsiaTheme="minorEastAsia" w:hAnsi="Times New Roman"/>
                <w:b/>
                <w:sz w:val="28"/>
                <w:szCs w:val="28"/>
              </w:rPr>
            </w:pPr>
            <w:r>
              <w:rPr>
                <w:rFonts w:ascii="Times New Roman" w:hAnsi="Times New Roman"/>
                <w:b/>
                <w:sz w:val="28"/>
                <w:szCs w:val="28"/>
              </w:rPr>
              <w:t>1</w:t>
            </w:r>
          </w:p>
        </w:tc>
        <w:tc>
          <w:tcPr>
            <w:tcW w:w="6619" w:type="dxa"/>
          </w:tcPr>
          <w:p w:rsidR="00EE23C5" w:rsidRDefault="00EE23C5" w:rsidP="00BB3DAF">
            <w:pPr>
              <w:spacing w:after="0" w:line="300" w:lineRule="auto"/>
              <w:jc w:val="both"/>
              <w:rPr>
                <w:rFonts w:ascii="Times New Roman" w:eastAsiaTheme="minorEastAsia" w:hAnsi="Times New Roman"/>
                <w:sz w:val="28"/>
                <w:szCs w:val="28"/>
              </w:rPr>
            </w:pPr>
            <w:r w:rsidRPr="0011259C">
              <w:rPr>
                <w:rFonts w:ascii="Times New Roman" w:hAnsi="Times New Roman"/>
                <w:sz w:val="28"/>
                <w:szCs w:val="28"/>
              </w:rPr>
              <w:t>Карта границ зон с особыми условиями использования территории</w:t>
            </w:r>
          </w:p>
        </w:tc>
        <w:tc>
          <w:tcPr>
            <w:tcW w:w="2610" w:type="dxa"/>
            <w:vAlign w:val="center"/>
          </w:tcPr>
          <w:p w:rsidR="00EE23C5" w:rsidRDefault="00EE23C5" w:rsidP="00BB3DAF">
            <w:pPr>
              <w:spacing w:after="0" w:line="300" w:lineRule="auto"/>
              <w:jc w:val="center"/>
              <w:rPr>
                <w:rFonts w:ascii="Times New Roman" w:eastAsiaTheme="minorEastAsia" w:hAnsi="Times New Roman"/>
                <w:sz w:val="28"/>
                <w:szCs w:val="28"/>
              </w:rPr>
            </w:pPr>
            <w:r>
              <w:rPr>
                <w:rFonts w:ascii="Times New Roman" w:hAnsi="Times New Roman"/>
                <w:sz w:val="28"/>
                <w:szCs w:val="28"/>
              </w:rPr>
              <w:t>М 1:25 000</w:t>
            </w:r>
          </w:p>
        </w:tc>
      </w:tr>
      <w:tr w:rsidR="00EE23C5" w:rsidRPr="007E48A1" w:rsidTr="00BB3DAF">
        <w:tc>
          <w:tcPr>
            <w:tcW w:w="977" w:type="dxa"/>
            <w:vAlign w:val="center"/>
          </w:tcPr>
          <w:p w:rsidR="00EE23C5" w:rsidRDefault="00EE23C5" w:rsidP="003D0DF5">
            <w:pPr>
              <w:spacing w:after="0" w:line="300" w:lineRule="auto"/>
              <w:jc w:val="center"/>
              <w:rPr>
                <w:rFonts w:ascii="Times New Roman" w:eastAsiaTheme="minorEastAsia" w:hAnsi="Times New Roman"/>
                <w:b/>
                <w:sz w:val="28"/>
                <w:szCs w:val="28"/>
              </w:rPr>
            </w:pPr>
            <w:r>
              <w:rPr>
                <w:rFonts w:ascii="Times New Roman" w:hAnsi="Times New Roman"/>
                <w:b/>
                <w:sz w:val="28"/>
                <w:szCs w:val="28"/>
              </w:rPr>
              <w:t>2</w:t>
            </w:r>
          </w:p>
        </w:tc>
        <w:tc>
          <w:tcPr>
            <w:tcW w:w="6619" w:type="dxa"/>
          </w:tcPr>
          <w:p w:rsidR="00EE23C5" w:rsidRDefault="00EE23C5" w:rsidP="00BB3DAF">
            <w:pPr>
              <w:spacing w:after="0" w:line="300" w:lineRule="auto"/>
              <w:jc w:val="both"/>
              <w:rPr>
                <w:rFonts w:ascii="Times New Roman" w:eastAsiaTheme="minorEastAsia" w:hAnsi="Times New Roman"/>
                <w:sz w:val="28"/>
                <w:szCs w:val="28"/>
              </w:rPr>
            </w:pPr>
            <w:r>
              <w:rPr>
                <w:rFonts w:ascii="Times New Roman" w:hAnsi="Times New Roman"/>
                <w:sz w:val="28"/>
                <w:szCs w:val="28"/>
              </w:rPr>
              <w:t>Карта границ территорий, подверженных риску возникновения чрезвычайных ситуаций природного и техногенного характера</w:t>
            </w:r>
          </w:p>
        </w:tc>
        <w:tc>
          <w:tcPr>
            <w:tcW w:w="2610" w:type="dxa"/>
            <w:vAlign w:val="center"/>
          </w:tcPr>
          <w:p w:rsidR="00EE23C5" w:rsidRDefault="00EE23C5" w:rsidP="00BB3DAF">
            <w:pPr>
              <w:spacing w:after="0" w:line="300" w:lineRule="auto"/>
              <w:jc w:val="center"/>
              <w:rPr>
                <w:rFonts w:ascii="Times New Roman" w:eastAsiaTheme="minorEastAsia" w:hAnsi="Times New Roman"/>
                <w:sz w:val="28"/>
                <w:szCs w:val="28"/>
              </w:rPr>
            </w:pPr>
            <w:r>
              <w:rPr>
                <w:rFonts w:ascii="Times New Roman" w:hAnsi="Times New Roman"/>
                <w:sz w:val="28"/>
                <w:szCs w:val="28"/>
              </w:rPr>
              <w:t>М 1:25 000</w:t>
            </w:r>
          </w:p>
        </w:tc>
      </w:tr>
      <w:tr w:rsidR="00EE23C5" w:rsidRPr="007E48A1" w:rsidTr="00BB3DAF">
        <w:tc>
          <w:tcPr>
            <w:tcW w:w="977" w:type="dxa"/>
            <w:vAlign w:val="center"/>
          </w:tcPr>
          <w:p w:rsidR="00EE23C5" w:rsidRPr="003D0DF5" w:rsidRDefault="00EE23C5" w:rsidP="003D0DF5">
            <w:pPr>
              <w:spacing w:after="0" w:line="300" w:lineRule="auto"/>
              <w:jc w:val="center"/>
              <w:rPr>
                <w:rFonts w:ascii="Times New Roman" w:eastAsiaTheme="minorEastAsia" w:hAnsi="Times New Roman"/>
                <w:b/>
                <w:sz w:val="28"/>
                <w:szCs w:val="28"/>
              </w:rPr>
            </w:pPr>
            <w:r>
              <w:rPr>
                <w:rFonts w:ascii="Times New Roman" w:hAnsi="Times New Roman"/>
                <w:b/>
                <w:sz w:val="28"/>
                <w:szCs w:val="28"/>
              </w:rPr>
              <w:t>3</w:t>
            </w:r>
          </w:p>
        </w:tc>
        <w:tc>
          <w:tcPr>
            <w:tcW w:w="6619" w:type="dxa"/>
          </w:tcPr>
          <w:p w:rsidR="00EE23C5" w:rsidRDefault="00EE23C5" w:rsidP="00BB3DAF">
            <w:pPr>
              <w:spacing w:after="0" w:line="300" w:lineRule="auto"/>
              <w:jc w:val="both"/>
              <w:rPr>
                <w:rFonts w:ascii="Times New Roman" w:eastAsiaTheme="minorEastAsia" w:hAnsi="Times New Roman"/>
                <w:sz w:val="28"/>
                <w:szCs w:val="28"/>
              </w:rPr>
            </w:pPr>
            <w:r>
              <w:rPr>
                <w:rFonts w:ascii="Times New Roman" w:hAnsi="Times New Roman"/>
                <w:sz w:val="28"/>
                <w:szCs w:val="28"/>
              </w:rPr>
              <w:t>Карта границ населенных пунктов</w:t>
            </w:r>
            <w:r w:rsidRPr="0011259C">
              <w:rPr>
                <w:rFonts w:ascii="Times New Roman" w:hAnsi="Times New Roman"/>
                <w:sz w:val="28"/>
                <w:szCs w:val="28"/>
              </w:rPr>
              <w:t xml:space="preserve"> </w:t>
            </w:r>
            <w:r>
              <w:rPr>
                <w:rFonts w:ascii="Times New Roman" w:hAnsi="Times New Roman"/>
                <w:sz w:val="28"/>
                <w:szCs w:val="28"/>
              </w:rPr>
              <w:t>(в том числе границ образуемых населенных пунктов)</w:t>
            </w:r>
          </w:p>
        </w:tc>
        <w:tc>
          <w:tcPr>
            <w:tcW w:w="2610" w:type="dxa"/>
            <w:vAlign w:val="center"/>
          </w:tcPr>
          <w:p w:rsidR="00EE23C5" w:rsidRDefault="00EE23C5" w:rsidP="00BB3DAF">
            <w:pPr>
              <w:spacing w:after="0" w:line="300" w:lineRule="auto"/>
              <w:jc w:val="center"/>
              <w:rPr>
                <w:rFonts w:ascii="Times New Roman" w:eastAsiaTheme="minorEastAsia" w:hAnsi="Times New Roman"/>
                <w:sz w:val="28"/>
                <w:szCs w:val="28"/>
              </w:rPr>
            </w:pPr>
            <w:r>
              <w:rPr>
                <w:rFonts w:ascii="Times New Roman" w:hAnsi="Times New Roman"/>
                <w:sz w:val="28"/>
                <w:szCs w:val="28"/>
              </w:rPr>
              <w:t>М 1:25 000</w:t>
            </w:r>
          </w:p>
        </w:tc>
      </w:tr>
      <w:tr w:rsidR="00EE23C5" w:rsidRPr="007E48A1" w:rsidTr="00BB3DAF">
        <w:tc>
          <w:tcPr>
            <w:tcW w:w="977" w:type="dxa"/>
            <w:vAlign w:val="center"/>
          </w:tcPr>
          <w:p w:rsidR="00EE23C5" w:rsidRPr="003D0DF5" w:rsidRDefault="00EE23C5" w:rsidP="003D0DF5">
            <w:pPr>
              <w:spacing w:after="0" w:line="300" w:lineRule="auto"/>
              <w:jc w:val="center"/>
              <w:rPr>
                <w:rFonts w:ascii="Times New Roman" w:eastAsiaTheme="minorEastAsia" w:hAnsi="Times New Roman"/>
                <w:b/>
                <w:sz w:val="28"/>
                <w:szCs w:val="28"/>
              </w:rPr>
            </w:pPr>
            <w:r>
              <w:rPr>
                <w:rFonts w:ascii="Times New Roman" w:hAnsi="Times New Roman"/>
                <w:b/>
                <w:sz w:val="28"/>
                <w:szCs w:val="28"/>
              </w:rPr>
              <w:t>4</w:t>
            </w:r>
          </w:p>
        </w:tc>
        <w:tc>
          <w:tcPr>
            <w:tcW w:w="6619" w:type="dxa"/>
          </w:tcPr>
          <w:p w:rsidR="00EE23C5" w:rsidRDefault="00EE23C5" w:rsidP="00BB3DAF">
            <w:pPr>
              <w:spacing w:after="0" w:line="300" w:lineRule="auto"/>
              <w:jc w:val="both"/>
              <w:rPr>
                <w:rFonts w:ascii="Times New Roman" w:eastAsiaTheme="minorEastAsia" w:hAnsi="Times New Roman"/>
                <w:sz w:val="28"/>
                <w:szCs w:val="28"/>
              </w:rPr>
            </w:pPr>
            <w:r w:rsidRPr="0011259C">
              <w:rPr>
                <w:rFonts w:ascii="Times New Roman" w:hAnsi="Times New Roman"/>
                <w:sz w:val="28"/>
                <w:szCs w:val="28"/>
              </w:rPr>
              <w:t>Карта функциональных зон</w:t>
            </w:r>
          </w:p>
        </w:tc>
        <w:tc>
          <w:tcPr>
            <w:tcW w:w="2610" w:type="dxa"/>
            <w:vAlign w:val="center"/>
          </w:tcPr>
          <w:p w:rsidR="00EE23C5" w:rsidRDefault="00EE23C5" w:rsidP="00BB3DAF">
            <w:pPr>
              <w:spacing w:after="0" w:line="300" w:lineRule="auto"/>
              <w:jc w:val="center"/>
              <w:rPr>
                <w:rFonts w:ascii="Times New Roman" w:eastAsiaTheme="minorEastAsia" w:hAnsi="Times New Roman"/>
                <w:sz w:val="28"/>
                <w:szCs w:val="28"/>
              </w:rPr>
            </w:pPr>
            <w:r>
              <w:rPr>
                <w:rFonts w:ascii="Times New Roman" w:hAnsi="Times New Roman"/>
                <w:sz w:val="28"/>
                <w:szCs w:val="28"/>
              </w:rPr>
              <w:t>М 1:25 000</w:t>
            </w:r>
          </w:p>
        </w:tc>
      </w:tr>
      <w:tr w:rsidR="00EE23C5" w:rsidRPr="007E48A1" w:rsidTr="00BB3DAF">
        <w:tc>
          <w:tcPr>
            <w:tcW w:w="977" w:type="dxa"/>
            <w:vAlign w:val="center"/>
          </w:tcPr>
          <w:p w:rsidR="00EE23C5" w:rsidRDefault="00EE23C5" w:rsidP="003D0DF5">
            <w:pPr>
              <w:spacing w:after="0" w:line="300" w:lineRule="auto"/>
              <w:jc w:val="center"/>
              <w:rPr>
                <w:rFonts w:ascii="Times New Roman" w:hAnsi="Times New Roman"/>
                <w:b/>
                <w:sz w:val="28"/>
                <w:szCs w:val="28"/>
              </w:rPr>
            </w:pPr>
            <w:r>
              <w:rPr>
                <w:rFonts w:ascii="Times New Roman" w:hAnsi="Times New Roman"/>
                <w:b/>
                <w:sz w:val="28"/>
                <w:szCs w:val="28"/>
              </w:rPr>
              <w:t>5</w:t>
            </w:r>
          </w:p>
        </w:tc>
        <w:tc>
          <w:tcPr>
            <w:tcW w:w="6619" w:type="dxa"/>
          </w:tcPr>
          <w:p w:rsidR="00EE23C5" w:rsidRDefault="00EE23C5" w:rsidP="00BB3DAF">
            <w:pPr>
              <w:spacing w:after="0" w:line="300" w:lineRule="auto"/>
              <w:jc w:val="both"/>
              <w:rPr>
                <w:rFonts w:ascii="Times New Roman" w:eastAsiaTheme="minorEastAsia" w:hAnsi="Times New Roman"/>
                <w:sz w:val="28"/>
                <w:szCs w:val="28"/>
              </w:rPr>
            </w:pPr>
            <w:r w:rsidRPr="0011259C">
              <w:rPr>
                <w:rFonts w:ascii="Times New Roman" w:hAnsi="Times New Roman"/>
                <w:sz w:val="28"/>
                <w:szCs w:val="28"/>
              </w:rPr>
              <w:t>Карта размещения объектов местного значения</w:t>
            </w:r>
          </w:p>
        </w:tc>
        <w:tc>
          <w:tcPr>
            <w:tcW w:w="2610" w:type="dxa"/>
            <w:vAlign w:val="center"/>
          </w:tcPr>
          <w:p w:rsidR="00EE23C5" w:rsidRDefault="00EE23C5" w:rsidP="00BB3DAF">
            <w:pPr>
              <w:spacing w:after="0" w:line="300" w:lineRule="auto"/>
              <w:jc w:val="center"/>
              <w:rPr>
                <w:rFonts w:ascii="Times New Roman" w:eastAsiaTheme="minorEastAsia" w:hAnsi="Times New Roman"/>
                <w:sz w:val="28"/>
                <w:szCs w:val="28"/>
              </w:rPr>
            </w:pPr>
            <w:r>
              <w:rPr>
                <w:rFonts w:ascii="Times New Roman" w:hAnsi="Times New Roman"/>
                <w:sz w:val="28"/>
                <w:szCs w:val="28"/>
              </w:rPr>
              <w:t>М 1:25 000</w:t>
            </w:r>
          </w:p>
        </w:tc>
      </w:tr>
    </w:tbl>
    <w:p w:rsidR="003D0DF5" w:rsidRDefault="003D0DF5" w:rsidP="003D0DF5">
      <w:pPr>
        <w:spacing w:after="0" w:line="360" w:lineRule="auto"/>
        <w:jc w:val="center"/>
        <w:rPr>
          <w:rFonts w:ascii="Times New Roman" w:hAnsi="Times New Roman"/>
          <w:b/>
          <w:sz w:val="28"/>
          <w:szCs w:val="28"/>
        </w:rPr>
      </w:pPr>
    </w:p>
    <w:p w:rsidR="003D0DF5" w:rsidRPr="00BA7F5F" w:rsidRDefault="003D0DF5" w:rsidP="003D0DF5">
      <w:pPr>
        <w:spacing w:after="0" w:line="360" w:lineRule="auto"/>
        <w:jc w:val="center"/>
        <w:rPr>
          <w:rFonts w:ascii="Times New Roman" w:hAnsi="Times New Roman"/>
          <w:b/>
          <w:sz w:val="28"/>
          <w:szCs w:val="28"/>
        </w:rPr>
      </w:pPr>
    </w:p>
    <w:p w:rsidR="003D0DF5" w:rsidRPr="00E06FB7" w:rsidRDefault="003D0DF5" w:rsidP="003D0DF5">
      <w:pPr>
        <w:spacing w:after="0" w:line="360" w:lineRule="auto"/>
        <w:jc w:val="center"/>
        <w:rPr>
          <w:rFonts w:ascii="Times New Roman" w:hAnsi="Times New Roman"/>
          <w:sz w:val="28"/>
          <w:szCs w:val="28"/>
        </w:rPr>
      </w:pPr>
    </w:p>
    <w:p w:rsidR="003D0DF5" w:rsidRPr="001A5A5A" w:rsidRDefault="003D0DF5" w:rsidP="003D0DF5">
      <w:pPr>
        <w:spacing w:line="360" w:lineRule="auto"/>
        <w:rPr>
          <w:rFonts w:ascii="Times New Roman" w:hAnsi="Times New Roman" w:cs="Times New Roman"/>
          <w:b/>
          <w:color w:val="FF0000"/>
          <w:sz w:val="28"/>
          <w:szCs w:val="28"/>
        </w:rPr>
      </w:pPr>
    </w:p>
    <w:p w:rsidR="003D0DF5" w:rsidRPr="001A5A5A" w:rsidRDefault="003D0DF5" w:rsidP="003D0DF5">
      <w:pPr>
        <w:spacing w:line="360" w:lineRule="auto"/>
        <w:jc w:val="center"/>
        <w:rPr>
          <w:rFonts w:ascii="Times New Roman" w:hAnsi="Times New Roman" w:cs="Times New Roman"/>
          <w:b/>
          <w:color w:val="FF0000"/>
          <w:sz w:val="28"/>
          <w:szCs w:val="28"/>
        </w:rPr>
      </w:pPr>
    </w:p>
    <w:p w:rsidR="003D0DF5" w:rsidRPr="001272BA" w:rsidRDefault="003D0DF5" w:rsidP="003D0DF5">
      <w:pPr>
        <w:spacing w:line="360" w:lineRule="auto"/>
        <w:rPr>
          <w:rFonts w:ascii="Times New Roman" w:hAnsi="Times New Roman" w:cs="Times New Roman"/>
          <w:b/>
          <w:sz w:val="28"/>
          <w:szCs w:val="28"/>
        </w:rPr>
      </w:pPr>
      <w:r w:rsidRPr="001A5A5A">
        <w:rPr>
          <w:rFonts w:ascii="Times New Roman" w:hAnsi="Times New Roman" w:cs="Times New Roman"/>
          <w:b/>
          <w:color w:val="FF0000"/>
          <w:sz w:val="28"/>
          <w:szCs w:val="28"/>
        </w:rPr>
        <w:br w:type="page"/>
      </w:r>
      <w:r w:rsidRPr="001272BA">
        <w:rPr>
          <w:rFonts w:ascii="Times New Roman" w:hAnsi="Times New Roman" w:cs="Times New Roman"/>
          <w:b/>
          <w:sz w:val="28"/>
          <w:szCs w:val="28"/>
        </w:rPr>
        <w:lastRenderedPageBreak/>
        <w:t>СОДЕРЖАНИЕ</w:t>
      </w:r>
    </w:p>
    <w:p w:rsidR="003D0DF5" w:rsidRPr="00AA0E05" w:rsidRDefault="00B8218F" w:rsidP="003D0DF5">
      <w:pPr>
        <w:pStyle w:val="11"/>
        <w:tabs>
          <w:tab w:val="right" w:leader="dot" w:pos="9677"/>
        </w:tabs>
        <w:jc w:val="both"/>
        <w:rPr>
          <w:rFonts w:eastAsiaTheme="minorEastAsia"/>
          <w:noProof/>
          <w:sz w:val="28"/>
          <w:szCs w:val="28"/>
        </w:rPr>
      </w:pPr>
      <w:r w:rsidRPr="00DD2C7B">
        <w:rPr>
          <w:sz w:val="28"/>
          <w:szCs w:val="28"/>
        </w:rPr>
        <w:fldChar w:fldCharType="begin"/>
      </w:r>
      <w:r w:rsidR="003D0DF5" w:rsidRPr="00DD2C7B">
        <w:rPr>
          <w:sz w:val="28"/>
          <w:szCs w:val="28"/>
        </w:rPr>
        <w:instrText xml:space="preserve"> TOC \o "1-3" \h \z \u </w:instrText>
      </w:r>
      <w:r w:rsidRPr="00DD2C7B">
        <w:rPr>
          <w:sz w:val="28"/>
          <w:szCs w:val="28"/>
        </w:rPr>
        <w:fldChar w:fldCharType="separate"/>
      </w:r>
      <w:hyperlink w:anchor="_Toc73024063" w:history="1">
        <w:r w:rsidR="003D0DF5" w:rsidRPr="00AA0E05">
          <w:rPr>
            <w:rStyle w:val="af0"/>
            <w:rFonts w:ascii="Times New Roman" w:hAnsi="Times New Roman" w:cs="Times New Roman"/>
            <w:noProof/>
            <w:sz w:val="28"/>
            <w:szCs w:val="28"/>
          </w:rPr>
          <w:t>СОСТАВ ГЕНЕРАЛЬНОГО ПЛАНА</w:t>
        </w:r>
        <w:r w:rsidR="003D0DF5" w:rsidRPr="00AA0E05">
          <w:rPr>
            <w:noProof/>
            <w:webHidden/>
            <w:sz w:val="28"/>
            <w:szCs w:val="28"/>
          </w:rPr>
          <w:tab/>
        </w:r>
        <w:r w:rsidRPr="00AA0E05">
          <w:rPr>
            <w:noProof/>
            <w:webHidden/>
            <w:sz w:val="28"/>
            <w:szCs w:val="28"/>
          </w:rPr>
          <w:fldChar w:fldCharType="begin"/>
        </w:r>
        <w:r w:rsidR="003D0DF5" w:rsidRPr="00AA0E05">
          <w:rPr>
            <w:noProof/>
            <w:webHidden/>
            <w:sz w:val="28"/>
            <w:szCs w:val="28"/>
          </w:rPr>
          <w:instrText xml:space="preserve"> PAGEREF _Toc73024063 \h </w:instrText>
        </w:r>
        <w:r w:rsidRPr="00AA0E05">
          <w:rPr>
            <w:noProof/>
            <w:webHidden/>
            <w:sz w:val="28"/>
            <w:szCs w:val="28"/>
          </w:rPr>
        </w:r>
        <w:r w:rsidRPr="00AA0E05">
          <w:rPr>
            <w:noProof/>
            <w:webHidden/>
            <w:sz w:val="28"/>
            <w:szCs w:val="28"/>
          </w:rPr>
          <w:fldChar w:fldCharType="separate"/>
        </w:r>
        <w:r w:rsidR="00E478CF">
          <w:rPr>
            <w:noProof/>
            <w:webHidden/>
            <w:sz w:val="28"/>
            <w:szCs w:val="28"/>
          </w:rPr>
          <w:t>2</w:t>
        </w:r>
        <w:r w:rsidRPr="00AA0E05">
          <w:rPr>
            <w:noProof/>
            <w:webHidden/>
            <w:sz w:val="28"/>
            <w:szCs w:val="28"/>
          </w:rPr>
          <w:fldChar w:fldCharType="end"/>
        </w:r>
      </w:hyperlink>
    </w:p>
    <w:p w:rsidR="003D0DF5" w:rsidRPr="00AA0E05" w:rsidRDefault="00827244" w:rsidP="003D0DF5">
      <w:pPr>
        <w:pStyle w:val="11"/>
        <w:tabs>
          <w:tab w:val="left" w:pos="440"/>
          <w:tab w:val="right" w:leader="dot" w:pos="9677"/>
        </w:tabs>
        <w:jc w:val="both"/>
        <w:rPr>
          <w:rFonts w:eastAsiaTheme="minorEastAsia"/>
          <w:noProof/>
          <w:sz w:val="28"/>
          <w:szCs w:val="28"/>
        </w:rPr>
      </w:pPr>
      <w:hyperlink w:anchor="_Toc73024064" w:history="1">
        <w:r w:rsidR="003D0DF5" w:rsidRPr="00AA0E05">
          <w:rPr>
            <w:rStyle w:val="af0"/>
            <w:rFonts w:ascii="Times New Roman" w:hAnsi="Times New Roman" w:cs="Times New Roman"/>
            <w:noProof/>
            <w:sz w:val="28"/>
            <w:szCs w:val="28"/>
          </w:rPr>
          <w:t>1.</w:t>
        </w:r>
        <w:r w:rsidR="003D0DF5" w:rsidRPr="00AA0E05">
          <w:rPr>
            <w:rFonts w:eastAsiaTheme="minorEastAsia"/>
            <w:noProof/>
            <w:sz w:val="28"/>
            <w:szCs w:val="28"/>
          </w:rPr>
          <w:tab/>
        </w:r>
        <w:r w:rsidR="003D0DF5" w:rsidRPr="00AA0E05">
          <w:rPr>
            <w:rStyle w:val="af0"/>
            <w:rFonts w:ascii="Times New Roman" w:hAnsi="Times New Roman" w:cs="Times New Roman"/>
            <w:noProof/>
            <w:sz w:val="28"/>
            <w:szCs w:val="28"/>
          </w:rPr>
          <w:t>ПОЛОЖЕНИЕ О ТЕРРИТОРИАЛЬНОМ ПЛАНИРОВАНИИ</w:t>
        </w:r>
        <w:r w:rsidR="003D0DF5" w:rsidRPr="00AA0E05">
          <w:rPr>
            <w:noProof/>
            <w:webHidden/>
            <w:sz w:val="28"/>
            <w:szCs w:val="28"/>
          </w:rPr>
          <w:tab/>
        </w:r>
        <w:r w:rsidR="00B8218F" w:rsidRPr="00AA0E05">
          <w:rPr>
            <w:noProof/>
            <w:webHidden/>
            <w:sz w:val="28"/>
            <w:szCs w:val="28"/>
          </w:rPr>
          <w:fldChar w:fldCharType="begin"/>
        </w:r>
        <w:r w:rsidR="003D0DF5" w:rsidRPr="00AA0E05">
          <w:rPr>
            <w:noProof/>
            <w:webHidden/>
            <w:sz w:val="28"/>
            <w:szCs w:val="28"/>
          </w:rPr>
          <w:instrText xml:space="preserve"> PAGEREF _Toc73024064 \h </w:instrText>
        </w:r>
        <w:r w:rsidR="00B8218F" w:rsidRPr="00AA0E05">
          <w:rPr>
            <w:noProof/>
            <w:webHidden/>
            <w:sz w:val="28"/>
            <w:szCs w:val="28"/>
          </w:rPr>
        </w:r>
        <w:r w:rsidR="00B8218F" w:rsidRPr="00AA0E05">
          <w:rPr>
            <w:noProof/>
            <w:webHidden/>
            <w:sz w:val="28"/>
            <w:szCs w:val="28"/>
          </w:rPr>
          <w:fldChar w:fldCharType="separate"/>
        </w:r>
        <w:r w:rsidR="00E478CF">
          <w:rPr>
            <w:noProof/>
            <w:webHidden/>
            <w:sz w:val="28"/>
            <w:szCs w:val="28"/>
          </w:rPr>
          <w:t>5</w:t>
        </w:r>
        <w:r w:rsidR="00B8218F" w:rsidRPr="00AA0E05">
          <w:rPr>
            <w:noProof/>
            <w:webHidden/>
            <w:sz w:val="28"/>
            <w:szCs w:val="28"/>
          </w:rPr>
          <w:fldChar w:fldCharType="end"/>
        </w:r>
      </w:hyperlink>
    </w:p>
    <w:p w:rsidR="003D0DF5" w:rsidRPr="00AA0E05" w:rsidRDefault="00827244" w:rsidP="003D0DF5">
      <w:pPr>
        <w:pStyle w:val="20"/>
        <w:tabs>
          <w:tab w:val="left" w:pos="880"/>
          <w:tab w:val="right" w:leader="dot" w:pos="9677"/>
        </w:tabs>
        <w:jc w:val="both"/>
        <w:rPr>
          <w:rFonts w:eastAsiaTheme="minorEastAsia"/>
          <w:noProof/>
          <w:sz w:val="28"/>
          <w:szCs w:val="28"/>
        </w:rPr>
      </w:pPr>
      <w:hyperlink w:anchor="_Toc73024065" w:history="1">
        <w:r w:rsidR="003D0DF5" w:rsidRPr="00AA0E05">
          <w:rPr>
            <w:rStyle w:val="af0"/>
            <w:rFonts w:ascii="Times New Roman" w:hAnsi="Times New Roman" w:cs="Times New Roman"/>
            <w:noProof/>
            <w:sz w:val="28"/>
            <w:szCs w:val="28"/>
          </w:rPr>
          <w:t>1.1.</w:t>
        </w:r>
        <w:r w:rsidR="003D0DF5" w:rsidRPr="00AA0E05">
          <w:rPr>
            <w:rFonts w:eastAsiaTheme="minorEastAsia"/>
            <w:noProof/>
            <w:sz w:val="28"/>
            <w:szCs w:val="28"/>
          </w:rPr>
          <w:tab/>
        </w:r>
        <w:r w:rsidR="003D0DF5" w:rsidRPr="00AA0E05">
          <w:rPr>
            <w:rStyle w:val="af0"/>
            <w:rFonts w:ascii="Times New Roman" w:hAnsi="Times New Roman" w:cs="Times New Roman"/>
            <w:noProof/>
            <w:sz w:val="28"/>
            <w:szCs w:val="28"/>
          </w:rPr>
          <w:t>Цели и задачи территориального планирования</w:t>
        </w:r>
        <w:r w:rsidR="003D0DF5" w:rsidRPr="00AA0E05">
          <w:rPr>
            <w:noProof/>
            <w:webHidden/>
            <w:sz w:val="28"/>
            <w:szCs w:val="28"/>
          </w:rPr>
          <w:tab/>
        </w:r>
        <w:r w:rsidR="00B8218F" w:rsidRPr="00AA0E05">
          <w:rPr>
            <w:noProof/>
            <w:webHidden/>
            <w:sz w:val="28"/>
            <w:szCs w:val="28"/>
          </w:rPr>
          <w:fldChar w:fldCharType="begin"/>
        </w:r>
        <w:r w:rsidR="003D0DF5" w:rsidRPr="00AA0E05">
          <w:rPr>
            <w:noProof/>
            <w:webHidden/>
            <w:sz w:val="28"/>
            <w:szCs w:val="28"/>
          </w:rPr>
          <w:instrText xml:space="preserve"> PAGEREF _Toc73024065 \h </w:instrText>
        </w:r>
        <w:r w:rsidR="00B8218F" w:rsidRPr="00AA0E05">
          <w:rPr>
            <w:noProof/>
            <w:webHidden/>
            <w:sz w:val="28"/>
            <w:szCs w:val="28"/>
          </w:rPr>
        </w:r>
        <w:r w:rsidR="00B8218F" w:rsidRPr="00AA0E05">
          <w:rPr>
            <w:noProof/>
            <w:webHidden/>
            <w:sz w:val="28"/>
            <w:szCs w:val="28"/>
          </w:rPr>
          <w:fldChar w:fldCharType="separate"/>
        </w:r>
        <w:r w:rsidR="00E478CF">
          <w:rPr>
            <w:noProof/>
            <w:webHidden/>
            <w:sz w:val="28"/>
            <w:szCs w:val="28"/>
          </w:rPr>
          <w:t>5</w:t>
        </w:r>
        <w:r w:rsidR="00B8218F" w:rsidRPr="00AA0E05">
          <w:rPr>
            <w:noProof/>
            <w:webHidden/>
            <w:sz w:val="28"/>
            <w:szCs w:val="28"/>
          </w:rPr>
          <w:fldChar w:fldCharType="end"/>
        </w:r>
      </w:hyperlink>
    </w:p>
    <w:p w:rsidR="003D0DF5" w:rsidRPr="00AA0E05" w:rsidRDefault="00827244" w:rsidP="003D0DF5">
      <w:pPr>
        <w:pStyle w:val="11"/>
        <w:tabs>
          <w:tab w:val="left" w:pos="440"/>
          <w:tab w:val="right" w:leader="dot" w:pos="9677"/>
        </w:tabs>
        <w:jc w:val="both"/>
        <w:rPr>
          <w:rFonts w:eastAsiaTheme="minorEastAsia"/>
          <w:noProof/>
          <w:sz w:val="28"/>
          <w:szCs w:val="28"/>
        </w:rPr>
      </w:pPr>
      <w:hyperlink w:anchor="_Toc73024066" w:history="1">
        <w:r w:rsidR="003D0DF5" w:rsidRPr="00AA0E05">
          <w:rPr>
            <w:rStyle w:val="af0"/>
            <w:rFonts w:ascii="Times New Roman" w:hAnsi="Times New Roman" w:cs="Times New Roman"/>
            <w:noProof/>
            <w:sz w:val="28"/>
            <w:szCs w:val="28"/>
          </w:rPr>
          <w:t>2.</w:t>
        </w:r>
        <w:r w:rsidR="003D0DF5" w:rsidRPr="00AA0E05">
          <w:rPr>
            <w:rFonts w:eastAsiaTheme="minorEastAsia"/>
            <w:noProof/>
            <w:sz w:val="28"/>
            <w:szCs w:val="28"/>
          </w:rPr>
          <w:tab/>
        </w:r>
        <w:r w:rsidR="003D0DF5" w:rsidRPr="00AA0E05">
          <w:rPr>
            <w:rStyle w:val="af0"/>
            <w:rFonts w:ascii="Times New Roman" w:hAnsi="Times New Roman" w:cs="Times New Roman"/>
            <w:noProof/>
            <w:sz w:val="28"/>
            <w:szCs w:val="28"/>
          </w:rPr>
          <w:t>МЕРОПРИЯТИЯ ПО ТЕРРИТОРИАЛЬНОМУ ПЛАНИРОВАНИЮ</w:t>
        </w:r>
        <w:r w:rsidR="003D0DF5" w:rsidRPr="00AA0E05">
          <w:rPr>
            <w:noProof/>
            <w:webHidden/>
            <w:sz w:val="28"/>
            <w:szCs w:val="28"/>
          </w:rPr>
          <w:tab/>
        </w:r>
        <w:r w:rsidR="00AC6175">
          <w:rPr>
            <w:noProof/>
            <w:webHidden/>
            <w:sz w:val="28"/>
            <w:szCs w:val="28"/>
          </w:rPr>
          <w:t>7</w:t>
        </w:r>
      </w:hyperlink>
    </w:p>
    <w:p w:rsidR="003D0DF5" w:rsidRPr="00AA0E05" w:rsidRDefault="00827244" w:rsidP="003D0DF5">
      <w:pPr>
        <w:pStyle w:val="20"/>
        <w:tabs>
          <w:tab w:val="left" w:pos="880"/>
          <w:tab w:val="right" w:leader="dot" w:pos="9677"/>
        </w:tabs>
        <w:jc w:val="both"/>
        <w:rPr>
          <w:rFonts w:eastAsiaTheme="minorEastAsia"/>
          <w:noProof/>
          <w:sz w:val="28"/>
          <w:szCs w:val="28"/>
        </w:rPr>
      </w:pPr>
      <w:hyperlink w:anchor="_Toc73024067" w:history="1">
        <w:r w:rsidR="003D0DF5" w:rsidRPr="00AA0E05">
          <w:rPr>
            <w:rStyle w:val="af0"/>
            <w:rFonts w:ascii="Times New Roman" w:hAnsi="Times New Roman" w:cs="Times New Roman"/>
            <w:noProof/>
            <w:sz w:val="28"/>
            <w:szCs w:val="28"/>
          </w:rPr>
          <w:t>2.1.</w:t>
        </w:r>
        <w:r w:rsidR="003D0DF5" w:rsidRPr="00AA0E05">
          <w:rPr>
            <w:rFonts w:eastAsiaTheme="minorEastAsia"/>
            <w:noProof/>
            <w:sz w:val="28"/>
            <w:szCs w:val="28"/>
          </w:rPr>
          <w:tab/>
        </w:r>
        <w:r w:rsidR="003D0DF5" w:rsidRPr="00AA0E05">
          <w:rPr>
            <w:rStyle w:val="af0"/>
            <w:rFonts w:ascii="Times New Roman" w:hAnsi="Times New Roman" w:cs="Times New Roman"/>
            <w:noProof/>
            <w:sz w:val="28"/>
            <w:szCs w:val="28"/>
          </w:rPr>
          <w:t>Мероприятия по развитию бытового обслуживания</w:t>
        </w:r>
        <w:r w:rsidR="003D0DF5" w:rsidRPr="00AA0E05">
          <w:rPr>
            <w:noProof/>
            <w:webHidden/>
            <w:sz w:val="28"/>
            <w:szCs w:val="28"/>
          </w:rPr>
          <w:tab/>
        </w:r>
        <w:r w:rsidR="00AC6175">
          <w:rPr>
            <w:noProof/>
            <w:webHidden/>
            <w:sz w:val="28"/>
            <w:szCs w:val="28"/>
          </w:rPr>
          <w:t>7</w:t>
        </w:r>
      </w:hyperlink>
    </w:p>
    <w:p w:rsidR="003D0DF5" w:rsidRPr="00AA0E05" w:rsidRDefault="00827244" w:rsidP="003D0DF5">
      <w:pPr>
        <w:pStyle w:val="20"/>
        <w:tabs>
          <w:tab w:val="left" w:pos="880"/>
          <w:tab w:val="right" w:leader="dot" w:pos="9677"/>
        </w:tabs>
        <w:jc w:val="both"/>
        <w:rPr>
          <w:rFonts w:eastAsiaTheme="minorEastAsia"/>
          <w:noProof/>
          <w:sz w:val="28"/>
          <w:szCs w:val="28"/>
        </w:rPr>
      </w:pPr>
      <w:hyperlink w:anchor="_Toc73024068" w:history="1">
        <w:r w:rsidR="003D0DF5" w:rsidRPr="00AA0E05">
          <w:rPr>
            <w:rStyle w:val="af0"/>
            <w:rFonts w:ascii="Times New Roman" w:hAnsi="Times New Roman" w:cs="Times New Roman"/>
            <w:noProof/>
            <w:sz w:val="28"/>
            <w:szCs w:val="28"/>
          </w:rPr>
          <w:t>2.2.</w:t>
        </w:r>
        <w:r w:rsidR="003D0DF5" w:rsidRPr="00AA0E05">
          <w:rPr>
            <w:rFonts w:eastAsiaTheme="minorEastAsia"/>
            <w:noProof/>
            <w:sz w:val="28"/>
            <w:szCs w:val="28"/>
          </w:rPr>
          <w:tab/>
        </w:r>
        <w:r w:rsidR="003D0DF5" w:rsidRPr="00AA0E05">
          <w:rPr>
            <w:rStyle w:val="af0"/>
            <w:rFonts w:ascii="Times New Roman" w:hAnsi="Times New Roman" w:cs="Times New Roman"/>
            <w:noProof/>
            <w:sz w:val="28"/>
            <w:szCs w:val="28"/>
          </w:rPr>
          <w:t>Мероприятия по развитию сферы образования</w:t>
        </w:r>
        <w:r w:rsidR="003D0DF5" w:rsidRPr="00AA0E05">
          <w:rPr>
            <w:noProof/>
            <w:webHidden/>
            <w:sz w:val="28"/>
            <w:szCs w:val="28"/>
          </w:rPr>
          <w:tab/>
        </w:r>
        <w:r w:rsidR="00AC6175">
          <w:rPr>
            <w:noProof/>
            <w:webHidden/>
            <w:sz w:val="28"/>
            <w:szCs w:val="28"/>
          </w:rPr>
          <w:t>7</w:t>
        </w:r>
      </w:hyperlink>
    </w:p>
    <w:p w:rsidR="003D0DF5" w:rsidRPr="00AA0E05" w:rsidRDefault="00827244" w:rsidP="003D0DF5">
      <w:pPr>
        <w:pStyle w:val="20"/>
        <w:tabs>
          <w:tab w:val="left" w:pos="880"/>
          <w:tab w:val="right" w:leader="dot" w:pos="9677"/>
        </w:tabs>
        <w:jc w:val="both"/>
        <w:rPr>
          <w:rFonts w:eastAsiaTheme="minorEastAsia"/>
          <w:noProof/>
          <w:sz w:val="28"/>
          <w:szCs w:val="28"/>
        </w:rPr>
      </w:pPr>
      <w:hyperlink w:anchor="_Toc73024069" w:history="1">
        <w:r w:rsidR="003D0DF5" w:rsidRPr="00AA0E05">
          <w:rPr>
            <w:rStyle w:val="af0"/>
            <w:rFonts w:ascii="Times New Roman" w:hAnsi="Times New Roman" w:cs="Times New Roman"/>
            <w:noProof/>
            <w:sz w:val="28"/>
            <w:szCs w:val="28"/>
          </w:rPr>
          <w:t>2.3.</w:t>
        </w:r>
        <w:r w:rsidR="003D0DF5" w:rsidRPr="00AA0E05">
          <w:rPr>
            <w:rFonts w:eastAsiaTheme="minorEastAsia"/>
            <w:noProof/>
            <w:sz w:val="28"/>
            <w:szCs w:val="28"/>
          </w:rPr>
          <w:tab/>
        </w:r>
        <w:r w:rsidR="003D0DF5" w:rsidRPr="00AA0E05">
          <w:rPr>
            <w:rStyle w:val="af0"/>
            <w:rFonts w:ascii="Times New Roman" w:hAnsi="Times New Roman" w:cs="Times New Roman"/>
            <w:noProof/>
            <w:sz w:val="28"/>
            <w:szCs w:val="28"/>
          </w:rPr>
          <w:t>Мероприятия по развитию системы здравоохранения</w:t>
        </w:r>
        <w:r w:rsidR="003D0DF5" w:rsidRPr="00AA0E05">
          <w:rPr>
            <w:noProof/>
            <w:webHidden/>
            <w:sz w:val="28"/>
            <w:szCs w:val="28"/>
          </w:rPr>
          <w:tab/>
        </w:r>
        <w:r w:rsidR="00AC6175">
          <w:rPr>
            <w:noProof/>
            <w:webHidden/>
            <w:sz w:val="28"/>
            <w:szCs w:val="28"/>
          </w:rPr>
          <w:t>8</w:t>
        </w:r>
      </w:hyperlink>
    </w:p>
    <w:p w:rsidR="003D0DF5" w:rsidRPr="00AA0E05" w:rsidRDefault="00827244" w:rsidP="003D0DF5">
      <w:pPr>
        <w:pStyle w:val="20"/>
        <w:tabs>
          <w:tab w:val="left" w:pos="880"/>
          <w:tab w:val="right" w:leader="dot" w:pos="9677"/>
        </w:tabs>
        <w:jc w:val="both"/>
        <w:rPr>
          <w:rFonts w:eastAsiaTheme="minorEastAsia"/>
          <w:noProof/>
          <w:sz w:val="28"/>
          <w:szCs w:val="28"/>
        </w:rPr>
      </w:pPr>
      <w:hyperlink w:anchor="_Toc73024070" w:history="1">
        <w:r w:rsidR="003D0DF5" w:rsidRPr="00AA0E05">
          <w:rPr>
            <w:rStyle w:val="af0"/>
            <w:rFonts w:ascii="Times New Roman" w:hAnsi="Times New Roman" w:cs="Times New Roman"/>
            <w:noProof/>
            <w:sz w:val="28"/>
            <w:szCs w:val="28"/>
          </w:rPr>
          <w:t>2.4.</w:t>
        </w:r>
        <w:r w:rsidR="003D0DF5" w:rsidRPr="00AA0E05">
          <w:rPr>
            <w:rFonts w:eastAsiaTheme="minorEastAsia"/>
            <w:noProof/>
            <w:sz w:val="28"/>
            <w:szCs w:val="28"/>
          </w:rPr>
          <w:tab/>
        </w:r>
        <w:r w:rsidR="003D0DF5" w:rsidRPr="00AA0E05">
          <w:rPr>
            <w:rStyle w:val="af0"/>
            <w:rFonts w:ascii="Times New Roman" w:hAnsi="Times New Roman" w:cs="Times New Roman"/>
            <w:noProof/>
            <w:sz w:val="28"/>
            <w:szCs w:val="28"/>
          </w:rPr>
          <w:t>Мероприятия по развитию физической культуры и спорта</w:t>
        </w:r>
        <w:r w:rsidR="003D0DF5" w:rsidRPr="00AA0E05">
          <w:rPr>
            <w:noProof/>
            <w:webHidden/>
            <w:sz w:val="28"/>
            <w:szCs w:val="28"/>
          </w:rPr>
          <w:tab/>
        </w:r>
        <w:r w:rsidR="00AC6175">
          <w:rPr>
            <w:noProof/>
            <w:webHidden/>
            <w:sz w:val="28"/>
            <w:szCs w:val="28"/>
          </w:rPr>
          <w:t>9</w:t>
        </w:r>
      </w:hyperlink>
    </w:p>
    <w:p w:rsidR="003D0DF5" w:rsidRPr="00AA0E05" w:rsidRDefault="00827244" w:rsidP="003D0DF5">
      <w:pPr>
        <w:pStyle w:val="20"/>
        <w:tabs>
          <w:tab w:val="left" w:pos="880"/>
          <w:tab w:val="right" w:leader="dot" w:pos="9677"/>
        </w:tabs>
        <w:jc w:val="both"/>
        <w:rPr>
          <w:rFonts w:eastAsiaTheme="minorEastAsia"/>
          <w:noProof/>
          <w:sz w:val="28"/>
          <w:szCs w:val="28"/>
        </w:rPr>
      </w:pPr>
      <w:hyperlink w:anchor="_Toc73024071" w:history="1">
        <w:r w:rsidR="003D0DF5" w:rsidRPr="00AA0E05">
          <w:rPr>
            <w:rStyle w:val="af0"/>
            <w:rFonts w:ascii="Times New Roman" w:hAnsi="Times New Roman" w:cs="Times New Roman"/>
            <w:noProof/>
            <w:sz w:val="28"/>
            <w:szCs w:val="28"/>
          </w:rPr>
          <w:t>2.5.</w:t>
        </w:r>
        <w:r w:rsidR="003D0DF5" w:rsidRPr="00AA0E05">
          <w:rPr>
            <w:rFonts w:eastAsiaTheme="minorEastAsia"/>
            <w:noProof/>
            <w:sz w:val="28"/>
            <w:szCs w:val="28"/>
          </w:rPr>
          <w:tab/>
        </w:r>
        <w:r w:rsidR="003D0DF5" w:rsidRPr="00AA0E05">
          <w:rPr>
            <w:rStyle w:val="af0"/>
            <w:rFonts w:ascii="Times New Roman" w:hAnsi="Times New Roman" w:cs="Times New Roman"/>
            <w:noProof/>
            <w:sz w:val="28"/>
            <w:szCs w:val="28"/>
          </w:rPr>
          <w:t>Мероприятия по развитию  культурно-досуговых учреждений</w:t>
        </w:r>
        <w:r w:rsidR="003D0DF5" w:rsidRPr="00AA0E05">
          <w:rPr>
            <w:noProof/>
            <w:webHidden/>
            <w:sz w:val="28"/>
            <w:szCs w:val="28"/>
          </w:rPr>
          <w:tab/>
        </w:r>
        <w:r w:rsidR="00B8218F" w:rsidRPr="00AA0E05">
          <w:rPr>
            <w:noProof/>
            <w:webHidden/>
            <w:sz w:val="28"/>
            <w:szCs w:val="28"/>
          </w:rPr>
          <w:fldChar w:fldCharType="begin"/>
        </w:r>
        <w:r w:rsidR="003D0DF5" w:rsidRPr="00AA0E05">
          <w:rPr>
            <w:noProof/>
            <w:webHidden/>
            <w:sz w:val="28"/>
            <w:szCs w:val="28"/>
          </w:rPr>
          <w:instrText xml:space="preserve"> PAGEREF _Toc73024071 \h </w:instrText>
        </w:r>
        <w:r w:rsidR="00B8218F" w:rsidRPr="00AA0E05">
          <w:rPr>
            <w:noProof/>
            <w:webHidden/>
            <w:sz w:val="28"/>
            <w:szCs w:val="28"/>
          </w:rPr>
        </w:r>
        <w:r w:rsidR="00B8218F" w:rsidRPr="00AA0E05">
          <w:rPr>
            <w:noProof/>
            <w:webHidden/>
            <w:sz w:val="28"/>
            <w:szCs w:val="28"/>
          </w:rPr>
          <w:fldChar w:fldCharType="separate"/>
        </w:r>
        <w:r w:rsidR="00E478CF">
          <w:rPr>
            <w:noProof/>
            <w:webHidden/>
            <w:sz w:val="28"/>
            <w:szCs w:val="28"/>
          </w:rPr>
          <w:t>10</w:t>
        </w:r>
        <w:r w:rsidR="00B8218F" w:rsidRPr="00AA0E05">
          <w:rPr>
            <w:noProof/>
            <w:webHidden/>
            <w:sz w:val="28"/>
            <w:szCs w:val="28"/>
          </w:rPr>
          <w:fldChar w:fldCharType="end"/>
        </w:r>
      </w:hyperlink>
    </w:p>
    <w:p w:rsidR="003D0DF5" w:rsidRPr="00AA0E05" w:rsidRDefault="00827244" w:rsidP="003D0DF5">
      <w:pPr>
        <w:pStyle w:val="20"/>
        <w:tabs>
          <w:tab w:val="left" w:pos="880"/>
          <w:tab w:val="right" w:leader="dot" w:pos="9677"/>
        </w:tabs>
        <w:jc w:val="both"/>
        <w:rPr>
          <w:rFonts w:eastAsiaTheme="minorEastAsia"/>
          <w:noProof/>
          <w:sz w:val="28"/>
          <w:szCs w:val="28"/>
        </w:rPr>
      </w:pPr>
      <w:hyperlink w:anchor="_Toc73024072" w:history="1">
        <w:r w:rsidR="003D0DF5" w:rsidRPr="00AA0E05">
          <w:rPr>
            <w:rStyle w:val="af0"/>
            <w:rFonts w:ascii="Times New Roman" w:hAnsi="Times New Roman" w:cs="Times New Roman"/>
            <w:noProof/>
            <w:sz w:val="28"/>
            <w:szCs w:val="28"/>
          </w:rPr>
          <w:t>2.6.</w:t>
        </w:r>
        <w:r w:rsidR="003D0DF5" w:rsidRPr="00AA0E05">
          <w:rPr>
            <w:rFonts w:eastAsiaTheme="minorEastAsia"/>
            <w:noProof/>
            <w:sz w:val="28"/>
            <w:szCs w:val="28"/>
          </w:rPr>
          <w:tab/>
        </w:r>
        <w:r w:rsidR="003D0DF5" w:rsidRPr="00AA0E05">
          <w:rPr>
            <w:rStyle w:val="af0"/>
            <w:rFonts w:ascii="Times New Roman" w:hAnsi="Times New Roman" w:cs="Times New Roman"/>
            <w:noProof/>
            <w:sz w:val="28"/>
            <w:szCs w:val="28"/>
          </w:rPr>
          <w:t>Мероприятия по развитию коммунальной инфраструктуры</w:t>
        </w:r>
        <w:r w:rsidR="003D0DF5" w:rsidRPr="00AA0E05">
          <w:rPr>
            <w:noProof/>
            <w:webHidden/>
            <w:sz w:val="28"/>
            <w:szCs w:val="28"/>
          </w:rPr>
          <w:tab/>
        </w:r>
        <w:r w:rsidR="00B8218F" w:rsidRPr="00AA0E05">
          <w:rPr>
            <w:noProof/>
            <w:webHidden/>
            <w:sz w:val="28"/>
            <w:szCs w:val="28"/>
          </w:rPr>
          <w:fldChar w:fldCharType="begin"/>
        </w:r>
        <w:r w:rsidR="003D0DF5" w:rsidRPr="00AA0E05">
          <w:rPr>
            <w:noProof/>
            <w:webHidden/>
            <w:sz w:val="28"/>
            <w:szCs w:val="28"/>
          </w:rPr>
          <w:instrText xml:space="preserve"> PAGEREF _Toc73024072 \h </w:instrText>
        </w:r>
        <w:r w:rsidR="00B8218F" w:rsidRPr="00AA0E05">
          <w:rPr>
            <w:noProof/>
            <w:webHidden/>
            <w:sz w:val="28"/>
            <w:szCs w:val="28"/>
          </w:rPr>
        </w:r>
        <w:r w:rsidR="00B8218F" w:rsidRPr="00AA0E05">
          <w:rPr>
            <w:noProof/>
            <w:webHidden/>
            <w:sz w:val="28"/>
            <w:szCs w:val="28"/>
          </w:rPr>
          <w:fldChar w:fldCharType="separate"/>
        </w:r>
        <w:r w:rsidR="00E478CF">
          <w:rPr>
            <w:noProof/>
            <w:webHidden/>
            <w:sz w:val="28"/>
            <w:szCs w:val="28"/>
          </w:rPr>
          <w:t>11</w:t>
        </w:r>
        <w:r w:rsidR="00B8218F" w:rsidRPr="00AA0E05">
          <w:rPr>
            <w:noProof/>
            <w:webHidden/>
            <w:sz w:val="28"/>
            <w:szCs w:val="28"/>
          </w:rPr>
          <w:fldChar w:fldCharType="end"/>
        </w:r>
      </w:hyperlink>
    </w:p>
    <w:p w:rsidR="003D0DF5" w:rsidRPr="00AA0E05" w:rsidRDefault="00827244" w:rsidP="003D0DF5">
      <w:pPr>
        <w:pStyle w:val="20"/>
        <w:tabs>
          <w:tab w:val="left" w:pos="880"/>
          <w:tab w:val="right" w:leader="dot" w:pos="9677"/>
        </w:tabs>
        <w:jc w:val="both"/>
        <w:rPr>
          <w:rFonts w:eastAsiaTheme="minorEastAsia"/>
          <w:noProof/>
          <w:sz w:val="28"/>
          <w:szCs w:val="28"/>
        </w:rPr>
      </w:pPr>
      <w:hyperlink w:anchor="_Toc73024073" w:history="1">
        <w:r w:rsidR="003D0DF5" w:rsidRPr="00AA0E05">
          <w:rPr>
            <w:rStyle w:val="af0"/>
            <w:rFonts w:ascii="Times New Roman" w:hAnsi="Times New Roman" w:cs="Times New Roman"/>
            <w:noProof/>
            <w:sz w:val="28"/>
            <w:szCs w:val="28"/>
          </w:rPr>
          <w:t>2.7.</w:t>
        </w:r>
        <w:r w:rsidR="003D0DF5" w:rsidRPr="00AA0E05">
          <w:rPr>
            <w:rFonts w:eastAsiaTheme="minorEastAsia"/>
            <w:noProof/>
            <w:sz w:val="28"/>
            <w:szCs w:val="28"/>
          </w:rPr>
          <w:tab/>
        </w:r>
        <w:r w:rsidR="003D0DF5" w:rsidRPr="00AA0E05">
          <w:rPr>
            <w:rStyle w:val="af0"/>
            <w:rFonts w:ascii="Times New Roman" w:hAnsi="Times New Roman" w:cs="Times New Roman"/>
            <w:noProof/>
            <w:sz w:val="28"/>
            <w:szCs w:val="28"/>
          </w:rPr>
          <w:t>Мероприятия по развитию транспортной инфраструктуры</w:t>
        </w:r>
        <w:r w:rsidR="003D0DF5" w:rsidRPr="00AA0E05">
          <w:rPr>
            <w:noProof/>
            <w:webHidden/>
            <w:sz w:val="28"/>
            <w:szCs w:val="28"/>
          </w:rPr>
          <w:tab/>
        </w:r>
        <w:r w:rsidR="00B8218F" w:rsidRPr="00AA0E05">
          <w:rPr>
            <w:noProof/>
            <w:webHidden/>
            <w:sz w:val="28"/>
            <w:szCs w:val="28"/>
          </w:rPr>
          <w:fldChar w:fldCharType="begin"/>
        </w:r>
        <w:r w:rsidR="003D0DF5" w:rsidRPr="00AA0E05">
          <w:rPr>
            <w:noProof/>
            <w:webHidden/>
            <w:sz w:val="28"/>
            <w:szCs w:val="28"/>
          </w:rPr>
          <w:instrText xml:space="preserve"> PAGEREF _Toc73024073 \h </w:instrText>
        </w:r>
        <w:r w:rsidR="00B8218F" w:rsidRPr="00AA0E05">
          <w:rPr>
            <w:noProof/>
            <w:webHidden/>
            <w:sz w:val="28"/>
            <w:szCs w:val="28"/>
          </w:rPr>
        </w:r>
        <w:r w:rsidR="00B8218F" w:rsidRPr="00AA0E05">
          <w:rPr>
            <w:noProof/>
            <w:webHidden/>
            <w:sz w:val="28"/>
            <w:szCs w:val="28"/>
          </w:rPr>
          <w:fldChar w:fldCharType="separate"/>
        </w:r>
        <w:r w:rsidR="00E478CF">
          <w:rPr>
            <w:noProof/>
            <w:webHidden/>
            <w:sz w:val="28"/>
            <w:szCs w:val="28"/>
          </w:rPr>
          <w:t>12</w:t>
        </w:r>
        <w:r w:rsidR="00B8218F" w:rsidRPr="00AA0E05">
          <w:rPr>
            <w:noProof/>
            <w:webHidden/>
            <w:sz w:val="28"/>
            <w:szCs w:val="28"/>
          </w:rPr>
          <w:fldChar w:fldCharType="end"/>
        </w:r>
      </w:hyperlink>
      <w:r w:rsidR="00AC6175">
        <w:rPr>
          <w:noProof/>
        </w:rPr>
        <w:t>2</w:t>
      </w:r>
    </w:p>
    <w:p w:rsidR="003D0DF5" w:rsidRPr="00AA0E05" w:rsidRDefault="00827244" w:rsidP="003D0DF5">
      <w:pPr>
        <w:pStyle w:val="20"/>
        <w:tabs>
          <w:tab w:val="left" w:pos="880"/>
          <w:tab w:val="right" w:leader="dot" w:pos="9677"/>
        </w:tabs>
        <w:jc w:val="both"/>
        <w:rPr>
          <w:rFonts w:eastAsiaTheme="minorEastAsia"/>
          <w:noProof/>
          <w:sz w:val="28"/>
          <w:szCs w:val="28"/>
        </w:rPr>
      </w:pPr>
      <w:hyperlink w:anchor="_Toc73024074" w:history="1">
        <w:r w:rsidR="003D0DF5" w:rsidRPr="00AA0E05">
          <w:rPr>
            <w:rStyle w:val="af0"/>
            <w:rFonts w:ascii="Times New Roman" w:hAnsi="Times New Roman" w:cs="Times New Roman"/>
            <w:noProof/>
            <w:sz w:val="28"/>
            <w:szCs w:val="28"/>
          </w:rPr>
          <w:t>2.8.</w:t>
        </w:r>
        <w:r w:rsidR="003D0DF5" w:rsidRPr="00AA0E05">
          <w:rPr>
            <w:rFonts w:eastAsiaTheme="minorEastAsia"/>
            <w:noProof/>
            <w:sz w:val="28"/>
            <w:szCs w:val="28"/>
          </w:rPr>
          <w:tab/>
        </w:r>
        <w:r w:rsidR="003D0DF5" w:rsidRPr="00AA0E05">
          <w:rPr>
            <w:rStyle w:val="af0"/>
            <w:rFonts w:ascii="Times New Roman" w:hAnsi="Times New Roman" w:cs="Times New Roman"/>
            <w:noProof/>
            <w:sz w:val="28"/>
            <w:szCs w:val="28"/>
          </w:rPr>
          <w:t>Мероприятия по развитию инженерной инфраструктуры</w:t>
        </w:r>
        <w:r w:rsidR="003D0DF5" w:rsidRPr="00AA0E05">
          <w:rPr>
            <w:noProof/>
            <w:webHidden/>
            <w:sz w:val="28"/>
            <w:szCs w:val="28"/>
          </w:rPr>
          <w:tab/>
        </w:r>
        <w:r w:rsidR="00B8218F" w:rsidRPr="00AA0E05">
          <w:rPr>
            <w:noProof/>
            <w:webHidden/>
            <w:sz w:val="28"/>
            <w:szCs w:val="28"/>
          </w:rPr>
          <w:fldChar w:fldCharType="begin"/>
        </w:r>
        <w:r w:rsidR="003D0DF5" w:rsidRPr="00AA0E05">
          <w:rPr>
            <w:noProof/>
            <w:webHidden/>
            <w:sz w:val="28"/>
            <w:szCs w:val="28"/>
          </w:rPr>
          <w:instrText xml:space="preserve"> PAGEREF _Toc73024074 \h </w:instrText>
        </w:r>
        <w:r w:rsidR="00B8218F" w:rsidRPr="00AA0E05">
          <w:rPr>
            <w:noProof/>
            <w:webHidden/>
            <w:sz w:val="28"/>
            <w:szCs w:val="28"/>
          </w:rPr>
        </w:r>
        <w:r w:rsidR="00B8218F" w:rsidRPr="00AA0E05">
          <w:rPr>
            <w:noProof/>
            <w:webHidden/>
            <w:sz w:val="28"/>
            <w:szCs w:val="28"/>
          </w:rPr>
          <w:fldChar w:fldCharType="separate"/>
        </w:r>
        <w:r w:rsidR="00E478CF">
          <w:rPr>
            <w:noProof/>
            <w:webHidden/>
            <w:sz w:val="28"/>
            <w:szCs w:val="28"/>
          </w:rPr>
          <w:t>13</w:t>
        </w:r>
        <w:r w:rsidR="00B8218F" w:rsidRPr="00AA0E05">
          <w:rPr>
            <w:noProof/>
            <w:webHidden/>
            <w:sz w:val="28"/>
            <w:szCs w:val="28"/>
          </w:rPr>
          <w:fldChar w:fldCharType="end"/>
        </w:r>
      </w:hyperlink>
    </w:p>
    <w:p w:rsidR="003D0DF5" w:rsidRPr="00AA0E05" w:rsidRDefault="00827244" w:rsidP="003D0DF5">
      <w:pPr>
        <w:pStyle w:val="20"/>
        <w:tabs>
          <w:tab w:val="left" w:pos="880"/>
          <w:tab w:val="right" w:leader="dot" w:pos="9677"/>
        </w:tabs>
        <w:jc w:val="both"/>
        <w:rPr>
          <w:rFonts w:eastAsiaTheme="minorEastAsia"/>
          <w:noProof/>
          <w:sz w:val="28"/>
          <w:szCs w:val="28"/>
        </w:rPr>
      </w:pPr>
      <w:hyperlink w:anchor="_Toc73024075" w:history="1">
        <w:r w:rsidR="003D0DF5" w:rsidRPr="00AA0E05">
          <w:rPr>
            <w:rStyle w:val="af0"/>
            <w:rFonts w:ascii="Times New Roman" w:hAnsi="Times New Roman" w:cs="Times New Roman"/>
            <w:noProof/>
            <w:sz w:val="28"/>
            <w:szCs w:val="28"/>
          </w:rPr>
          <w:t>2.9.</w:t>
        </w:r>
        <w:r w:rsidR="003D0DF5" w:rsidRPr="00AA0E05">
          <w:rPr>
            <w:rFonts w:eastAsiaTheme="minorEastAsia"/>
            <w:noProof/>
            <w:sz w:val="28"/>
            <w:szCs w:val="28"/>
          </w:rPr>
          <w:tab/>
        </w:r>
        <w:r w:rsidR="003D0DF5" w:rsidRPr="00AA0E05">
          <w:rPr>
            <w:rStyle w:val="af0"/>
            <w:rFonts w:ascii="Times New Roman" w:hAnsi="Times New Roman" w:cs="Times New Roman"/>
            <w:noProof/>
            <w:sz w:val="28"/>
            <w:szCs w:val="28"/>
          </w:rPr>
          <w:t>Мероприятия по охране окружающей среды</w:t>
        </w:r>
        <w:r w:rsidR="003D0DF5" w:rsidRPr="00AA0E05">
          <w:rPr>
            <w:noProof/>
            <w:webHidden/>
            <w:sz w:val="28"/>
            <w:szCs w:val="28"/>
          </w:rPr>
          <w:tab/>
        </w:r>
        <w:r w:rsidR="00B8218F" w:rsidRPr="00AA0E05">
          <w:rPr>
            <w:noProof/>
            <w:webHidden/>
            <w:sz w:val="28"/>
            <w:szCs w:val="28"/>
          </w:rPr>
          <w:fldChar w:fldCharType="begin"/>
        </w:r>
        <w:r w:rsidR="003D0DF5" w:rsidRPr="00AA0E05">
          <w:rPr>
            <w:noProof/>
            <w:webHidden/>
            <w:sz w:val="28"/>
            <w:szCs w:val="28"/>
          </w:rPr>
          <w:instrText xml:space="preserve"> PAGEREF _Toc73024075 \h </w:instrText>
        </w:r>
        <w:r w:rsidR="00B8218F" w:rsidRPr="00AA0E05">
          <w:rPr>
            <w:noProof/>
            <w:webHidden/>
            <w:sz w:val="28"/>
            <w:szCs w:val="28"/>
          </w:rPr>
        </w:r>
        <w:r w:rsidR="00B8218F" w:rsidRPr="00AA0E05">
          <w:rPr>
            <w:noProof/>
            <w:webHidden/>
            <w:sz w:val="28"/>
            <w:szCs w:val="28"/>
          </w:rPr>
          <w:fldChar w:fldCharType="separate"/>
        </w:r>
        <w:r w:rsidR="00E478CF">
          <w:rPr>
            <w:noProof/>
            <w:webHidden/>
            <w:sz w:val="28"/>
            <w:szCs w:val="28"/>
          </w:rPr>
          <w:t>16</w:t>
        </w:r>
        <w:r w:rsidR="00B8218F" w:rsidRPr="00AA0E05">
          <w:rPr>
            <w:noProof/>
            <w:webHidden/>
            <w:sz w:val="28"/>
            <w:szCs w:val="28"/>
          </w:rPr>
          <w:fldChar w:fldCharType="end"/>
        </w:r>
      </w:hyperlink>
    </w:p>
    <w:p w:rsidR="003D0DF5" w:rsidRPr="00AA0E05" w:rsidRDefault="00827244" w:rsidP="003D0DF5">
      <w:pPr>
        <w:pStyle w:val="20"/>
        <w:tabs>
          <w:tab w:val="left" w:pos="1100"/>
          <w:tab w:val="right" w:leader="dot" w:pos="9677"/>
        </w:tabs>
        <w:jc w:val="both"/>
        <w:rPr>
          <w:rFonts w:eastAsiaTheme="minorEastAsia"/>
          <w:noProof/>
          <w:sz w:val="28"/>
          <w:szCs w:val="28"/>
        </w:rPr>
      </w:pPr>
      <w:hyperlink w:anchor="_Toc73024076" w:history="1">
        <w:r w:rsidR="003D0DF5" w:rsidRPr="00AA0E05">
          <w:rPr>
            <w:rStyle w:val="af0"/>
            <w:rFonts w:ascii="Times New Roman" w:hAnsi="Times New Roman" w:cs="Times New Roman"/>
            <w:noProof/>
            <w:sz w:val="28"/>
            <w:szCs w:val="28"/>
          </w:rPr>
          <w:t>2.10.</w:t>
        </w:r>
        <w:r w:rsidR="003D0DF5" w:rsidRPr="00AA0E05">
          <w:rPr>
            <w:rFonts w:eastAsiaTheme="minorEastAsia"/>
            <w:noProof/>
            <w:sz w:val="28"/>
            <w:szCs w:val="28"/>
          </w:rPr>
          <w:tab/>
        </w:r>
        <w:r w:rsidR="003D0DF5" w:rsidRPr="00AA0E05">
          <w:rPr>
            <w:rStyle w:val="af0"/>
            <w:rFonts w:ascii="Times New Roman" w:hAnsi="Times New Roman" w:cs="Times New Roman"/>
            <w:noProof/>
            <w:sz w:val="28"/>
            <w:szCs w:val="28"/>
          </w:rPr>
          <w:t>Мероприятия по оптимизации и развития экономики</w:t>
        </w:r>
        <w:r w:rsidR="003D0DF5" w:rsidRPr="00AA0E05">
          <w:rPr>
            <w:noProof/>
            <w:webHidden/>
            <w:sz w:val="28"/>
            <w:szCs w:val="28"/>
          </w:rPr>
          <w:tab/>
        </w:r>
        <w:r w:rsidR="00B8218F" w:rsidRPr="00AA0E05">
          <w:rPr>
            <w:noProof/>
            <w:webHidden/>
            <w:sz w:val="28"/>
            <w:szCs w:val="28"/>
          </w:rPr>
          <w:fldChar w:fldCharType="begin"/>
        </w:r>
        <w:r w:rsidR="003D0DF5" w:rsidRPr="00AA0E05">
          <w:rPr>
            <w:noProof/>
            <w:webHidden/>
            <w:sz w:val="28"/>
            <w:szCs w:val="28"/>
          </w:rPr>
          <w:instrText xml:space="preserve"> PAGEREF _Toc73024076 \h </w:instrText>
        </w:r>
        <w:r w:rsidR="00B8218F" w:rsidRPr="00AA0E05">
          <w:rPr>
            <w:noProof/>
            <w:webHidden/>
            <w:sz w:val="28"/>
            <w:szCs w:val="28"/>
          </w:rPr>
        </w:r>
        <w:r w:rsidR="00B8218F" w:rsidRPr="00AA0E05">
          <w:rPr>
            <w:noProof/>
            <w:webHidden/>
            <w:sz w:val="28"/>
            <w:szCs w:val="28"/>
          </w:rPr>
          <w:fldChar w:fldCharType="separate"/>
        </w:r>
        <w:r w:rsidR="00E478CF">
          <w:rPr>
            <w:noProof/>
            <w:webHidden/>
            <w:sz w:val="28"/>
            <w:szCs w:val="28"/>
          </w:rPr>
          <w:t>17</w:t>
        </w:r>
        <w:r w:rsidR="00B8218F" w:rsidRPr="00AA0E05">
          <w:rPr>
            <w:noProof/>
            <w:webHidden/>
            <w:sz w:val="28"/>
            <w:szCs w:val="28"/>
          </w:rPr>
          <w:fldChar w:fldCharType="end"/>
        </w:r>
      </w:hyperlink>
    </w:p>
    <w:p w:rsidR="003D0DF5" w:rsidRPr="00AA0E05" w:rsidRDefault="00827244" w:rsidP="003D0DF5">
      <w:pPr>
        <w:pStyle w:val="3"/>
        <w:tabs>
          <w:tab w:val="left" w:pos="1320"/>
          <w:tab w:val="right" w:leader="dot" w:pos="9677"/>
        </w:tabs>
        <w:jc w:val="both"/>
        <w:rPr>
          <w:rFonts w:ascii="Times New Roman" w:eastAsiaTheme="minorEastAsia" w:hAnsi="Times New Roman" w:cs="Times New Roman"/>
          <w:noProof/>
          <w:sz w:val="28"/>
          <w:szCs w:val="28"/>
          <w:lang w:eastAsia="ru-RU"/>
        </w:rPr>
      </w:pPr>
      <w:hyperlink w:anchor="_Toc73024077" w:history="1">
        <w:r w:rsidR="003D0DF5" w:rsidRPr="00AA0E05">
          <w:rPr>
            <w:rStyle w:val="af0"/>
            <w:rFonts w:ascii="Times New Roman" w:hAnsi="Times New Roman" w:cs="Times New Roman"/>
            <w:noProof/>
            <w:sz w:val="28"/>
            <w:szCs w:val="28"/>
          </w:rPr>
          <w:t>2.10.1.</w:t>
        </w:r>
        <w:r w:rsidR="003D0DF5" w:rsidRPr="00AA0E05">
          <w:rPr>
            <w:rFonts w:ascii="Times New Roman" w:eastAsiaTheme="minorEastAsia" w:hAnsi="Times New Roman" w:cs="Times New Roman"/>
            <w:noProof/>
            <w:sz w:val="28"/>
            <w:szCs w:val="28"/>
            <w:lang w:eastAsia="ru-RU"/>
          </w:rPr>
          <w:tab/>
        </w:r>
        <w:r w:rsidR="003D0DF5" w:rsidRPr="00AA0E05">
          <w:rPr>
            <w:rStyle w:val="af0"/>
            <w:rFonts w:ascii="Times New Roman" w:hAnsi="Times New Roman" w:cs="Times New Roman"/>
            <w:noProof/>
            <w:sz w:val="28"/>
            <w:szCs w:val="28"/>
          </w:rPr>
          <w:t>Сельское хозяйство</w:t>
        </w:r>
        <w:r w:rsidR="003D0DF5" w:rsidRPr="00AA0E05">
          <w:rPr>
            <w:rFonts w:ascii="Times New Roman" w:hAnsi="Times New Roman" w:cs="Times New Roman"/>
            <w:noProof/>
            <w:webHidden/>
            <w:sz w:val="28"/>
            <w:szCs w:val="28"/>
          </w:rPr>
          <w:tab/>
        </w:r>
        <w:r w:rsidR="00B8218F" w:rsidRPr="00AA0E05">
          <w:rPr>
            <w:rFonts w:ascii="Times New Roman" w:hAnsi="Times New Roman" w:cs="Times New Roman"/>
            <w:noProof/>
            <w:webHidden/>
            <w:sz w:val="28"/>
            <w:szCs w:val="28"/>
          </w:rPr>
          <w:fldChar w:fldCharType="begin"/>
        </w:r>
        <w:r w:rsidR="003D0DF5" w:rsidRPr="00AA0E05">
          <w:rPr>
            <w:rFonts w:ascii="Times New Roman" w:hAnsi="Times New Roman" w:cs="Times New Roman"/>
            <w:noProof/>
            <w:webHidden/>
            <w:sz w:val="28"/>
            <w:szCs w:val="28"/>
          </w:rPr>
          <w:instrText xml:space="preserve"> PAGEREF _Toc73024077 \h </w:instrText>
        </w:r>
        <w:r w:rsidR="00B8218F" w:rsidRPr="00AA0E05">
          <w:rPr>
            <w:rFonts w:ascii="Times New Roman" w:hAnsi="Times New Roman" w:cs="Times New Roman"/>
            <w:noProof/>
            <w:webHidden/>
            <w:sz w:val="28"/>
            <w:szCs w:val="28"/>
          </w:rPr>
        </w:r>
        <w:r w:rsidR="00B8218F" w:rsidRPr="00AA0E05">
          <w:rPr>
            <w:rFonts w:ascii="Times New Roman" w:hAnsi="Times New Roman" w:cs="Times New Roman"/>
            <w:noProof/>
            <w:webHidden/>
            <w:sz w:val="28"/>
            <w:szCs w:val="28"/>
          </w:rPr>
          <w:fldChar w:fldCharType="separate"/>
        </w:r>
        <w:r w:rsidR="00E478CF">
          <w:rPr>
            <w:rFonts w:ascii="Times New Roman" w:hAnsi="Times New Roman" w:cs="Times New Roman"/>
            <w:noProof/>
            <w:webHidden/>
            <w:sz w:val="28"/>
            <w:szCs w:val="28"/>
          </w:rPr>
          <w:t>17</w:t>
        </w:r>
        <w:r w:rsidR="00B8218F" w:rsidRPr="00AA0E05">
          <w:rPr>
            <w:rFonts w:ascii="Times New Roman" w:hAnsi="Times New Roman" w:cs="Times New Roman"/>
            <w:noProof/>
            <w:webHidden/>
            <w:sz w:val="28"/>
            <w:szCs w:val="28"/>
          </w:rPr>
          <w:fldChar w:fldCharType="end"/>
        </w:r>
      </w:hyperlink>
    </w:p>
    <w:p w:rsidR="003D0DF5" w:rsidRPr="00AA0E05" w:rsidRDefault="00827244" w:rsidP="003D0DF5">
      <w:pPr>
        <w:pStyle w:val="11"/>
        <w:tabs>
          <w:tab w:val="left" w:pos="440"/>
          <w:tab w:val="right" w:leader="dot" w:pos="9677"/>
        </w:tabs>
        <w:jc w:val="both"/>
        <w:rPr>
          <w:rFonts w:eastAsiaTheme="minorEastAsia"/>
          <w:noProof/>
          <w:sz w:val="28"/>
          <w:szCs w:val="28"/>
        </w:rPr>
      </w:pPr>
      <w:hyperlink w:anchor="_Toc73024078" w:history="1">
        <w:r w:rsidR="003D0DF5" w:rsidRPr="00AA0E05">
          <w:rPr>
            <w:rStyle w:val="af0"/>
            <w:rFonts w:ascii="Times New Roman" w:hAnsi="Times New Roman" w:cs="Times New Roman"/>
            <w:noProof/>
            <w:sz w:val="28"/>
            <w:szCs w:val="28"/>
          </w:rPr>
          <w:t>3.</w:t>
        </w:r>
        <w:r w:rsidR="003D0DF5" w:rsidRPr="00AA0E05">
          <w:rPr>
            <w:rFonts w:eastAsiaTheme="minorEastAsia"/>
            <w:noProof/>
            <w:sz w:val="28"/>
            <w:szCs w:val="28"/>
          </w:rPr>
          <w:tab/>
        </w:r>
        <w:r w:rsidR="003D0DF5" w:rsidRPr="00AA0E05">
          <w:rPr>
            <w:rStyle w:val="af0"/>
            <w:rFonts w:ascii="Times New Roman" w:hAnsi="Times New Roman" w:cs="Times New Roman"/>
            <w:noProof/>
            <w:sz w:val="28"/>
            <w:szCs w:val="28"/>
          </w:rPr>
          <w:t>ГРАНИЦЫ НАСЕЛЕННЫХ ПУНКТОВ</w:t>
        </w:r>
        <w:r w:rsidR="003D0DF5" w:rsidRPr="00AA0E05">
          <w:rPr>
            <w:noProof/>
            <w:webHidden/>
            <w:sz w:val="28"/>
            <w:szCs w:val="28"/>
          </w:rPr>
          <w:tab/>
        </w:r>
        <w:r w:rsidR="00B8218F" w:rsidRPr="00AA0E05">
          <w:rPr>
            <w:noProof/>
            <w:webHidden/>
            <w:sz w:val="28"/>
            <w:szCs w:val="28"/>
          </w:rPr>
          <w:fldChar w:fldCharType="begin"/>
        </w:r>
        <w:r w:rsidR="003D0DF5" w:rsidRPr="00AA0E05">
          <w:rPr>
            <w:noProof/>
            <w:webHidden/>
            <w:sz w:val="28"/>
            <w:szCs w:val="28"/>
          </w:rPr>
          <w:instrText xml:space="preserve"> PAGEREF _Toc73024078 \h </w:instrText>
        </w:r>
        <w:r w:rsidR="00B8218F" w:rsidRPr="00AA0E05">
          <w:rPr>
            <w:noProof/>
            <w:webHidden/>
            <w:sz w:val="28"/>
            <w:szCs w:val="28"/>
          </w:rPr>
        </w:r>
        <w:r w:rsidR="00B8218F" w:rsidRPr="00AA0E05">
          <w:rPr>
            <w:noProof/>
            <w:webHidden/>
            <w:sz w:val="28"/>
            <w:szCs w:val="28"/>
          </w:rPr>
          <w:fldChar w:fldCharType="separate"/>
        </w:r>
        <w:r w:rsidR="00E478CF">
          <w:rPr>
            <w:noProof/>
            <w:webHidden/>
            <w:sz w:val="28"/>
            <w:szCs w:val="28"/>
          </w:rPr>
          <w:t>18</w:t>
        </w:r>
        <w:r w:rsidR="00B8218F" w:rsidRPr="00AA0E05">
          <w:rPr>
            <w:noProof/>
            <w:webHidden/>
            <w:sz w:val="28"/>
            <w:szCs w:val="28"/>
          </w:rPr>
          <w:fldChar w:fldCharType="end"/>
        </w:r>
      </w:hyperlink>
    </w:p>
    <w:p w:rsidR="003D0DF5" w:rsidRPr="00AA0E05" w:rsidRDefault="00827244" w:rsidP="003D0DF5">
      <w:pPr>
        <w:pStyle w:val="11"/>
        <w:tabs>
          <w:tab w:val="left" w:pos="440"/>
          <w:tab w:val="right" w:leader="dot" w:pos="9677"/>
        </w:tabs>
        <w:jc w:val="both"/>
        <w:rPr>
          <w:rFonts w:eastAsiaTheme="minorEastAsia"/>
          <w:noProof/>
          <w:sz w:val="28"/>
          <w:szCs w:val="28"/>
        </w:rPr>
      </w:pPr>
      <w:hyperlink w:anchor="_Toc73024079" w:history="1">
        <w:r w:rsidR="003D0DF5" w:rsidRPr="00AA0E05">
          <w:rPr>
            <w:rStyle w:val="af0"/>
            <w:rFonts w:ascii="Times New Roman" w:hAnsi="Times New Roman" w:cs="Times New Roman"/>
            <w:noProof/>
            <w:sz w:val="28"/>
            <w:szCs w:val="28"/>
          </w:rPr>
          <w:t>4.</w:t>
        </w:r>
        <w:r w:rsidR="003D0DF5" w:rsidRPr="00AA0E05">
          <w:rPr>
            <w:rFonts w:eastAsiaTheme="minorEastAsia"/>
            <w:noProof/>
            <w:sz w:val="28"/>
            <w:szCs w:val="28"/>
          </w:rPr>
          <w:tab/>
        </w:r>
        <w:r w:rsidR="003D0DF5" w:rsidRPr="00AA0E05">
          <w:rPr>
            <w:rStyle w:val="af0"/>
            <w:rFonts w:ascii="Times New Roman" w:hAnsi="Times New Roman" w:cs="Times New Roman"/>
            <w:noProof/>
            <w:sz w:val="28"/>
            <w:szCs w:val="28"/>
          </w:rPr>
          <w:t>ПРИЛОЖЕНИЕ</w:t>
        </w:r>
        <w:r w:rsidR="003D0DF5" w:rsidRPr="00AA0E05">
          <w:rPr>
            <w:noProof/>
            <w:webHidden/>
            <w:sz w:val="28"/>
            <w:szCs w:val="28"/>
          </w:rPr>
          <w:tab/>
        </w:r>
        <w:r w:rsidR="00B8218F" w:rsidRPr="00AA0E05">
          <w:rPr>
            <w:noProof/>
            <w:webHidden/>
            <w:sz w:val="28"/>
            <w:szCs w:val="28"/>
          </w:rPr>
          <w:fldChar w:fldCharType="begin"/>
        </w:r>
        <w:r w:rsidR="003D0DF5" w:rsidRPr="00AA0E05">
          <w:rPr>
            <w:noProof/>
            <w:webHidden/>
            <w:sz w:val="28"/>
            <w:szCs w:val="28"/>
          </w:rPr>
          <w:instrText xml:space="preserve"> PAGEREF _Toc73024079 \h </w:instrText>
        </w:r>
        <w:r w:rsidR="00B8218F" w:rsidRPr="00AA0E05">
          <w:rPr>
            <w:noProof/>
            <w:webHidden/>
            <w:sz w:val="28"/>
            <w:szCs w:val="28"/>
          </w:rPr>
        </w:r>
        <w:r w:rsidR="00B8218F" w:rsidRPr="00AA0E05">
          <w:rPr>
            <w:noProof/>
            <w:webHidden/>
            <w:sz w:val="28"/>
            <w:szCs w:val="28"/>
          </w:rPr>
          <w:fldChar w:fldCharType="separate"/>
        </w:r>
        <w:r w:rsidR="00E478CF">
          <w:rPr>
            <w:noProof/>
            <w:webHidden/>
            <w:sz w:val="28"/>
            <w:szCs w:val="28"/>
          </w:rPr>
          <w:t>19</w:t>
        </w:r>
        <w:r w:rsidR="00B8218F" w:rsidRPr="00AA0E05">
          <w:rPr>
            <w:noProof/>
            <w:webHidden/>
            <w:sz w:val="28"/>
            <w:szCs w:val="28"/>
          </w:rPr>
          <w:fldChar w:fldCharType="end"/>
        </w:r>
      </w:hyperlink>
    </w:p>
    <w:p w:rsidR="003D0DF5" w:rsidRDefault="00827244" w:rsidP="003D0DF5">
      <w:pPr>
        <w:pStyle w:val="20"/>
        <w:tabs>
          <w:tab w:val="left" w:pos="880"/>
          <w:tab w:val="right" w:leader="dot" w:pos="9677"/>
        </w:tabs>
        <w:jc w:val="both"/>
        <w:rPr>
          <w:noProof/>
        </w:rPr>
      </w:pPr>
      <w:hyperlink w:anchor="_Toc73024080" w:history="1">
        <w:r w:rsidR="003D0DF5" w:rsidRPr="00AA0E05">
          <w:rPr>
            <w:rStyle w:val="af0"/>
            <w:rFonts w:ascii="Times New Roman" w:hAnsi="Times New Roman" w:cs="Times New Roman"/>
            <w:noProof/>
            <w:sz w:val="28"/>
            <w:szCs w:val="28"/>
          </w:rPr>
          <w:t>4.1.</w:t>
        </w:r>
        <w:r w:rsidR="003D0DF5" w:rsidRPr="00AA0E05">
          <w:rPr>
            <w:rFonts w:eastAsiaTheme="minorEastAsia"/>
            <w:noProof/>
            <w:sz w:val="28"/>
            <w:szCs w:val="28"/>
          </w:rPr>
          <w:tab/>
        </w:r>
        <w:r w:rsidR="003D0DF5" w:rsidRPr="00AA0E05">
          <w:rPr>
            <w:rStyle w:val="af0"/>
            <w:rFonts w:ascii="Times New Roman" w:hAnsi="Times New Roman" w:cs="Times New Roman"/>
            <w:noProof/>
            <w:sz w:val="28"/>
            <w:szCs w:val="28"/>
          </w:rPr>
          <w:t>Общие положения</w:t>
        </w:r>
        <w:r w:rsidR="003D0DF5" w:rsidRPr="00AA0E05">
          <w:rPr>
            <w:noProof/>
            <w:webHidden/>
            <w:sz w:val="28"/>
            <w:szCs w:val="28"/>
          </w:rPr>
          <w:tab/>
        </w:r>
        <w:r w:rsidR="00B8218F" w:rsidRPr="00AA0E05">
          <w:rPr>
            <w:noProof/>
            <w:webHidden/>
            <w:sz w:val="28"/>
            <w:szCs w:val="28"/>
          </w:rPr>
          <w:fldChar w:fldCharType="begin"/>
        </w:r>
        <w:r w:rsidR="003D0DF5" w:rsidRPr="00AA0E05">
          <w:rPr>
            <w:noProof/>
            <w:webHidden/>
            <w:sz w:val="28"/>
            <w:szCs w:val="28"/>
          </w:rPr>
          <w:instrText xml:space="preserve"> PAGEREF _Toc73024080 \h </w:instrText>
        </w:r>
        <w:r w:rsidR="00B8218F" w:rsidRPr="00AA0E05">
          <w:rPr>
            <w:noProof/>
            <w:webHidden/>
            <w:sz w:val="28"/>
            <w:szCs w:val="28"/>
          </w:rPr>
        </w:r>
        <w:r w:rsidR="00B8218F" w:rsidRPr="00AA0E05">
          <w:rPr>
            <w:noProof/>
            <w:webHidden/>
            <w:sz w:val="28"/>
            <w:szCs w:val="28"/>
          </w:rPr>
          <w:fldChar w:fldCharType="separate"/>
        </w:r>
        <w:r w:rsidR="00E478CF">
          <w:rPr>
            <w:noProof/>
            <w:webHidden/>
            <w:sz w:val="28"/>
            <w:szCs w:val="28"/>
          </w:rPr>
          <w:t>19</w:t>
        </w:r>
        <w:r w:rsidR="00B8218F" w:rsidRPr="00AA0E05">
          <w:rPr>
            <w:noProof/>
            <w:webHidden/>
            <w:sz w:val="28"/>
            <w:szCs w:val="28"/>
          </w:rPr>
          <w:fldChar w:fldCharType="end"/>
        </w:r>
      </w:hyperlink>
    </w:p>
    <w:p w:rsidR="003D0DF5" w:rsidRDefault="00827244" w:rsidP="003D0DF5">
      <w:pPr>
        <w:pStyle w:val="11"/>
        <w:tabs>
          <w:tab w:val="right" w:leader="dot" w:pos="9677"/>
        </w:tabs>
        <w:jc w:val="both"/>
        <w:rPr>
          <w:noProof/>
        </w:rPr>
      </w:pPr>
      <w:hyperlink w:anchor="_Toc73024081" w:history="1">
        <w:r w:rsidR="003D0DF5" w:rsidRPr="00AA0E05">
          <w:rPr>
            <w:rStyle w:val="af0"/>
            <w:rFonts w:ascii="Times New Roman" w:hAnsi="Times New Roman" w:cs="Times New Roman"/>
            <w:noProof/>
            <w:sz w:val="28"/>
            <w:szCs w:val="28"/>
          </w:rPr>
          <w:t xml:space="preserve">ОПИСАНИЕ МЕСТОПОЛОЖЕНИЯ ГРАНИЦ </w:t>
        </w:r>
        <w:r w:rsidR="00C9061A">
          <w:rPr>
            <w:rStyle w:val="af0"/>
            <w:rFonts w:ascii="Times New Roman" w:hAnsi="Times New Roman" w:cs="Times New Roman"/>
            <w:noProof/>
            <w:sz w:val="28"/>
            <w:szCs w:val="28"/>
          </w:rPr>
          <w:t>ПОСЕЛКА</w:t>
        </w:r>
        <w:r w:rsidR="003D0DF5" w:rsidRPr="00AA0E05">
          <w:rPr>
            <w:rStyle w:val="af0"/>
            <w:rFonts w:ascii="Times New Roman" w:hAnsi="Times New Roman" w:cs="Times New Roman"/>
            <w:noProof/>
            <w:sz w:val="28"/>
            <w:szCs w:val="28"/>
          </w:rPr>
          <w:t xml:space="preserve"> </w:t>
        </w:r>
        <w:r w:rsidR="00C9061A">
          <w:rPr>
            <w:rStyle w:val="af0"/>
            <w:rFonts w:ascii="Times New Roman" w:hAnsi="Times New Roman" w:cs="Times New Roman"/>
            <w:noProof/>
            <w:sz w:val="28"/>
            <w:szCs w:val="28"/>
          </w:rPr>
          <w:t>САЗОНОВО</w:t>
        </w:r>
        <w:r w:rsidR="003D0DF5" w:rsidRPr="00AA0E05">
          <w:rPr>
            <w:rStyle w:val="af0"/>
            <w:rFonts w:ascii="Times New Roman" w:hAnsi="Times New Roman" w:cs="Times New Roman"/>
            <w:noProof/>
            <w:sz w:val="28"/>
            <w:szCs w:val="28"/>
          </w:rPr>
          <w:t xml:space="preserve"> </w:t>
        </w:r>
        <w:r w:rsidR="00C9061A">
          <w:rPr>
            <w:rStyle w:val="af0"/>
            <w:rFonts w:ascii="Times New Roman" w:hAnsi="Times New Roman" w:cs="Times New Roman"/>
            <w:noProof/>
            <w:sz w:val="28"/>
            <w:szCs w:val="28"/>
          </w:rPr>
          <w:t>БАРАНОВСКОГО</w:t>
        </w:r>
        <w:r w:rsidR="003D0DF5" w:rsidRPr="00AA0E05">
          <w:rPr>
            <w:rStyle w:val="af0"/>
            <w:rFonts w:ascii="Times New Roman" w:hAnsi="Times New Roman" w:cs="Times New Roman"/>
            <w:noProof/>
            <w:sz w:val="28"/>
            <w:szCs w:val="28"/>
          </w:rPr>
          <w:t xml:space="preserve"> МУНИЦИПАЛЬНОГО ОБРАЗОВАНИЯ</w:t>
        </w:r>
        <w:r w:rsidR="003D0DF5" w:rsidRPr="00AA0E05">
          <w:rPr>
            <w:noProof/>
            <w:webHidden/>
            <w:sz w:val="28"/>
            <w:szCs w:val="28"/>
          </w:rPr>
          <w:tab/>
        </w:r>
        <w:r w:rsidR="0070036A">
          <w:rPr>
            <w:noProof/>
            <w:webHidden/>
            <w:sz w:val="28"/>
            <w:szCs w:val="28"/>
          </w:rPr>
          <w:t>20</w:t>
        </w:r>
      </w:hyperlink>
    </w:p>
    <w:p w:rsidR="00C9061A" w:rsidRDefault="00827244" w:rsidP="00C9061A">
      <w:pPr>
        <w:pStyle w:val="11"/>
        <w:tabs>
          <w:tab w:val="right" w:leader="dot" w:pos="9677"/>
        </w:tabs>
        <w:jc w:val="both"/>
        <w:rPr>
          <w:rFonts w:asciiTheme="minorHAnsi" w:eastAsiaTheme="minorEastAsia" w:hAnsiTheme="minorHAnsi" w:cstheme="minorBidi"/>
          <w:noProof/>
          <w:sz w:val="22"/>
          <w:szCs w:val="22"/>
        </w:rPr>
      </w:pPr>
      <w:hyperlink w:anchor="_Toc73024081" w:history="1">
        <w:r w:rsidR="00C9061A" w:rsidRPr="00AA0E05">
          <w:rPr>
            <w:rStyle w:val="af0"/>
            <w:rFonts w:ascii="Times New Roman" w:hAnsi="Times New Roman" w:cs="Times New Roman"/>
            <w:noProof/>
            <w:sz w:val="28"/>
            <w:szCs w:val="28"/>
          </w:rPr>
          <w:t xml:space="preserve">ОПИСАНИЕ МЕСТОПОЛОЖЕНИЯ ГРАНИЦ </w:t>
        </w:r>
        <w:r w:rsidR="00C9061A">
          <w:rPr>
            <w:rStyle w:val="af0"/>
            <w:rFonts w:ascii="Times New Roman" w:hAnsi="Times New Roman" w:cs="Times New Roman"/>
            <w:noProof/>
            <w:sz w:val="28"/>
            <w:szCs w:val="28"/>
          </w:rPr>
          <w:t>ЖЕЛЕЗНОДОРОЖНОГО РАЗЪЕЗДА</w:t>
        </w:r>
        <w:r w:rsidR="00C9061A" w:rsidRPr="00AA0E05">
          <w:rPr>
            <w:rStyle w:val="af0"/>
            <w:rFonts w:ascii="Times New Roman" w:hAnsi="Times New Roman" w:cs="Times New Roman"/>
            <w:noProof/>
            <w:sz w:val="28"/>
            <w:szCs w:val="28"/>
          </w:rPr>
          <w:t xml:space="preserve"> </w:t>
        </w:r>
        <w:r w:rsidR="00C9061A">
          <w:rPr>
            <w:rStyle w:val="af0"/>
            <w:rFonts w:ascii="Times New Roman" w:hAnsi="Times New Roman" w:cs="Times New Roman"/>
            <w:noProof/>
            <w:sz w:val="28"/>
            <w:szCs w:val="28"/>
          </w:rPr>
          <w:t>КРАСАВКА</w:t>
        </w:r>
        <w:r w:rsidR="00C9061A" w:rsidRPr="00AA0E05">
          <w:rPr>
            <w:rStyle w:val="af0"/>
            <w:rFonts w:ascii="Times New Roman" w:hAnsi="Times New Roman" w:cs="Times New Roman"/>
            <w:noProof/>
            <w:sz w:val="28"/>
            <w:szCs w:val="28"/>
          </w:rPr>
          <w:t xml:space="preserve"> </w:t>
        </w:r>
        <w:r w:rsidR="00C9061A">
          <w:rPr>
            <w:rStyle w:val="af0"/>
            <w:rFonts w:ascii="Times New Roman" w:hAnsi="Times New Roman" w:cs="Times New Roman"/>
            <w:noProof/>
            <w:sz w:val="28"/>
            <w:szCs w:val="28"/>
          </w:rPr>
          <w:t xml:space="preserve">БАРАНОВСКОГО </w:t>
        </w:r>
        <w:r w:rsidR="00C9061A" w:rsidRPr="00AA0E05">
          <w:rPr>
            <w:rStyle w:val="af0"/>
            <w:rFonts w:ascii="Times New Roman" w:hAnsi="Times New Roman" w:cs="Times New Roman"/>
            <w:noProof/>
            <w:sz w:val="28"/>
            <w:szCs w:val="28"/>
          </w:rPr>
          <w:t>МУНИЦИПАЛЬНОГО ОБРАЗОВАНИЯ</w:t>
        </w:r>
        <w:r w:rsidR="00C9061A" w:rsidRPr="00AA0E05">
          <w:rPr>
            <w:noProof/>
            <w:webHidden/>
            <w:sz w:val="28"/>
            <w:szCs w:val="28"/>
          </w:rPr>
          <w:tab/>
        </w:r>
        <w:r w:rsidR="0070036A">
          <w:rPr>
            <w:noProof/>
            <w:webHidden/>
            <w:sz w:val="28"/>
            <w:szCs w:val="28"/>
          </w:rPr>
          <w:t>34</w:t>
        </w:r>
      </w:hyperlink>
    </w:p>
    <w:p w:rsidR="00C9061A" w:rsidRDefault="00827244" w:rsidP="00C9061A">
      <w:pPr>
        <w:pStyle w:val="11"/>
        <w:tabs>
          <w:tab w:val="right" w:leader="dot" w:pos="9677"/>
        </w:tabs>
        <w:jc w:val="both"/>
      </w:pPr>
      <w:hyperlink w:anchor="_Toc73024081" w:history="1">
        <w:r w:rsidR="00C9061A" w:rsidRPr="00AA0E05">
          <w:rPr>
            <w:rStyle w:val="af0"/>
            <w:rFonts w:ascii="Times New Roman" w:hAnsi="Times New Roman" w:cs="Times New Roman"/>
            <w:noProof/>
            <w:sz w:val="28"/>
            <w:szCs w:val="28"/>
          </w:rPr>
          <w:t xml:space="preserve">ОПИСАНИЕ МЕСТОПОЛОЖЕНИЯ ГРАНИЦ </w:t>
        </w:r>
        <w:r w:rsidR="00C9061A">
          <w:rPr>
            <w:rStyle w:val="af0"/>
            <w:rFonts w:ascii="Times New Roman" w:hAnsi="Times New Roman" w:cs="Times New Roman"/>
            <w:noProof/>
            <w:sz w:val="28"/>
            <w:szCs w:val="28"/>
          </w:rPr>
          <w:t>ЖЕЛЕЗНОДОРОЖНОЙ СТАНЦИИ ЧЕМИЗОВКА</w:t>
        </w:r>
        <w:r w:rsidR="00C9061A" w:rsidRPr="00AA0E05">
          <w:rPr>
            <w:rStyle w:val="af0"/>
            <w:rFonts w:ascii="Times New Roman" w:hAnsi="Times New Roman" w:cs="Times New Roman"/>
            <w:noProof/>
            <w:sz w:val="28"/>
            <w:szCs w:val="28"/>
          </w:rPr>
          <w:t xml:space="preserve"> </w:t>
        </w:r>
        <w:r w:rsidR="00C9061A">
          <w:rPr>
            <w:rStyle w:val="af0"/>
            <w:rFonts w:ascii="Times New Roman" w:hAnsi="Times New Roman" w:cs="Times New Roman"/>
            <w:noProof/>
            <w:sz w:val="28"/>
            <w:szCs w:val="28"/>
          </w:rPr>
          <w:t>БАРАНОВСКОГО</w:t>
        </w:r>
        <w:r w:rsidR="00C9061A" w:rsidRPr="00AA0E05">
          <w:rPr>
            <w:rStyle w:val="af0"/>
            <w:rFonts w:ascii="Times New Roman" w:hAnsi="Times New Roman" w:cs="Times New Roman"/>
            <w:noProof/>
            <w:sz w:val="28"/>
            <w:szCs w:val="28"/>
          </w:rPr>
          <w:t xml:space="preserve"> МУНИЦИПАЛЬНОГО ОБРАЗОВАНИЯ</w:t>
        </w:r>
        <w:r w:rsidR="00C9061A" w:rsidRPr="00AA0E05">
          <w:rPr>
            <w:noProof/>
            <w:webHidden/>
            <w:sz w:val="28"/>
            <w:szCs w:val="28"/>
          </w:rPr>
          <w:tab/>
        </w:r>
        <w:r w:rsidR="0070036A">
          <w:rPr>
            <w:noProof/>
            <w:webHidden/>
            <w:sz w:val="28"/>
            <w:szCs w:val="28"/>
          </w:rPr>
          <w:t>40</w:t>
        </w:r>
      </w:hyperlink>
    </w:p>
    <w:p w:rsidR="00A40DF5" w:rsidRDefault="00827244" w:rsidP="00A40DF5">
      <w:pPr>
        <w:pStyle w:val="11"/>
        <w:tabs>
          <w:tab w:val="right" w:leader="dot" w:pos="9677"/>
        </w:tabs>
        <w:jc w:val="both"/>
      </w:pPr>
      <w:hyperlink w:anchor="_Toc73024081" w:history="1">
        <w:r w:rsidR="00A40DF5" w:rsidRPr="00AA0E05">
          <w:rPr>
            <w:rStyle w:val="af0"/>
            <w:rFonts w:ascii="Times New Roman" w:hAnsi="Times New Roman" w:cs="Times New Roman"/>
            <w:noProof/>
            <w:sz w:val="28"/>
            <w:szCs w:val="28"/>
          </w:rPr>
          <w:t xml:space="preserve">ОПИСАНИЕ МЕСТОПОЛОЖЕНИЯ ГРАНИЦ </w:t>
        </w:r>
        <w:r w:rsidR="00A40DF5">
          <w:rPr>
            <w:rStyle w:val="af0"/>
            <w:rFonts w:ascii="Times New Roman" w:hAnsi="Times New Roman" w:cs="Times New Roman"/>
            <w:noProof/>
            <w:sz w:val="28"/>
            <w:szCs w:val="28"/>
          </w:rPr>
          <w:t>ДЕРЕВНИ АЛЕКСАНДРОВКА</w:t>
        </w:r>
        <w:r w:rsidR="00A40DF5" w:rsidRPr="00AA0E05">
          <w:rPr>
            <w:rStyle w:val="af0"/>
            <w:rFonts w:ascii="Times New Roman" w:hAnsi="Times New Roman" w:cs="Times New Roman"/>
            <w:noProof/>
            <w:sz w:val="28"/>
            <w:szCs w:val="28"/>
          </w:rPr>
          <w:t xml:space="preserve"> </w:t>
        </w:r>
        <w:r w:rsidR="00A40DF5">
          <w:rPr>
            <w:rStyle w:val="af0"/>
            <w:rFonts w:ascii="Times New Roman" w:hAnsi="Times New Roman" w:cs="Times New Roman"/>
            <w:noProof/>
            <w:sz w:val="28"/>
            <w:szCs w:val="28"/>
          </w:rPr>
          <w:t>БАРАНОВСКОГО</w:t>
        </w:r>
        <w:r w:rsidR="00A40DF5" w:rsidRPr="00AA0E05">
          <w:rPr>
            <w:rStyle w:val="af0"/>
            <w:rFonts w:ascii="Times New Roman" w:hAnsi="Times New Roman" w:cs="Times New Roman"/>
            <w:noProof/>
            <w:sz w:val="28"/>
            <w:szCs w:val="28"/>
          </w:rPr>
          <w:t xml:space="preserve"> МУНИЦИПАЛЬНОГО ОБРАЗОВАНИЯ</w:t>
        </w:r>
        <w:r w:rsidR="00A40DF5" w:rsidRPr="00AA0E05">
          <w:rPr>
            <w:noProof/>
            <w:webHidden/>
            <w:sz w:val="28"/>
            <w:szCs w:val="28"/>
          </w:rPr>
          <w:tab/>
        </w:r>
        <w:r w:rsidR="00A40DF5">
          <w:rPr>
            <w:noProof/>
            <w:webHidden/>
            <w:sz w:val="28"/>
            <w:szCs w:val="28"/>
          </w:rPr>
          <w:t>46</w:t>
        </w:r>
      </w:hyperlink>
    </w:p>
    <w:p w:rsidR="00A40DF5" w:rsidRDefault="00827244" w:rsidP="00A40DF5">
      <w:pPr>
        <w:spacing w:after="0"/>
        <w:jc w:val="both"/>
      </w:pPr>
      <w:hyperlink w:anchor="_Toc73024081" w:history="1">
        <w:r w:rsidR="00A40DF5" w:rsidRPr="00AA0E05">
          <w:rPr>
            <w:rStyle w:val="af0"/>
            <w:rFonts w:ascii="Times New Roman" w:hAnsi="Times New Roman" w:cs="Times New Roman"/>
            <w:noProof/>
            <w:sz w:val="28"/>
            <w:szCs w:val="28"/>
          </w:rPr>
          <w:t xml:space="preserve">ОПИСАНИЕ МЕСТОПОЛОЖЕНИЯ ГРАНИЦ </w:t>
        </w:r>
        <w:r w:rsidR="00A40DF5">
          <w:rPr>
            <w:rStyle w:val="af0"/>
            <w:rFonts w:ascii="Times New Roman" w:hAnsi="Times New Roman" w:cs="Times New Roman"/>
            <w:noProof/>
            <w:sz w:val="28"/>
            <w:szCs w:val="28"/>
          </w:rPr>
          <w:t>ДЕРЕВНИ АЛЕКСЕЕВКА</w:t>
        </w:r>
        <w:r w:rsidR="00A40DF5" w:rsidRPr="00AA0E05">
          <w:rPr>
            <w:rStyle w:val="af0"/>
            <w:rFonts w:ascii="Times New Roman" w:hAnsi="Times New Roman" w:cs="Times New Roman"/>
            <w:noProof/>
            <w:sz w:val="28"/>
            <w:szCs w:val="28"/>
          </w:rPr>
          <w:t xml:space="preserve"> </w:t>
        </w:r>
        <w:r w:rsidR="00A40DF5">
          <w:rPr>
            <w:rStyle w:val="af0"/>
            <w:rFonts w:ascii="Times New Roman" w:hAnsi="Times New Roman" w:cs="Times New Roman"/>
            <w:noProof/>
            <w:sz w:val="28"/>
            <w:szCs w:val="28"/>
          </w:rPr>
          <w:t>БАРАНОВСКОГО МУНИЦИПАЛЬНОГО ОБРАЗОВАНИЯ………………..</w:t>
        </w:r>
        <w:r w:rsidR="00A40DF5">
          <w:rPr>
            <w:noProof/>
            <w:webHidden/>
            <w:sz w:val="28"/>
            <w:szCs w:val="28"/>
          </w:rPr>
          <w:t>61</w:t>
        </w:r>
      </w:hyperlink>
    </w:p>
    <w:p w:rsidR="00A40DF5" w:rsidRDefault="00827244" w:rsidP="00A40DF5">
      <w:pPr>
        <w:spacing w:after="0"/>
        <w:jc w:val="both"/>
        <w:rPr>
          <w:sz w:val="28"/>
          <w:szCs w:val="28"/>
        </w:rPr>
      </w:pPr>
      <w:hyperlink w:anchor="_Toc73024081" w:history="1">
        <w:r w:rsidR="00A40DF5" w:rsidRPr="00AA0E05">
          <w:rPr>
            <w:rStyle w:val="af0"/>
            <w:rFonts w:ascii="Times New Roman" w:hAnsi="Times New Roman" w:cs="Times New Roman"/>
            <w:noProof/>
            <w:sz w:val="28"/>
            <w:szCs w:val="28"/>
          </w:rPr>
          <w:t xml:space="preserve">ОПИСАНИЕ МЕСТОПОЛОЖЕНИЯ ГРАНИЦ </w:t>
        </w:r>
        <w:r w:rsidR="00A40DF5">
          <w:rPr>
            <w:rStyle w:val="af0"/>
            <w:rFonts w:ascii="Times New Roman" w:hAnsi="Times New Roman" w:cs="Times New Roman"/>
            <w:noProof/>
            <w:sz w:val="28"/>
            <w:szCs w:val="28"/>
          </w:rPr>
          <w:t>СЕЛА БАРАНОВКА</w:t>
        </w:r>
        <w:r w:rsidR="00A40DF5" w:rsidRPr="00AA0E05">
          <w:rPr>
            <w:rStyle w:val="af0"/>
            <w:rFonts w:ascii="Times New Roman" w:hAnsi="Times New Roman" w:cs="Times New Roman"/>
            <w:noProof/>
            <w:sz w:val="28"/>
            <w:szCs w:val="28"/>
          </w:rPr>
          <w:t xml:space="preserve"> </w:t>
        </w:r>
        <w:r w:rsidR="00A40DF5">
          <w:rPr>
            <w:rStyle w:val="af0"/>
            <w:rFonts w:ascii="Times New Roman" w:hAnsi="Times New Roman" w:cs="Times New Roman"/>
            <w:noProof/>
            <w:sz w:val="28"/>
            <w:szCs w:val="28"/>
          </w:rPr>
          <w:t>БАРАНОВСКОГО</w:t>
        </w:r>
        <w:r w:rsidR="00A40DF5" w:rsidRPr="00AA0E05">
          <w:rPr>
            <w:rStyle w:val="af0"/>
            <w:rFonts w:ascii="Times New Roman" w:hAnsi="Times New Roman" w:cs="Times New Roman"/>
            <w:noProof/>
            <w:sz w:val="28"/>
            <w:szCs w:val="28"/>
          </w:rPr>
          <w:t xml:space="preserve"> МУНИЦИПАЛЬНОГО ОБРАЗОВАНИЯ</w:t>
        </w:r>
      </w:hyperlink>
      <w:r w:rsidR="00A40DF5">
        <w:t>………………………………</w:t>
      </w:r>
      <w:r w:rsidR="00A40DF5" w:rsidRPr="00A40DF5">
        <w:rPr>
          <w:sz w:val="28"/>
          <w:szCs w:val="28"/>
        </w:rPr>
        <w:t>69</w:t>
      </w:r>
    </w:p>
    <w:p w:rsidR="00A40DF5" w:rsidRDefault="00827244" w:rsidP="00A40DF5">
      <w:pPr>
        <w:spacing w:after="0"/>
        <w:jc w:val="both"/>
        <w:rPr>
          <w:sz w:val="28"/>
          <w:szCs w:val="28"/>
        </w:rPr>
      </w:pPr>
      <w:hyperlink w:anchor="_Toc73024081" w:history="1">
        <w:r w:rsidR="00A40DF5" w:rsidRPr="00AA0E05">
          <w:rPr>
            <w:rStyle w:val="af0"/>
            <w:rFonts w:ascii="Times New Roman" w:hAnsi="Times New Roman" w:cs="Times New Roman"/>
            <w:noProof/>
            <w:sz w:val="28"/>
            <w:szCs w:val="28"/>
          </w:rPr>
          <w:t xml:space="preserve">ОПИСАНИЕ МЕСТОПОЛОЖЕНИЯ ГРАНИЦ </w:t>
        </w:r>
        <w:r w:rsidR="00A40DF5">
          <w:rPr>
            <w:rStyle w:val="af0"/>
            <w:rFonts w:ascii="Times New Roman" w:hAnsi="Times New Roman" w:cs="Times New Roman"/>
            <w:noProof/>
            <w:sz w:val="28"/>
            <w:szCs w:val="28"/>
          </w:rPr>
          <w:t>ДЕРЕВНИ ПАВЛОВКА</w:t>
        </w:r>
        <w:r w:rsidR="00A40DF5" w:rsidRPr="00AA0E05">
          <w:rPr>
            <w:rStyle w:val="af0"/>
            <w:rFonts w:ascii="Times New Roman" w:hAnsi="Times New Roman" w:cs="Times New Roman"/>
            <w:noProof/>
            <w:sz w:val="28"/>
            <w:szCs w:val="28"/>
          </w:rPr>
          <w:t xml:space="preserve"> </w:t>
        </w:r>
        <w:r w:rsidR="00A40DF5">
          <w:rPr>
            <w:rStyle w:val="af0"/>
            <w:rFonts w:ascii="Times New Roman" w:hAnsi="Times New Roman" w:cs="Times New Roman"/>
            <w:noProof/>
            <w:sz w:val="28"/>
            <w:szCs w:val="28"/>
          </w:rPr>
          <w:t>БАРАНОВСКОГО</w:t>
        </w:r>
        <w:r w:rsidR="00A40DF5" w:rsidRPr="00AA0E05">
          <w:rPr>
            <w:rStyle w:val="af0"/>
            <w:rFonts w:ascii="Times New Roman" w:hAnsi="Times New Roman" w:cs="Times New Roman"/>
            <w:noProof/>
            <w:sz w:val="28"/>
            <w:szCs w:val="28"/>
          </w:rPr>
          <w:t xml:space="preserve"> МУНИЦИПАЛЬНОГО ОБРАЗОВАНИЯ</w:t>
        </w:r>
      </w:hyperlink>
      <w:r w:rsidR="00A40DF5">
        <w:t>…………………………………..…</w:t>
      </w:r>
      <w:r w:rsidR="00A40DF5">
        <w:rPr>
          <w:sz w:val="28"/>
          <w:szCs w:val="28"/>
        </w:rPr>
        <w:t>81</w:t>
      </w:r>
    </w:p>
    <w:p w:rsidR="00A40DF5" w:rsidRDefault="00827244" w:rsidP="00A40DF5">
      <w:pPr>
        <w:spacing w:after="0"/>
        <w:jc w:val="both"/>
        <w:rPr>
          <w:sz w:val="28"/>
          <w:szCs w:val="28"/>
        </w:rPr>
      </w:pPr>
      <w:hyperlink w:anchor="_Toc73024081" w:history="1">
        <w:r w:rsidR="00A40DF5" w:rsidRPr="00AA0E05">
          <w:rPr>
            <w:rStyle w:val="af0"/>
            <w:rFonts w:ascii="Times New Roman" w:hAnsi="Times New Roman" w:cs="Times New Roman"/>
            <w:noProof/>
            <w:sz w:val="28"/>
            <w:szCs w:val="28"/>
          </w:rPr>
          <w:t xml:space="preserve">ОПИСАНИЕ МЕСТОПОЛОЖЕНИЯ ГРАНИЦ </w:t>
        </w:r>
        <w:r w:rsidR="00A40DF5">
          <w:rPr>
            <w:rStyle w:val="af0"/>
            <w:rFonts w:ascii="Times New Roman" w:hAnsi="Times New Roman" w:cs="Times New Roman"/>
            <w:noProof/>
            <w:sz w:val="28"/>
            <w:szCs w:val="28"/>
          </w:rPr>
          <w:t>СЕЛА ПЕТРОВО</w:t>
        </w:r>
        <w:r w:rsidR="00A40DF5" w:rsidRPr="00AA0E05">
          <w:rPr>
            <w:rStyle w:val="af0"/>
            <w:rFonts w:ascii="Times New Roman" w:hAnsi="Times New Roman" w:cs="Times New Roman"/>
            <w:noProof/>
            <w:sz w:val="28"/>
            <w:szCs w:val="28"/>
          </w:rPr>
          <w:t xml:space="preserve"> </w:t>
        </w:r>
        <w:r w:rsidR="00A40DF5">
          <w:rPr>
            <w:rStyle w:val="af0"/>
            <w:rFonts w:ascii="Times New Roman" w:hAnsi="Times New Roman" w:cs="Times New Roman"/>
            <w:noProof/>
            <w:sz w:val="28"/>
            <w:szCs w:val="28"/>
          </w:rPr>
          <w:t>БАРАНОВСКОГО</w:t>
        </w:r>
        <w:r w:rsidR="00A40DF5" w:rsidRPr="00AA0E05">
          <w:rPr>
            <w:rStyle w:val="af0"/>
            <w:rFonts w:ascii="Times New Roman" w:hAnsi="Times New Roman" w:cs="Times New Roman"/>
            <w:noProof/>
            <w:sz w:val="28"/>
            <w:szCs w:val="28"/>
          </w:rPr>
          <w:t xml:space="preserve"> МУНИЦИПАЛЬНОГО ОБРАЗОВАНИЯ</w:t>
        </w:r>
      </w:hyperlink>
      <w:r w:rsidR="00A40DF5">
        <w:t>…………………………………………………………….…………………</w:t>
      </w:r>
      <w:r w:rsidR="00A40DF5">
        <w:rPr>
          <w:sz w:val="28"/>
          <w:szCs w:val="28"/>
        </w:rPr>
        <w:t>96</w:t>
      </w:r>
    </w:p>
    <w:p w:rsidR="00A40DF5" w:rsidRDefault="00827244" w:rsidP="00A40DF5">
      <w:pPr>
        <w:spacing w:after="0"/>
        <w:jc w:val="both"/>
        <w:rPr>
          <w:sz w:val="28"/>
          <w:szCs w:val="28"/>
        </w:rPr>
      </w:pPr>
      <w:hyperlink w:anchor="_Toc73024081" w:history="1">
        <w:r w:rsidR="00A40DF5" w:rsidRPr="00AA0E05">
          <w:rPr>
            <w:rStyle w:val="af0"/>
            <w:rFonts w:ascii="Times New Roman" w:hAnsi="Times New Roman" w:cs="Times New Roman"/>
            <w:noProof/>
            <w:sz w:val="28"/>
            <w:szCs w:val="28"/>
          </w:rPr>
          <w:t xml:space="preserve">ОПИСАНИЕ МЕСТОПОЛОЖЕНИЯ ГРАНИЦ </w:t>
        </w:r>
        <w:r w:rsidR="00A40DF5">
          <w:rPr>
            <w:rStyle w:val="af0"/>
            <w:rFonts w:ascii="Times New Roman" w:hAnsi="Times New Roman" w:cs="Times New Roman"/>
            <w:noProof/>
            <w:sz w:val="28"/>
            <w:szCs w:val="28"/>
          </w:rPr>
          <w:t>СЕЛА СРЕДНИЙ КОЛЫШЛЕЙ</w:t>
        </w:r>
        <w:r w:rsidR="00A40DF5" w:rsidRPr="00AA0E05">
          <w:rPr>
            <w:rStyle w:val="af0"/>
            <w:rFonts w:ascii="Times New Roman" w:hAnsi="Times New Roman" w:cs="Times New Roman"/>
            <w:noProof/>
            <w:sz w:val="28"/>
            <w:szCs w:val="28"/>
          </w:rPr>
          <w:t xml:space="preserve"> </w:t>
        </w:r>
        <w:r w:rsidR="00A40DF5">
          <w:rPr>
            <w:rStyle w:val="af0"/>
            <w:rFonts w:ascii="Times New Roman" w:hAnsi="Times New Roman" w:cs="Times New Roman"/>
            <w:noProof/>
            <w:sz w:val="28"/>
            <w:szCs w:val="28"/>
          </w:rPr>
          <w:t>БАРАНОВСКОГО</w:t>
        </w:r>
        <w:r w:rsidR="00A40DF5" w:rsidRPr="00AA0E05">
          <w:rPr>
            <w:rStyle w:val="af0"/>
            <w:rFonts w:ascii="Times New Roman" w:hAnsi="Times New Roman" w:cs="Times New Roman"/>
            <w:noProof/>
            <w:sz w:val="28"/>
            <w:szCs w:val="28"/>
          </w:rPr>
          <w:t xml:space="preserve"> МУНИЦИПАЛЬНОГО ОБРАЗОВАНИЯ</w:t>
        </w:r>
      </w:hyperlink>
      <w:r w:rsidR="00A40DF5">
        <w:t>……………………………………</w:t>
      </w:r>
      <w:r w:rsidR="00A40DF5">
        <w:rPr>
          <w:sz w:val="28"/>
          <w:szCs w:val="28"/>
        </w:rPr>
        <w:t>110</w:t>
      </w:r>
    </w:p>
    <w:p w:rsidR="00A40DF5" w:rsidRDefault="00827244" w:rsidP="00A40DF5">
      <w:pPr>
        <w:spacing w:after="0"/>
        <w:jc w:val="both"/>
        <w:rPr>
          <w:sz w:val="28"/>
          <w:szCs w:val="28"/>
        </w:rPr>
      </w:pPr>
      <w:hyperlink w:anchor="_Toc73024081" w:history="1">
        <w:r w:rsidR="00A40DF5" w:rsidRPr="00AA0E05">
          <w:rPr>
            <w:rStyle w:val="af0"/>
            <w:rFonts w:ascii="Times New Roman" w:hAnsi="Times New Roman" w:cs="Times New Roman"/>
            <w:noProof/>
            <w:sz w:val="28"/>
            <w:szCs w:val="28"/>
          </w:rPr>
          <w:t xml:space="preserve">ОПИСАНИЕ МЕСТОПОЛОЖЕНИЯ ГРАНИЦ </w:t>
        </w:r>
        <w:r w:rsidR="00A40DF5">
          <w:rPr>
            <w:rStyle w:val="af0"/>
            <w:rFonts w:ascii="Times New Roman" w:hAnsi="Times New Roman" w:cs="Times New Roman"/>
            <w:noProof/>
            <w:sz w:val="28"/>
            <w:szCs w:val="28"/>
          </w:rPr>
          <w:t>ДЕРЕВНИ СТАРАЯ ИВАНОВКА</w:t>
        </w:r>
        <w:r w:rsidR="00A40DF5" w:rsidRPr="00AA0E05">
          <w:rPr>
            <w:rStyle w:val="af0"/>
            <w:rFonts w:ascii="Times New Roman" w:hAnsi="Times New Roman" w:cs="Times New Roman"/>
            <w:noProof/>
            <w:sz w:val="28"/>
            <w:szCs w:val="28"/>
          </w:rPr>
          <w:t xml:space="preserve"> </w:t>
        </w:r>
        <w:r w:rsidR="00A40DF5">
          <w:rPr>
            <w:rStyle w:val="af0"/>
            <w:rFonts w:ascii="Times New Roman" w:hAnsi="Times New Roman" w:cs="Times New Roman"/>
            <w:noProof/>
            <w:sz w:val="28"/>
            <w:szCs w:val="28"/>
          </w:rPr>
          <w:t>БАРАНОВСКОГО</w:t>
        </w:r>
        <w:r w:rsidR="00A40DF5" w:rsidRPr="00AA0E05">
          <w:rPr>
            <w:rStyle w:val="af0"/>
            <w:rFonts w:ascii="Times New Roman" w:hAnsi="Times New Roman" w:cs="Times New Roman"/>
            <w:noProof/>
            <w:sz w:val="28"/>
            <w:szCs w:val="28"/>
          </w:rPr>
          <w:t xml:space="preserve"> МУНИЦИПАЛЬНОГО ОБРАЗОВАНИЯ</w:t>
        </w:r>
      </w:hyperlink>
      <w:r w:rsidR="00A40DF5">
        <w:t>……………………………………</w:t>
      </w:r>
      <w:r w:rsidR="00A40DF5">
        <w:rPr>
          <w:sz w:val="28"/>
          <w:szCs w:val="28"/>
        </w:rPr>
        <w:t>125</w:t>
      </w:r>
    </w:p>
    <w:p w:rsidR="00A40DF5" w:rsidRPr="00A40DF5" w:rsidRDefault="00827244" w:rsidP="00A40DF5">
      <w:pPr>
        <w:spacing w:after="0"/>
        <w:jc w:val="both"/>
        <w:rPr>
          <w:lang w:eastAsia="ru-RU"/>
        </w:rPr>
      </w:pPr>
      <w:hyperlink w:anchor="_Toc73024081" w:history="1">
        <w:r w:rsidR="00A40DF5" w:rsidRPr="00AA0E05">
          <w:rPr>
            <w:rStyle w:val="af0"/>
            <w:rFonts w:ascii="Times New Roman" w:hAnsi="Times New Roman" w:cs="Times New Roman"/>
            <w:noProof/>
            <w:sz w:val="28"/>
            <w:szCs w:val="28"/>
          </w:rPr>
          <w:t xml:space="preserve">ОПИСАНИЕ МЕСТОПОЛОЖЕНИЯ ГРАНИЦ </w:t>
        </w:r>
        <w:r w:rsidR="00A40DF5">
          <w:rPr>
            <w:rStyle w:val="af0"/>
            <w:rFonts w:ascii="Times New Roman" w:hAnsi="Times New Roman" w:cs="Times New Roman"/>
            <w:noProof/>
            <w:sz w:val="28"/>
            <w:szCs w:val="28"/>
          </w:rPr>
          <w:t>ДЕРЕВНИ СТАРАЯ МОТОВИЛОВКА</w:t>
        </w:r>
        <w:r w:rsidR="00A40DF5" w:rsidRPr="00AA0E05">
          <w:rPr>
            <w:rStyle w:val="af0"/>
            <w:rFonts w:ascii="Times New Roman" w:hAnsi="Times New Roman" w:cs="Times New Roman"/>
            <w:noProof/>
            <w:sz w:val="28"/>
            <w:szCs w:val="28"/>
          </w:rPr>
          <w:t xml:space="preserve"> </w:t>
        </w:r>
        <w:r w:rsidR="00A40DF5">
          <w:rPr>
            <w:rStyle w:val="af0"/>
            <w:rFonts w:ascii="Times New Roman" w:hAnsi="Times New Roman" w:cs="Times New Roman"/>
            <w:noProof/>
            <w:sz w:val="28"/>
            <w:szCs w:val="28"/>
          </w:rPr>
          <w:t>БАРАНОВСКОГО</w:t>
        </w:r>
        <w:r w:rsidR="00A40DF5" w:rsidRPr="00AA0E05">
          <w:rPr>
            <w:rStyle w:val="af0"/>
            <w:rFonts w:ascii="Times New Roman" w:hAnsi="Times New Roman" w:cs="Times New Roman"/>
            <w:noProof/>
            <w:sz w:val="28"/>
            <w:szCs w:val="28"/>
          </w:rPr>
          <w:t xml:space="preserve"> МУНИЦИПАЛЬНОГО ОБРАЗОВАНИЯ</w:t>
        </w:r>
      </w:hyperlink>
      <w:r w:rsidR="00A40DF5">
        <w:t>………………………………</w:t>
      </w:r>
      <w:r w:rsidR="006457D1">
        <w:t>………………………………………………………………………………………………</w:t>
      </w:r>
      <w:r w:rsidR="00A40DF5">
        <w:t>……</w:t>
      </w:r>
      <w:r w:rsidR="00396BAA">
        <w:rPr>
          <w:sz w:val="28"/>
          <w:szCs w:val="28"/>
        </w:rPr>
        <w:t>133</w:t>
      </w:r>
    </w:p>
    <w:p w:rsidR="00A40DF5" w:rsidRPr="00A40DF5" w:rsidRDefault="00A40DF5" w:rsidP="00A40DF5">
      <w:pPr>
        <w:spacing w:after="0"/>
        <w:rPr>
          <w:lang w:eastAsia="ru-RU"/>
        </w:rPr>
      </w:pPr>
    </w:p>
    <w:p w:rsidR="00C9061A" w:rsidRPr="00C9061A" w:rsidRDefault="00C9061A" w:rsidP="00C9061A">
      <w:pPr>
        <w:rPr>
          <w:noProof/>
          <w:lang w:eastAsia="ru-RU"/>
        </w:rPr>
      </w:pPr>
    </w:p>
    <w:p w:rsidR="003D0DF5" w:rsidRPr="00DD2C7B" w:rsidRDefault="00B8218F" w:rsidP="003D0DF5">
      <w:pPr>
        <w:pStyle w:val="a9"/>
        <w:tabs>
          <w:tab w:val="left" w:pos="1134"/>
        </w:tabs>
        <w:spacing w:after="0"/>
        <w:ind w:left="851"/>
        <w:jc w:val="left"/>
        <w:rPr>
          <w:rFonts w:ascii="Times New Roman" w:hAnsi="Times New Roman" w:cs="Times New Roman"/>
        </w:rPr>
      </w:pPr>
      <w:r w:rsidRPr="00DD2C7B">
        <w:rPr>
          <w:rFonts w:ascii="Times New Roman" w:hAnsi="Times New Roman" w:cs="Times New Roman"/>
        </w:rPr>
        <w:fldChar w:fldCharType="end"/>
      </w:r>
    </w:p>
    <w:p w:rsidR="003D0DF5" w:rsidRDefault="003D0DF5" w:rsidP="003D0DF5">
      <w:pPr>
        <w:rPr>
          <w:rFonts w:ascii="Times New Roman" w:eastAsia="Courier New" w:hAnsi="Times New Roman" w:cs="Times New Roman"/>
          <w:b/>
          <w:color w:val="000000"/>
          <w:sz w:val="28"/>
          <w:szCs w:val="28"/>
          <w:lang w:eastAsia="ru-RU"/>
        </w:rPr>
      </w:pPr>
      <w:r>
        <w:rPr>
          <w:rFonts w:ascii="Times New Roman" w:hAnsi="Times New Roman" w:cs="Times New Roman"/>
        </w:rPr>
        <w:br w:type="page"/>
      </w:r>
    </w:p>
    <w:p w:rsidR="003D0DF5" w:rsidRPr="00304A72" w:rsidRDefault="003D0DF5" w:rsidP="003D0DF5">
      <w:pPr>
        <w:pStyle w:val="a9"/>
        <w:numPr>
          <w:ilvl w:val="0"/>
          <w:numId w:val="6"/>
        </w:numPr>
        <w:tabs>
          <w:tab w:val="left" w:pos="1134"/>
        </w:tabs>
        <w:spacing w:after="0"/>
        <w:ind w:left="0" w:firstLine="709"/>
        <w:jc w:val="both"/>
        <w:outlineLvl w:val="0"/>
        <w:rPr>
          <w:rFonts w:ascii="Times New Roman" w:hAnsi="Times New Roman" w:cs="Times New Roman"/>
        </w:rPr>
      </w:pPr>
      <w:bookmarkStart w:id="6" w:name="_Toc73024064"/>
      <w:r w:rsidRPr="00304A72">
        <w:rPr>
          <w:rFonts w:ascii="Times New Roman" w:hAnsi="Times New Roman" w:cs="Times New Roman"/>
        </w:rPr>
        <w:lastRenderedPageBreak/>
        <w:t>ПОЛОЖЕНИЕ О ТЕРРИТОРИАЛЬНОМ ПЛАНИРОВАНИИ</w:t>
      </w:r>
      <w:bookmarkEnd w:id="2"/>
      <w:bookmarkEnd w:id="6"/>
    </w:p>
    <w:p w:rsidR="003D0DF5" w:rsidRPr="00304A72" w:rsidRDefault="003D0DF5" w:rsidP="003D0DF5">
      <w:pPr>
        <w:pStyle w:val="ab"/>
        <w:numPr>
          <w:ilvl w:val="1"/>
          <w:numId w:val="6"/>
        </w:numPr>
        <w:tabs>
          <w:tab w:val="left" w:pos="1418"/>
        </w:tabs>
        <w:spacing w:after="0"/>
        <w:ind w:left="0" w:firstLine="709"/>
        <w:contextualSpacing/>
        <w:outlineLvl w:val="1"/>
      </w:pPr>
      <w:bookmarkStart w:id="7" w:name="_Toc342484550"/>
      <w:bookmarkStart w:id="8" w:name="_Toc19626172"/>
      <w:bookmarkStart w:id="9" w:name="_Toc73024065"/>
      <w:r w:rsidRPr="00304A72">
        <w:t>Цели и задачи территориального планирования</w:t>
      </w:r>
      <w:bookmarkEnd w:id="7"/>
      <w:bookmarkEnd w:id="8"/>
      <w:bookmarkEnd w:id="9"/>
    </w:p>
    <w:p w:rsidR="003D0DF5" w:rsidRPr="00304A72" w:rsidRDefault="003D0DF5" w:rsidP="003D0DF5">
      <w:pPr>
        <w:pStyle w:val="a3"/>
        <w:spacing w:after="0" w:line="360" w:lineRule="auto"/>
        <w:ind w:left="0" w:firstLine="709"/>
        <w:jc w:val="both"/>
        <w:rPr>
          <w:rFonts w:ascii="Times New Roman" w:hAnsi="Times New Roman"/>
          <w:sz w:val="28"/>
          <w:szCs w:val="28"/>
        </w:rPr>
      </w:pPr>
      <w:r w:rsidRPr="00304A72">
        <w:rPr>
          <w:rFonts w:ascii="Times New Roman" w:hAnsi="Times New Roman"/>
          <w:sz w:val="28"/>
          <w:szCs w:val="28"/>
        </w:rPr>
        <w:t xml:space="preserve">Основной целью настоящего </w:t>
      </w:r>
      <w:r>
        <w:rPr>
          <w:rFonts w:ascii="Times New Roman" w:hAnsi="Times New Roman"/>
          <w:sz w:val="28"/>
          <w:szCs w:val="28"/>
        </w:rPr>
        <w:t>генерального плана</w:t>
      </w:r>
      <w:r w:rsidRPr="00304A72">
        <w:rPr>
          <w:rFonts w:ascii="Times New Roman" w:hAnsi="Times New Roman"/>
          <w:sz w:val="28"/>
          <w:szCs w:val="28"/>
        </w:rPr>
        <w:t xml:space="preserve"> является: </w:t>
      </w:r>
    </w:p>
    <w:p w:rsidR="003D0DF5" w:rsidRPr="00304A72" w:rsidRDefault="003D0DF5" w:rsidP="003D0DF5">
      <w:pPr>
        <w:pStyle w:val="a3"/>
        <w:numPr>
          <w:ilvl w:val="0"/>
          <w:numId w:val="8"/>
        </w:numPr>
        <w:tabs>
          <w:tab w:val="left" w:pos="1418"/>
        </w:tabs>
        <w:spacing w:after="0" w:line="360" w:lineRule="auto"/>
        <w:ind w:left="0" w:firstLine="709"/>
        <w:jc w:val="both"/>
        <w:rPr>
          <w:rFonts w:ascii="Times New Roman" w:hAnsi="Times New Roman"/>
          <w:sz w:val="28"/>
          <w:szCs w:val="28"/>
        </w:rPr>
      </w:pPr>
      <w:r w:rsidRPr="00304A72">
        <w:rPr>
          <w:rFonts w:ascii="Times New Roman" w:hAnsi="Times New Roman"/>
          <w:sz w:val="28"/>
          <w:szCs w:val="28"/>
        </w:rPr>
        <w:t>определение назначения территории исходя из совокупности социальных, экономических, экологических и иных факторов в целях обеспечения устойчивого развития территорий, развития инженерной, транспортной и социальной инфраструктур, обеспечения учета интересов граждан и их объединений, Российской Федерации, субъектов Российской Федерации, муниципальных образований;</w:t>
      </w:r>
    </w:p>
    <w:p w:rsidR="003D0DF5" w:rsidRPr="00304A72" w:rsidRDefault="003D0DF5" w:rsidP="003D0DF5">
      <w:pPr>
        <w:pStyle w:val="a3"/>
        <w:numPr>
          <w:ilvl w:val="0"/>
          <w:numId w:val="8"/>
        </w:numPr>
        <w:tabs>
          <w:tab w:val="left" w:pos="1418"/>
        </w:tabs>
        <w:spacing w:after="0" w:line="360" w:lineRule="auto"/>
        <w:ind w:left="0" w:firstLine="709"/>
        <w:jc w:val="both"/>
        <w:rPr>
          <w:rFonts w:ascii="Times New Roman" w:hAnsi="Times New Roman"/>
          <w:sz w:val="28"/>
          <w:szCs w:val="28"/>
        </w:rPr>
      </w:pPr>
      <w:r w:rsidRPr="00304A72">
        <w:rPr>
          <w:rFonts w:ascii="Times New Roman" w:hAnsi="Times New Roman"/>
          <w:sz w:val="28"/>
          <w:szCs w:val="28"/>
        </w:rPr>
        <w:t>обеспечение планирования дальнейшего поступательного развития территории, ее рационального использования, привлечения инвестиций, обеспечения потребностей населения;</w:t>
      </w:r>
    </w:p>
    <w:p w:rsidR="003D0DF5" w:rsidRPr="00304A72" w:rsidRDefault="003D0DF5" w:rsidP="003D0DF5">
      <w:pPr>
        <w:pStyle w:val="a3"/>
        <w:numPr>
          <w:ilvl w:val="0"/>
          <w:numId w:val="8"/>
        </w:numPr>
        <w:tabs>
          <w:tab w:val="left" w:pos="1418"/>
        </w:tabs>
        <w:spacing w:after="0" w:line="360" w:lineRule="auto"/>
        <w:ind w:left="0" w:firstLine="709"/>
        <w:jc w:val="both"/>
        <w:rPr>
          <w:rFonts w:ascii="Times New Roman" w:hAnsi="Times New Roman"/>
          <w:sz w:val="28"/>
          <w:szCs w:val="28"/>
        </w:rPr>
      </w:pPr>
      <w:r w:rsidRPr="00304A72">
        <w:rPr>
          <w:rFonts w:ascii="Times New Roman" w:hAnsi="Times New Roman"/>
          <w:sz w:val="28"/>
          <w:szCs w:val="28"/>
        </w:rPr>
        <w:t>создание условий для планировки территории;</w:t>
      </w:r>
    </w:p>
    <w:p w:rsidR="003D0DF5" w:rsidRPr="00304A72" w:rsidRDefault="003D0DF5" w:rsidP="003D0DF5">
      <w:pPr>
        <w:pStyle w:val="a3"/>
        <w:numPr>
          <w:ilvl w:val="0"/>
          <w:numId w:val="8"/>
        </w:numPr>
        <w:tabs>
          <w:tab w:val="left" w:pos="1418"/>
        </w:tabs>
        <w:spacing w:after="0" w:line="360" w:lineRule="auto"/>
        <w:ind w:left="0" w:firstLine="709"/>
        <w:jc w:val="both"/>
        <w:rPr>
          <w:rFonts w:ascii="Times New Roman" w:hAnsi="Times New Roman"/>
          <w:sz w:val="28"/>
          <w:szCs w:val="28"/>
        </w:rPr>
      </w:pPr>
      <w:r w:rsidRPr="00304A72">
        <w:rPr>
          <w:rFonts w:ascii="Times New Roman" w:hAnsi="Times New Roman"/>
          <w:sz w:val="28"/>
          <w:szCs w:val="28"/>
        </w:rPr>
        <w:t>обоснование необходимости резервирования и изъятия земельных участков для размещения объектов местного значения поселения.</w:t>
      </w:r>
    </w:p>
    <w:p w:rsidR="003D0DF5" w:rsidRPr="00304A72" w:rsidRDefault="003D0DF5" w:rsidP="003D0DF5">
      <w:pPr>
        <w:pStyle w:val="a3"/>
        <w:spacing w:after="0" w:line="360" w:lineRule="auto"/>
        <w:ind w:left="0" w:firstLine="709"/>
        <w:jc w:val="both"/>
        <w:rPr>
          <w:rFonts w:ascii="Times New Roman" w:hAnsi="Times New Roman"/>
          <w:sz w:val="28"/>
          <w:szCs w:val="28"/>
        </w:rPr>
      </w:pPr>
      <w:r w:rsidRPr="00304A72">
        <w:rPr>
          <w:rFonts w:ascii="Times New Roman" w:hAnsi="Times New Roman"/>
          <w:sz w:val="28"/>
          <w:szCs w:val="28"/>
        </w:rPr>
        <w:t>Согласно градостроительному кодексу подготовка документов территориального планирования осуществляется на основании стратегий (программ) развития отдельных отраслей экономики, приоритетных национальных проектов, межгосударственных программ, программ социально-экономического развития субъектов Российской Федерации, планов и программ комплексного социально-экономического развития муниципальных образований (при их наличии) с учетом программ, принятых в установленном порядке и реализуемых за счет средств федерального бюджета, бюджетов субъектов Российской Федерации, местных бюджетов, решений органов государственной власти, органов местного самоуправления, иных главных распорядителей средств соответствующих бюджетов, предусматривающих создание объектов федерального значения, объектов регионального значения, объектов местного значения, инвестиционных программ субъектов естественных монополий, организаций коммунального комплекса и сведений, содержащихся в федеральной государственной информационной системе территориального планирования.</w:t>
      </w:r>
    </w:p>
    <w:p w:rsidR="003D0DF5" w:rsidRPr="00304A72" w:rsidRDefault="003D0DF5" w:rsidP="003D0DF5">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lastRenderedPageBreak/>
        <w:t>Г</w:t>
      </w:r>
      <w:r w:rsidRPr="00304A72">
        <w:rPr>
          <w:rFonts w:ascii="Times New Roman" w:hAnsi="Times New Roman" w:cs="Times New Roman"/>
          <w:sz w:val="28"/>
          <w:szCs w:val="28"/>
        </w:rPr>
        <w:t>енеральн</w:t>
      </w:r>
      <w:r>
        <w:rPr>
          <w:rFonts w:ascii="Times New Roman" w:hAnsi="Times New Roman" w:cs="Times New Roman"/>
          <w:sz w:val="28"/>
          <w:szCs w:val="28"/>
        </w:rPr>
        <w:t>ый</w:t>
      </w:r>
      <w:r w:rsidRPr="00304A72">
        <w:rPr>
          <w:rFonts w:ascii="Times New Roman" w:hAnsi="Times New Roman" w:cs="Times New Roman"/>
          <w:sz w:val="28"/>
          <w:szCs w:val="28"/>
        </w:rPr>
        <w:t xml:space="preserve"> план</w:t>
      </w:r>
      <w:r>
        <w:rPr>
          <w:rFonts w:ascii="Times New Roman" w:hAnsi="Times New Roman" w:cs="Times New Roman"/>
          <w:sz w:val="28"/>
          <w:szCs w:val="28"/>
        </w:rPr>
        <w:t xml:space="preserve"> </w:t>
      </w:r>
      <w:r w:rsidR="006E7DE2">
        <w:rPr>
          <w:rFonts w:ascii="Times New Roman" w:hAnsi="Times New Roman" w:cs="Times New Roman"/>
          <w:sz w:val="28"/>
          <w:szCs w:val="28"/>
        </w:rPr>
        <w:t>Барановского</w:t>
      </w:r>
      <w:r w:rsidRPr="00304A72">
        <w:rPr>
          <w:rFonts w:ascii="Times New Roman" w:hAnsi="Times New Roman" w:cs="Times New Roman"/>
          <w:sz w:val="28"/>
          <w:szCs w:val="28"/>
        </w:rPr>
        <w:t xml:space="preserve"> муниципального образования позволит реализовать основные цели развития городского округа, которыми являются:</w:t>
      </w:r>
    </w:p>
    <w:p w:rsidR="003D0DF5" w:rsidRPr="00304A72" w:rsidRDefault="003D0DF5" w:rsidP="003D0DF5">
      <w:pPr>
        <w:widowControl w:val="0"/>
        <w:numPr>
          <w:ilvl w:val="0"/>
          <w:numId w:val="8"/>
        </w:numPr>
        <w:tabs>
          <w:tab w:val="left" w:pos="1418"/>
        </w:tabs>
        <w:spacing w:after="0" w:line="360" w:lineRule="auto"/>
        <w:ind w:left="0" w:firstLine="709"/>
        <w:contextualSpacing/>
        <w:jc w:val="both"/>
        <w:rPr>
          <w:rFonts w:ascii="Times New Roman" w:hAnsi="Times New Roman" w:cs="Times New Roman"/>
          <w:sz w:val="28"/>
          <w:szCs w:val="28"/>
        </w:rPr>
      </w:pPr>
      <w:r w:rsidRPr="00304A72">
        <w:rPr>
          <w:rFonts w:ascii="Times New Roman" w:hAnsi="Times New Roman" w:cs="Times New Roman"/>
          <w:sz w:val="28"/>
          <w:szCs w:val="28"/>
        </w:rPr>
        <w:t xml:space="preserve">обеспечение устойчивого развития </w:t>
      </w:r>
      <w:r>
        <w:rPr>
          <w:rFonts w:ascii="Times New Roman" w:hAnsi="Times New Roman" w:cs="Times New Roman"/>
          <w:sz w:val="28"/>
          <w:szCs w:val="28"/>
        </w:rPr>
        <w:t>поселения</w:t>
      </w:r>
      <w:r w:rsidRPr="00304A72">
        <w:rPr>
          <w:rFonts w:ascii="Times New Roman" w:hAnsi="Times New Roman" w:cs="Times New Roman"/>
          <w:sz w:val="28"/>
          <w:szCs w:val="28"/>
        </w:rPr>
        <w:t>, как на ближайшие годы, так и в долгосрочной перспективе;</w:t>
      </w:r>
    </w:p>
    <w:p w:rsidR="003D0DF5" w:rsidRPr="00304A72" w:rsidRDefault="003D0DF5" w:rsidP="003D0DF5">
      <w:pPr>
        <w:widowControl w:val="0"/>
        <w:numPr>
          <w:ilvl w:val="0"/>
          <w:numId w:val="8"/>
        </w:numPr>
        <w:tabs>
          <w:tab w:val="left" w:pos="1418"/>
        </w:tabs>
        <w:spacing w:after="0" w:line="360" w:lineRule="auto"/>
        <w:ind w:left="0" w:firstLine="709"/>
        <w:contextualSpacing/>
        <w:jc w:val="both"/>
        <w:rPr>
          <w:rFonts w:ascii="Times New Roman" w:hAnsi="Times New Roman" w:cs="Times New Roman"/>
          <w:sz w:val="28"/>
          <w:szCs w:val="28"/>
        </w:rPr>
      </w:pPr>
      <w:r w:rsidRPr="00304A72">
        <w:rPr>
          <w:rFonts w:ascii="Times New Roman" w:hAnsi="Times New Roman" w:cs="Times New Roman"/>
          <w:sz w:val="28"/>
          <w:szCs w:val="28"/>
        </w:rPr>
        <w:t xml:space="preserve">стабильное улучшение качества жизни всех слоев населения муниципального образования; </w:t>
      </w:r>
    </w:p>
    <w:p w:rsidR="003D0DF5" w:rsidRPr="00304A72" w:rsidRDefault="003D0DF5" w:rsidP="003D0DF5">
      <w:pPr>
        <w:numPr>
          <w:ilvl w:val="0"/>
          <w:numId w:val="8"/>
        </w:numPr>
        <w:tabs>
          <w:tab w:val="left" w:pos="1418"/>
        </w:tabs>
        <w:spacing w:after="0" w:line="360" w:lineRule="auto"/>
        <w:ind w:left="0" w:firstLine="709"/>
        <w:contextualSpacing/>
        <w:jc w:val="both"/>
        <w:rPr>
          <w:rFonts w:ascii="Times New Roman" w:hAnsi="Times New Roman" w:cs="Times New Roman"/>
          <w:sz w:val="28"/>
          <w:szCs w:val="28"/>
        </w:rPr>
      </w:pPr>
      <w:r w:rsidRPr="00304A72">
        <w:rPr>
          <w:rFonts w:ascii="Times New Roman" w:hAnsi="Times New Roman" w:cs="Times New Roman"/>
          <w:sz w:val="28"/>
          <w:szCs w:val="28"/>
        </w:rPr>
        <w:t>повышения качества жизни в МО;</w:t>
      </w:r>
    </w:p>
    <w:p w:rsidR="003D0DF5" w:rsidRPr="00304A72" w:rsidRDefault="003D0DF5" w:rsidP="003D0DF5">
      <w:pPr>
        <w:numPr>
          <w:ilvl w:val="0"/>
          <w:numId w:val="8"/>
        </w:numPr>
        <w:tabs>
          <w:tab w:val="left" w:pos="1418"/>
        </w:tabs>
        <w:spacing w:after="0" w:line="360" w:lineRule="auto"/>
        <w:ind w:left="0" w:firstLine="709"/>
        <w:contextualSpacing/>
        <w:jc w:val="both"/>
        <w:rPr>
          <w:rFonts w:ascii="Times New Roman" w:hAnsi="Times New Roman" w:cs="Times New Roman"/>
          <w:sz w:val="28"/>
          <w:szCs w:val="28"/>
        </w:rPr>
      </w:pPr>
      <w:r w:rsidRPr="00304A72">
        <w:rPr>
          <w:rFonts w:ascii="Times New Roman" w:hAnsi="Times New Roman" w:cs="Times New Roman"/>
          <w:sz w:val="28"/>
          <w:szCs w:val="28"/>
        </w:rPr>
        <w:t>развития инженерной, транспортной и социальной инфраструктур.</w:t>
      </w:r>
    </w:p>
    <w:p w:rsidR="003D0DF5" w:rsidRPr="00304A72" w:rsidRDefault="003D0DF5" w:rsidP="003D0DF5">
      <w:pPr>
        <w:pStyle w:val="2"/>
        <w:shd w:val="clear" w:color="auto" w:fill="auto"/>
        <w:spacing w:line="360" w:lineRule="auto"/>
        <w:ind w:firstLine="709"/>
        <w:contextualSpacing/>
        <w:jc w:val="both"/>
        <w:rPr>
          <w:rFonts w:ascii="Times New Roman" w:hAnsi="Times New Roman" w:cs="Times New Roman"/>
          <w:sz w:val="28"/>
          <w:szCs w:val="28"/>
        </w:rPr>
      </w:pPr>
      <w:r w:rsidRPr="00304A72">
        <w:rPr>
          <w:rFonts w:ascii="Times New Roman" w:hAnsi="Times New Roman" w:cs="Times New Roman"/>
          <w:sz w:val="28"/>
          <w:szCs w:val="28"/>
        </w:rPr>
        <w:t xml:space="preserve">Достижение устойчивого социально-экономического развития </w:t>
      </w:r>
      <w:r w:rsidR="006E7DE2">
        <w:rPr>
          <w:rFonts w:ascii="Times New Roman" w:hAnsi="Times New Roman" w:cs="Times New Roman"/>
          <w:sz w:val="28"/>
          <w:szCs w:val="28"/>
        </w:rPr>
        <w:t>Барановского</w:t>
      </w:r>
      <w:r>
        <w:rPr>
          <w:rFonts w:ascii="Times New Roman" w:hAnsi="Times New Roman" w:cs="Times New Roman"/>
          <w:sz w:val="28"/>
          <w:szCs w:val="28"/>
        </w:rPr>
        <w:t xml:space="preserve"> муниципального образования </w:t>
      </w:r>
      <w:r w:rsidRPr="00304A72">
        <w:rPr>
          <w:rFonts w:ascii="Times New Roman" w:hAnsi="Times New Roman" w:cs="Times New Roman"/>
          <w:sz w:val="28"/>
          <w:szCs w:val="28"/>
        </w:rPr>
        <w:t>будет осуществляться путем реализации запланированных мероприятий администрацией через градостроительную, земельную, инвестиционную и экономическую политики.</w:t>
      </w:r>
    </w:p>
    <w:p w:rsidR="003D0DF5" w:rsidRPr="00304A72" w:rsidRDefault="003D0DF5" w:rsidP="003D0DF5">
      <w:pPr>
        <w:pStyle w:val="2"/>
        <w:shd w:val="clear" w:color="auto" w:fill="auto"/>
        <w:spacing w:line="360" w:lineRule="auto"/>
        <w:ind w:firstLine="709"/>
        <w:contextualSpacing/>
        <w:jc w:val="both"/>
        <w:rPr>
          <w:rFonts w:ascii="Times New Roman" w:hAnsi="Times New Roman" w:cs="Times New Roman"/>
          <w:sz w:val="28"/>
          <w:szCs w:val="28"/>
        </w:rPr>
      </w:pPr>
      <w:r w:rsidRPr="00304A72">
        <w:rPr>
          <w:rFonts w:ascii="Times New Roman" w:hAnsi="Times New Roman" w:cs="Times New Roman"/>
          <w:sz w:val="28"/>
          <w:szCs w:val="28"/>
        </w:rPr>
        <w:t>Необходимо учесть множество факторов развития территории, для этого требуется провести анализ ее современного состояния, а также выявить ограничения по ее использованию. Ограничения комплексного развития территории муниципального образования включают зоны с особыми условиями использования территории (охранные зоны объектов инженерной и транспортной инфрастру</w:t>
      </w:r>
      <w:r>
        <w:rPr>
          <w:rFonts w:ascii="Times New Roman" w:hAnsi="Times New Roman" w:cs="Times New Roman"/>
          <w:sz w:val="28"/>
          <w:szCs w:val="28"/>
        </w:rPr>
        <w:t>ктуры, санитарно-защитные зоны</w:t>
      </w:r>
      <w:r w:rsidRPr="00304A72">
        <w:rPr>
          <w:rFonts w:ascii="Times New Roman" w:hAnsi="Times New Roman" w:cs="Times New Roman"/>
          <w:sz w:val="28"/>
          <w:szCs w:val="28"/>
        </w:rPr>
        <w:t>, водоохранные зоны, зоны охраны источников питьевого водоснабжения, зоны охраняемых объектов и др.). Зоны с особыми условиями использования территории подразделяются на зоны природоохранного назначения, охранные зоны техногенных объектов.</w:t>
      </w:r>
    </w:p>
    <w:p w:rsidR="003D0DF5" w:rsidRPr="00304A72" w:rsidRDefault="003D0DF5" w:rsidP="003D0DF5">
      <w:pPr>
        <w:pStyle w:val="2"/>
        <w:shd w:val="clear" w:color="auto" w:fill="auto"/>
        <w:spacing w:line="360" w:lineRule="auto"/>
        <w:ind w:firstLine="709"/>
        <w:contextualSpacing/>
        <w:jc w:val="both"/>
        <w:rPr>
          <w:rFonts w:ascii="Times New Roman" w:hAnsi="Times New Roman" w:cs="Times New Roman"/>
          <w:sz w:val="28"/>
          <w:szCs w:val="28"/>
        </w:rPr>
      </w:pPr>
      <w:r w:rsidRPr="00304A72">
        <w:rPr>
          <w:rFonts w:ascii="Times New Roman" w:hAnsi="Times New Roman" w:cs="Times New Roman"/>
          <w:sz w:val="28"/>
          <w:szCs w:val="28"/>
        </w:rPr>
        <w:t>Важной  составляющей  Генерального плана является функциональное зонирование, которое разрабатывается с учетом сложившейся хозяйственной специализации территории, задач комплексного использования природно-ресурсного потенциала и сохранения окружающей среды. Необходимым условием комплексности и устойчивости социального и экономического развития территории является ее инфраструктурная обеспеченность. Поэтому одна из важнейших задач генерального плана - определение направлений развития транспортной, инженерной и социальной инфраструктур на основе оценки их состояния и выделения зон размещения объектов капитального строительства.</w:t>
      </w:r>
    </w:p>
    <w:p w:rsidR="003D0DF5" w:rsidRPr="00304A72" w:rsidRDefault="003D0DF5" w:rsidP="003D0DF5">
      <w:pPr>
        <w:pStyle w:val="a9"/>
        <w:numPr>
          <w:ilvl w:val="0"/>
          <w:numId w:val="6"/>
        </w:numPr>
        <w:tabs>
          <w:tab w:val="left" w:pos="1134"/>
        </w:tabs>
        <w:spacing w:after="0"/>
        <w:ind w:left="0" w:firstLine="709"/>
        <w:jc w:val="both"/>
        <w:outlineLvl w:val="0"/>
        <w:rPr>
          <w:rFonts w:ascii="Times New Roman" w:hAnsi="Times New Roman" w:cs="Times New Roman"/>
        </w:rPr>
      </w:pPr>
      <w:bookmarkStart w:id="10" w:name="_Toc73024066"/>
      <w:r w:rsidRPr="00304A72">
        <w:rPr>
          <w:rFonts w:ascii="Times New Roman" w:hAnsi="Times New Roman" w:cs="Times New Roman"/>
        </w:rPr>
        <w:lastRenderedPageBreak/>
        <w:t>МЕРОПРИЯТИЯ ПО ТЕРРИТОРИАЛЬНОМУ ПЛАНИРОВАНИЮ</w:t>
      </w:r>
      <w:bookmarkEnd w:id="10"/>
    </w:p>
    <w:p w:rsidR="003D0DF5" w:rsidRPr="00304A72" w:rsidRDefault="003D0DF5" w:rsidP="003D0DF5">
      <w:pPr>
        <w:suppressAutoHyphens/>
        <w:spacing w:after="0" w:line="360" w:lineRule="auto"/>
        <w:ind w:firstLine="709"/>
        <w:contextualSpacing/>
        <w:jc w:val="both"/>
        <w:rPr>
          <w:rFonts w:ascii="Times New Roman" w:eastAsia="Times New Roman" w:hAnsi="Times New Roman" w:cs="Times New Roman"/>
          <w:sz w:val="28"/>
          <w:szCs w:val="28"/>
        </w:rPr>
      </w:pPr>
      <w:r w:rsidRPr="00304A72">
        <w:rPr>
          <w:rFonts w:ascii="Times New Roman" w:eastAsia="Times New Roman" w:hAnsi="Times New Roman" w:cs="Times New Roman"/>
          <w:sz w:val="28"/>
          <w:szCs w:val="28"/>
        </w:rPr>
        <w:t>Мероприятия по формированию развития территории муниципального образования выполнены на основе индивидуальных особенностей места, исторического и природного потенциала, своеобразия ландшафтной структуры территории и территориальных возможностей муниципального образования.</w:t>
      </w:r>
    </w:p>
    <w:p w:rsidR="003D0DF5" w:rsidRPr="00304A72" w:rsidRDefault="003D0DF5" w:rsidP="003D0DF5">
      <w:pPr>
        <w:suppressAutoHyphens/>
        <w:spacing w:after="0" w:line="360" w:lineRule="auto"/>
        <w:ind w:firstLine="709"/>
        <w:contextualSpacing/>
        <w:jc w:val="both"/>
        <w:rPr>
          <w:rFonts w:ascii="Times New Roman" w:eastAsia="Times New Roman" w:hAnsi="Times New Roman" w:cs="Times New Roman"/>
          <w:sz w:val="28"/>
          <w:szCs w:val="28"/>
        </w:rPr>
      </w:pPr>
      <w:r w:rsidRPr="00304A72">
        <w:rPr>
          <w:rFonts w:ascii="Times New Roman" w:eastAsia="Times New Roman" w:hAnsi="Times New Roman" w:cs="Times New Roman"/>
          <w:sz w:val="28"/>
          <w:szCs w:val="28"/>
        </w:rPr>
        <w:t>Основной идеей архитектурно-планировочных решений является повышение уровня комфортности среды проживания и достижение нормативной обеспеченности населения социальной и инженерной инфраструктурой.</w:t>
      </w:r>
    </w:p>
    <w:p w:rsidR="003D0DF5" w:rsidRPr="00304A72" w:rsidRDefault="003D0DF5" w:rsidP="003D0DF5">
      <w:pPr>
        <w:suppressAutoHyphens/>
        <w:spacing w:after="0" w:line="360" w:lineRule="auto"/>
        <w:ind w:firstLine="709"/>
        <w:contextualSpacing/>
        <w:jc w:val="both"/>
        <w:rPr>
          <w:rFonts w:ascii="Times New Roman" w:eastAsia="Times New Roman" w:hAnsi="Times New Roman" w:cs="Times New Roman"/>
          <w:sz w:val="28"/>
          <w:szCs w:val="28"/>
        </w:rPr>
      </w:pPr>
      <w:r w:rsidRPr="00304A72">
        <w:rPr>
          <w:rFonts w:ascii="Times New Roman" w:hAnsi="Times New Roman" w:cs="Times New Roman"/>
          <w:sz w:val="28"/>
          <w:szCs w:val="28"/>
        </w:rPr>
        <w:t>Генеральн</w:t>
      </w:r>
      <w:r>
        <w:rPr>
          <w:rFonts w:ascii="Times New Roman" w:hAnsi="Times New Roman" w:cs="Times New Roman"/>
          <w:sz w:val="28"/>
          <w:szCs w:val="28"/>
        </w:rPr>
        <w:t>ый</w:t>
      </w:r>
      <w:r w:rsidRPr="00304A72">
        <w:rPr>
          <w:rFonts w:ascii="Times New Roman" w:hAnsi="Times New Roman" w:cs="Times New Roman"/>
          <w:sz w:val="28"/>
          <w:szCs w:val="28"/>
        </w:rPr>
        <w:t xml:space="preserve"> план муниципального образования разрабатывается на </w:t>
      </w:r>
      <w:r w:rsidRPr="00304A72">
        <w:rPr>
          <w:rFonts w:ascii="Times New Roman" w:eastAsia="Times New Roman" w:hAnsi="Times New Roman" w:cs="Times New Roman"/>
          <w:sz w:val="28"/>
          <w:szCs w:val="28"/>
        </w:rPr>
        <w:t>следующи</w:t>
      </w:r>
      <w:r>
        <w:rPr>
          <w:rFonts w:ascii="Times New Roman" w:eastAsia="Times New Roman" w:hAnsi="Times New Roman" w:cs="Times New Roman"/>
          <w:sz w:val="28"/>
          <w:szCs w:val="28"/>
        </w:rPr>
        <w:t>й</w:t>
      </w:r>
      <w:r w:rsidRPr="00304A72">
        <w:rPr>
          <w:rFonts w:ascii="Times New Roman" w:eastAsia="Times New Roman" w:hAnsi="Times New Roman" w:cs="Times New Roman"/>
          <w:sz w:val="28"/>
          <w:szCs w:val="28"/>
        </w:rPr>
        <w:t xml:space="preserve"> проектны</w:t>
      </w:r>
      <w:r>
        <w:rPr>
          <w:rFonts w:ascii="Times New Roman" w:eastAsia="Times New Roman" w:hAnsi="Times New Roman" w:cs="Times New Roman"/>
          <w:sz w:val="28"/>
          <w:szCs w:val="28"/>
        </w:rPr>
        <w:t>й</w:t>
      </w:r>
      <w:r w:rsidRPr="00304A7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срок</w:t>
      </w:r>
      <w:r w:rsidRPr="00304A72">
        <w:rPr>
          <w:rFonts w:ascii="Times New Roman" w:eastAsia="Times New Roman" w:hAnsi="Times New Roman" w:cs="Times New Roman"/>
          <w:sz w:val="28"/>
          <w:szCs w:val="28"/>
        </w:rPr>
        <w:t>:</w:t>
      </w:r>
    </w:p>
    <w:p w:rsidR="003D0DF5" w:rsidRPr="00AF32E9" w:rsidRDefault="003D0DF5" w:rsidP="003D0DF5">
      <w:pPr>
        <w:pStyle w:val="a3"/>
        <w:numPr>
          <w:ilvl w:val="0"/>
          <w:numId w:val="16"/>
        </w:numPr>
        <w:tabs>
          <w:tab w:val="left" w:pos="1134"/>
        </w:tabs>
        <w:suppressAutoHyphens/>
        <w:spacing w:after="0" w:line="360" w:lineRule="auto"/>
        <w:ind w:left="0" w:firstLine="709"/>
        <w:jc w:val="both"/>
        <w:rPr>
          <w:rFonts w:ascii="Times New Roman" w:eastAsia="Times New Roman" w:hAnsi="Times New Roman"/>
          <w:sz w:val="28"/>
          <w:szCs w:val="28"/>
        </w:rPr>
      </w:pPr>
      <w:r w:rsidRPr="00AF32E9">
        <w:rPr>
          <w:rFonts w:ascii="Times New Roman" w:eastAsia="Times New Roman" w:hAnsi="Times New Roman"/>
          <w:sz w:val="28"/>
          <w:szCs w:val="28"/>
        </w:rPr>
        <w:t>расчетный срок - до 20</w:t>
      </w:r>
      <w:r>
        <w:rPr>
          <w:rFonts w:ascii="Times New Roman" w:eastAsia="Times New Roman" w:hAnsi="Times New Roman"/>
          <w:sz w:val="28"/>
          <w:szCs w:val="28"/>
        </w:rPr>
        <w:t>36</w:t>
      </w:r>
      <w:r w:rsidRPr="00AF32E9">
        <w:rPr>
          <w:rFonts w:ascii="Times New Roman" w:eastAsia="Times New Roman" w:hAnsi="Times New Roman"/>
          <w:sz w:val="28"/>
          <w:szCs w:val="28"/>
        </w:rPr>
        <w:t xml:space="preserve"> года.</w:t>
      </w:r>
    </w:p>
    <w:p w:rsidR="003D0DF5" w:rsidRPr="00304A72" w:rsidRDefault="003D0DF5" w:rsidP="003D0DF5">
      <w:pPr>
        <w:suppressAutoHyphens/>
        <w:spacing w:after="0" w:line="360" w:lineRule="auto"/>
        <w:ind w:firstLine="709"/>
        <w:contextualSpacing/>
        <w:jc w:val="both"/>
        <w:rPr>
          <w:rFonts w:ascii="Times New Roman" w:eastAsia="Times New Roman" w:hAnsi="Times New Roman" w:cs="Times New Roman"/>
          <w:sz w:val="28"/>
          <w:szCs w:val="28"/>
        </w:rPr>
      </w:pPr>
    </w:p>
    <w:p w:rsidR="003D0DF5" w:rsidRPr="00304A72" w:rsidRDefault="003D0DF5" w:rsidP="003D0DF5">
      <w:pPr>
        <w:pStyle w:val="ab"/>
        <w:numPr>
          <w:ilvl w:val="1"/>
          <w:numId w:val="6"/>
        </w:numPr>
        <w:tabs>
          <w:tab w:val="left" w:pos="1418"/>
        </w:tabs>
        <w:spacing w:after="0"/>
        <w:ind w:left="0" w:firstLine="709"/>
        <w:contextualSpacing/>
        <w:outlineLvl w:val="1"/>
      </w:pPr>
      <w:bookmarkStart w:id="11" w:name="_Toc73024067"/>
      <w:r w:rsidRPr="00304A72">
        <w:t xml:space="preserve">Мероприятия по развитию </w:t>
      </w:r>
      <w:r>
        <w:t>бытового</w:t>
      </w:r>
      <w:r w:rsidRPr="00304A72">
        <w:t xml:space="preserve"> </w:t>
      </w:r>
      <w:r>
        <w:t>обслуживания</w:t>
      </w:r>
      <w:bookmarkEnd w:id="11"/>
    </w:p>
    <w:p w:rsidR="003D0DF5" w:rsidRPr="00304A72" w:rsidRDefault="003D0DF5" w:rsidP="003D0DF5">
      <w:pPr>
        <w:pStyle w:val="ae"/>
        <w:tabs>
          <w:tab w:val="left" w:pos="1560"/>
        </w:tabs>
        <w:ind w:firstLine="709"/>
        <w:rPr>
          <w:color w:val="auto"/>
        </w:rPr>
      </w:pPr>
      <w:r>
        <w:rPr>
          <w:color w:val="auto"/>
        </w:rPr>
        <w:t>Предусмотреть строительство</w:t>
      </w:r>
      <w:r w:rsidRPr="00304A72">
        <w:rPr>
          <w:color w:val="auto"/>
        </w:rPr>
        <w:t>:</w:t>
      </w:r>
    </w:p>
    <w:p w:rsidR="003D0DF5" w:rsidRPr="00304A72" w:rsidRDefault="003D0DF5" w:rsidP="003D0DF5">
      <w:pPr>
        <w:pStyle w:val="a3"/>
        <w:numPr>
          <w:ilvl w:val="0"/>
          <w:numId w:val="13"/>
        </w:numPr>
        <w:spacing w:after="0" w:line="360" w:lineRule="auto"/>
        <w:ind w:left="0" w:firstLine="709"/>
        <w:jc w:val="both"/>
        <w:rPr>
          <w:rFonts w:ascii="Times New Roman" w:hAnsi="Times New Roman"/>
          <w:sz w:val="28"/>
          <w:szCs w:val="28"/>
        </w:rPr>
      </w:pPr>
      <w:r w:rsidRPr="00304A72">
        <w:rPr>
          <w:rFonts w:ascii="Times New Roman" w:hAnsi="Times New Roman"/>
          <w:sz w:val="28"/>
          <w:szCs w:val="28"/>
        </w:rPr>
        <w:t>Комплексное освоение земельных участков в целях жилищного строительства, предусматривающее обязательное размещение объектов социальной, инженерной и транспортной инфраструктур в соответствии с региональными нормативами градостроительного проектирования.</w:t>
      </w:r>
    </w:p>
    <w:p w:rsidR="003D0DF5" w:rsidRPr="00304A72" w:rsidRDefault="003D0DF5" w:rsidP="00C73F18">
      <w:pPr>
        <w:pStyle w:val="p4"/>
        <w:shd w:val="clear" w:color="auto" w:fill="FFFFFF"/>
        <w:tabs>
          <w:tab w:val="left" w:pos="1418"/>
        </w:tabs>
        <w:spacing w:before="0" w:beforeAutospacing="0" w:after="0" w:afterAutospacing="0" w:line="360" w:lineRule="auto"/>
        <w:jc w:val="both"/>
        <w:rPr>
          <w:sz w:val="28"/>
          <w:szCs w:val="28"/>
        </w:rPr>
      </w:pPr>
    </w:p>
    <w:p w:rsidR="003D0DF5" w:rsidRPr="00304A72" w:rsidRDefault="003D0DF5" w:rsidP="003D0DF5">
      <w:pPr>
        <w:pStyle w:val="ab"/>
        <w:numPr>
          <w:ilvl w:val="1"/>
          <w:numId w:val="6"/>
        </w:numPr>
        <w:tabs>
          <w:tab w:val="left" w:pos="1418"/>
        </w:tabs>
        <w:spacing w:after="0"/>
        <w:ind w:left="0" w:firstLine="709"/>
        <w:contextualSpacing/>
        <w:outlineLvl w:val="1"/>
      </w:pPr>
      <w:bookmarkStart w:id="12" w:name="_Toc73024068"/>
      <w:r w:rsidRPr="00304A72">
        <w:t>Мероприятия по развитию сферы образования</w:t>
      </w:r>
      <w:bookmarkEnd w:id="12"/>
    </w:p>
    <w:p w:rsidR="003D0DF5" w:rsidRDefault="003D0DF5" w:rsidP="003D0DF5">
      <w:pPr>
        <w:pStyle w:val="ae"/>
        <w:tabs>
          <w:tab w:val="left" w:pos="1560"/>
        </w:tabs>
        <w:ind w:firstLine="709"/>
        <w:rPr>
          <w:color w:val="auto"/>
        </w:rPr>
      </w:pPr>
      <w:r>
        <w:rPr>
          <w:color w:val="auto"/>
        </w:rPr>
        <w:t>Предусмотреть строительство и реконструкцию</w:t>
      </w:r>
      <w:r w:rsidRPr="00304A72">
        <w:rPr>
          <w:color w:val="auto"/>
        </w:rPr>
        <w:t>:</w:t>
      </w:r>
    </w:p>
    <w:p w:rsidR="003D0DF5" w:rsidRDefault="003D0DF5" w:rsidP="003D0DF5">
      <w:pPr>
        <w:pStyle w:val="p62"/>
        <w:numPr>
          <w:ilvl w:val="0"/>
          <w:numId w:val="7"/>
        </w:numPr>
        <w:shd w:val="clear" w:color="auto" w:fill="FFFFFF"/>
        <w:tabs>
          <w:tab w:val="left" w:pos="1418"/>
        </w:tabs>
        <w:spacing w:before="0" w:beforeAutospacing="0" w:after="0" w:afterAutospacing="0" w:line="360" w:lineRule="auto"/>
        <w:ind w:left="0" w:firstLine="709"/>
        <w:contextualSpacing/>
        <w:jc w:val="both"/>
        <w:rPr>
          <w:sz w:val="28"/>
          <w:szCs w:val="28"/>
        </w:rPr>
      </w:pPr>
      <w:r w:rsidRPr="00304A72">
        <w:rPr>
          <w:sz w:val="28"/>
          <w:szCs w:val="28"/>
        </w:rPr>
        <w:t>Удовлетворение потребности населения в услугах системы дошкольного образования;</w:t>
      </w:r>
    </w:p>
    <w:p w:rsidR="003D0DF5" w:rsidRDefault="003D0DF5" w:rsidP="003D0DF5">
      <w:pPr>
        <w:pStyle w:val="p62"/>
        <w:numPr>
          <w:ilvl w:val="0"/>
          <w:numId w:val="7"/>
        </w:numPr>
        <w:shd w:val="clear" w:color="auto" w:fill="FFFFFF"/>
        <w:tabs>
          <w:tab w:val="left" w:pos="1418"/>
        </w:tabs>
        <w:spacing w:before="0" w:beforeAutospacing="0" w:after="0" w:afterAutospacing="0" w:line="360" w:lineRule="auto"/>
        <w:ind w:left="0" w:firstLine="709"/>
        <w:contextualSpacing/>
        <w:jc w:val="both"/>
        <w:rPr>
          <w:sz w:val="28"/>
          <w:szCs w:val="28"/>
        </w:rPr>
      </w:pPr>
      <w:r w:rsidRPr="00A429A5">
        <w:rPr>
          <w:sz w:val="28"/>
          <w:szCs w:val="28"/>
        </w:rPr>
        <w:t>Строительство новых зданий ДОУ (не менее чем на 400 мест)</w:t>
      </w:r>
      <w:r>
        <w:rPr>
          <w:sz w:val="28"/>
          <w:szCs w:val="28"/>
        </w:rPr>
        <w:t>;</w:t>
      </w:r>
    </w:p>
    <w:p w:rsidR="003D0DF5" w:rsidRPr="00A429A5" w:rsidRDefault="003D0DF5" w:rsidP="003D0DF5">
      <w:pPr>
        <w:pStyle w:val="a7"/>
        <w:numPr>
          <w:ilvl w:val="0"/>
          <w:numId w:val="7"/>
        </w:numPr>
        <w:spacing w:after="0" w:line="360" w:lineRule="auto"/>
        <w:ind w:left="0" w:firstLine="709"/>
        <w:contextualSpacing/>
        <w:jc w:val="both"/>
        <w:rPr>
          <w:sz w:val="28"/>
          <w:szCs w:val="28"/>
        </w:rPr>
      </w:pPr>
      <w:r w:rsidRPr="00A429A5">
        <w:rPr>
          <w:sz w:val="28"/>
          <w:szCs w:val="28"/>
        </w:rPr>
        <w:t>Реконструкция существующих зданий школ в детские образовательные комплексы</w:t>
      </w:r>
      <w:r>
        <w:rPr>
          <w:sz w:val="28"/>
          <w:szCs w:val="28"/>
        </w:rPr>
        <w:t>;</w:t>
      </w:r>
      <w:r w:rsidRPr="00A429A5">
        <w:rPr>
          <w:sz w:val="28"/>
          <w:szCs w:val="28"/>
        </w:rPr>
        <w:t xml:space="preserve"> </w:t>
      </w:r>
    </w:p>
    <w:p w:rsidR="003D0DF5" w:rsidRPr="00A429A5" w:rsidRDefault="003D0DF5" w:rsidP="003D0DF5">
      <w:pPr>
        <w:pStyle w:val="a7"/>
        <w:numPr>
          <w:ilvl w:val="0"/>
          <w:numId w:val="7"/>
        </w:numPr>
        <w:spacing w:after="0" w:line="360" w:lineRule="auto"/>
        <w:ind w:left="0" w:firstLine="709"/>
        <w:contextualSpacing/>
        <w:jc w:val="both"/>
        <w:rPr>
          <w:sz w:val="28"/>
          <w:szCs w:val="28"/>
        </w:rPr>
      </w:pPr>
      <w:r w:rsidRPr="00A429A5">
        <w:rPr>
          <w:sz w:val="28"/>
          <w:szCs w:val="28"/>
        </w:rPr>
        <w:t>Созда</w:t>
      </w:r>
      <w:r>
        <w:rPr>
          <w:sz w:val="28"/>
          <w:szCs w:val="28"/>
        </w:rPr>
        <w:t>ние</w:t>
      </w:r>
      <w:r w:rsidRPr="00A429A5">
        <w:rPr>
          <w:sz w:val="28"/>
          <w:szCs w:val="28"/>
        </w:rPr>
        <w:t xml:space="preserve"> сет</w:t>
      </w:r>
      <w:r>
        <w:rPr>
          <w:sz w:val="28"/>
          <w:szCs w:val="28"/>
        </w:rPr>
        <w:t>и</w:t>
      </w:r>
      <w:r w:rsidRPr="00A429A5">
        <w:rPr>
          <w:sz w:val="28"/>
          <w:szCs w:val="28"/>
        </w:rPr>
        <w:t xml:space="preserve"> сезонных оздоровительных и спортивно-оздоровительных учрежден</w:t>
      </w:r>
      <w:r>
        <w:rPr>
          <w:sz w:val="28"/>
          <w:szCs w:val="28"/>
        </w:rPr>
        <w:t>ий для организации отдыха детей;</w:t>
      </w:r>
    </w:p>
    <w:p w:rsidR="003D0DF5" w:rsidRPr="00304A72" w:rsidRDefault="003D0DF5" w:rsidP="003D0DF5">
      <w:pPr>
        <w:pStyle w:val="a3"/>
        <w:numPr>
          <w:ilvl w:val="0"/>
          <w:numId w:val="7"/>
        </w:numPr>
        <w:tabs>
          <w:tab w:val="left" w:pos="1418"/>
        </w:tabs>
        <w:spacing w:after="0" w:line="360" w:lineRule="auto"/>
        <w:ind w:left="0" w:firstLine="709"/>
        <w:jc w:val="both"/>
        <w:rPr>
          <w:rFonts w:ascii="Times New Roman" w:hAnsi="Times New Roman"/>
          <w:sz w:val="28"/>
          <w:szCs w:val="28"/>
        </w:rPr>
      </w:pPr>
      <w:r w:rsidRPr="00304A72">
        <w:rPr>
          <w:rFonts w:ascii="Times New Roman" w:hAnsi="Times New Roman"/>
          <w:sz w:val="28"/>
          <w:szCs w:val="28"/>
        </w:rPr>
        <w:t>Предусмотреть строительство начальной школы и детского сада (при значительном увеличении численности населения);</w:t>
      </w:r>
    </w:p>
    <w:p w:rsidR="003D0DF5" w:rsidRPr="00304A72" w:rsidRDefault="003D0DF5" w:rsidP="003D0DF5">
      <w:pPr>
        <w:pStyle w:val="p62"/>
        <w:numPr>
          <w:ilvl w:val="0"/>
          <w:numId w:val="7"/>
        </w:numPr>
        <w:shd w:val="clear" w:color="auto" w:fill="FFFFFF"/>
        <w:tabs>
          <w:tab w:val="left" w:pos="1418"/>
        </w:tabs>
        <w:spacing w:before="0" w:beforeAutospacing="0" w:after="0" w:afterAutospacing="0" w:line="360" w:lineRule="auto"/>
        <w:ind w:left="0" w:firstLine="709"/>
        <w:contextualSpacing/>
        <w:jc w:val="both"/>
        <w:rPr>
          <w:sz w:val="28"/>
          <w:szCs w:val="28"/>
        </w:rPr>
      </w:pPr>
      <w:r w:rsidRPr="00304A72">
        <w:rPr>
          <w:sz w:val="28"/>
          <w:szCs w:val="28"/>
        </w:rPr>
        <w:lastRenderedPageBreak/>
        <w:t>Улучшение условий содержания детей дошкольного возраста, развитие материально-технической базы;</w:t>
      </w:r>
    </w:p>
    <w:p w:rsidR="003D0DF5" w:rsidRPr="00304A72" w:rsidRDefault="003D0DF5" w:rsidP="003D0DF5">
      <w:pPr>
        <w:pStyle w:val="p62"/>
        <w:numPr>
          <w:ilvl w:val="0"/>
          <w:numId w:val="7"/>
        </w:numPr>
        <w:shd w:val="clear" w:color="auto" w:fill="FFFFFF"/>
        <w:tabs>
          <w:tab w:val="left" w:pos="1418"/>
        </w:tabs>
        <w:spacing w:before="0" w:beforeAutospacing="0" w:after="0" w:afterAutospacing="0" w:line="360" w:lineRule="auto"/>
        <w:ind w:left="0" w:firstLine="709"/>
        <w:contextualSpacing/>
        <w:jc w:val="both"/>
        <w:rPr>
          <w:sz w:val="28"/>
          <w:szCs w:val="28"/>
        </w:rPr>
      </w:pPr>
      <w:r w:rsidRPr="00304A72">
        <w:rPr>
          <w:sz w:val="28"/>
          <w:szCs w:val="28"/>
        </w:rPr>
        <w:t>Создание условий для повышения компетентности педагогических и руководящих кадров;</w:t>
      </w:r>
    </w:p>
    <w:p w:rsidR="003D0DF5" w:rsidRPr="00304A72" w:rsidRDefault="003D0DF5" w:rsidP="003D0DF5">
      <w:pPr>
        <w:pStyle w:val="p62"/>
        <w:numPr>
          <w:ilvl w:val="0"/>
          <w:numId w:val="7"/>
        </w:numPr>
        <w:shd w:val="clear" w:color="auto" w:fill="FFFFFF"/>
        <w:tabs>
          <w:tab w:val="left" w:pos="1418"/>
        </w:tabs>
        <w:spacing w:before="0" w:beforeAutospacing="0" w:after="0" w:afterAutospacing="0" w:line="360" w:lineRule="auto"/>
        <w:ind w:left="0" w:firstLine="709"/>
        <w:contextualSpacing/>
        <w:jc w:val="both"/>
        <w:rPr>
          <w:sz w:val="28"/>
          <w:szCs w:val="28"/>
        </w:rPr>
      </w:pPr>
      <w:r w:rsidRPr="00304A72">
        <w:rPr>
          <w:sz w:val="28"/>
          <w:szCs w:val="28"/>
        </w:rPr>
        <w:t>Обеспечение условий для реализации развивающих образовательных программ и внедрения независимой системы оценки качества дошкольного образования;</w:t>
      </w:r>
    </w:p>
    <w:p w:rsidR="003D0DF5" w:rsidRPr="00304A72" w:rsidRDefault="003D0DF5" w:rsidP="003D0DF5">
      <w:pPr>
        <w:pStyle w:val="p4"/>
        <w:numPr>
          <w:ilvl w:val="0"/>
          <w:numId w:val="7"/>
        </w:numPr>
        <w:shd w:val="clear" w:color="auto" w:fill="FFFFFF"/>
        <w:tabs>
          <w:tab w:val="left" w:pos="1418"/>
        </w:tabs>
        <w:spacing w:before="0" w:beforeAutospacing="0" w:after="0" w:afterAutospacing="0" w:line="360" w:lineRule="auto"/>
        <w:ind w:left="0" w:firstLine="709"/>
        <w:contextualSpacing/>
        <w:jc w:val="both"/>
        <w:rPr>
          <w:sz w:val="28"/>
          <w:szCs w:val="28"/>
        </w:rPr>
      </w:pPr>
      <w:r w:rsidRPr="00304A72">
        <w:rPr>
          <w:sz w:val="28"/>
          <w:szCs w:val="28"/>
        </w:rPr>
        <w:t>Обеспечение государственных гарантий доступности и равных возможностей в получении бесплатного среднего  общего образования;</w:t>
      </w:r>
    </w:p>
    <w:p w:rsidR="003D0DF5" w:rsidRPr="00304A72" w:rsidRDefault="003D0DF5" w:rsidP="003D0DF5">
      <w:pPr>
        <w:pStyle w:val="p4"/>
        <w:numPr>
          <w:ilvl w:val="0"/>
          <w:numId w:val="7"/>
        </w:numPr>
        <w:shd w:val="clear" w:color="auto" w:fill="FFFFFF"/>
        <w:tabs>
          <w:tab w:val="left" w:pos="1418"/>
        </w:tabs>
        <w:spacing w:before="0" w:beforeAutospacing="0" w:after="0" w:afterAutospacing="0" w:line="360" w:lineRule="auto"/>
        <w:ind w:left="0" w:firstLine="709"/>
        <w:contextualSpacing/>
        <w:jc w:val="both"/>
        <w:rPr>
          <w:sz w:val="28"/>
          <w:szCs w:val="28"/>
        </w:rPr>
      </w:pPr>
      <w:r w:rsidRPr="00304A72">
        <w:rPr>
          <w:sz w:val="28"/>
          <w:szCs w:val="28"/>
        </w:rPr>
        <w:t xml:space="preserve">Введение федеральных государственных образовательных стандартов в систему среднего общего образования в </w:t>
      </w:r>
      <w:r>
        <w:rPr>
          <w:sz w:val="28"/>
          <w:szCs w:val="28"/>
        </w:rPr>
        <w:t>муниципальном образовании</w:t>
      </w:r>
      <w:r w:rsidRPr="00304A72">
        <w:rPr>
          <w:sz w:val="28"/>
          <w:szCs w:val="28"/>
        </w:rPr>
        <w:t>;</w:t>
      </w:r>
    </w:p>
    <w:p w:rsidR="003D0DF5" w:rsidRPr="00304A72" w:rsidRDefault="003D0DF5" w:rsidP="003D0DF5">
      <w:pPr>
        <w:pStyle w:val="p4"/>
        <w:numPr>
          <w:ilvl w:val="0"/>
          <w:numId w:val="7"/>
        </w:numPr>
        <w:shd w:val="clear" w:color="auto" w:fill="FFFFFF"/>
        <w:tabs>
          <w:tab w:val="left" w:pos="1418"/>
        </w:tabs>
        <w:spacing w:before="0" w:beforeAutospacing="0" w:after="0" w:afterAutospacing="0" w:line="360" w:lineRule="auto"/>
        <w:ind w:left="0" w:firstLine="709"/>
        <w:contextualSpacing/>
        <w:jc w:val="both"/>
        <w:rPr>
          <w:sz w:val="28"/>
          <w:szCs w:val="28"/>
        </w:rPr>
      </w:pPr>
      <w:r w:rsidRPr="00304A72">
        <w:rPr>
          <w:sz w:val="28"/>
          <w:szCs w:val="28"/>
        </w:rPr>
        <w:t>Выстраивание разветвлённой системы поиска и поддержки талантливых детей и их сопровождение в течение всего школьного периода;</w:t>
      </w:r>
    </w:p>
    <w:p w:rsidR="003D0DF5" w:rsidRPr="00304A72" w:rsidRDefault="003D0DF5" w:rsidP="003D0DF5">
      <w:pPr>
        <w:pStyle w:val="p4"/>
        <w:numPr>
          <w:ilvl w:val="0"/>
          <w:numId w:val="7"/>
        </w:numPr>
        <w:shd w:val="clear" w:color="auto" w:fill="FFFFFF"/>
        <w:tabs>
          <w:tab w:val="left" w:pos="1418"/>
        </w:tabs>
        <w:spacing w:before="0" w:beforeAutospacing="0" w:after="0" w:afterAutospacing="0" w:line="360" w:lineRule="auto"/>
        <w:ind w:left="0" w:firstLine="709"/>
        <w:contextualSpacing/>
        <w:jc w:val="both"/>
        <w:rPr>
          <w:sz w:val="28"/>
          <w:szCs w:val="28"/>
        </w:rPr>
      </w:pPr>
      <w:r w:rsidRPr="00304A72">
        <w:rPr>
          <w:sz w:val="28"/>
          <w:szCs w:val="28"/>
        </w:rPr>
        <w:t>Создание условий для качественной организации горячего питания, медицинского обслуживания и спортивных занятий обучающихся;</w:t>
      </w:r>
    </w:p>
    <w:p w:rsidR="003D0DF5" w:rsidRPr="00304A72" w:rsidRDefault="003D0DF5" w:rsidP="003D0DF5">
      <w:pPr>
        <w:pStyle w:val="p4"/>
        <w:numPr>
          <w:ilvl w:val="0"/>
          <w:numId w:val="7"/>
        </w:numPr>
        <w:shd w:val="clear" w:color="auto" w:fill="FFFFFF"/>
        <w:tabs>
          <w:tab w:val="left" w:pos="1418"/>
        </w:tabs>
        <w:spacing w:before="0" w:beforeAutospacing="0" w:after="0" w:afterAutospacing="0" w:line="360" w:lineRule="auto"/>
        <w:ind w:left="0" w:firstLine="709"/>
        <w:contextualSpacing/>
        <w:jc w:val="both"/>
        <w:rPr>
          <w:sz w:val="28"/>
          <w:szCs w:val="28"/>
        </w:rPr>
      </w:pPr>
      <w:r w:rsidRPr="00304A72">
        <w:rPr>
          <w:sz w:val="28"/>
          <w:szCs w:val="28"/>
        </w:rPr>
        <w:t xml:space="preserve">Совершенствование воспитательного потенциала системы общего образования; </w:t>
      </w:r>
    </w:p>
    <w:p w:rsidR="003D0DF5" w:rsidRPr="00304A72" w:rsidRDefault="003D0DF5" w:rsidP="003D0DF5">
      <w:pPr>
        <w:pStyle w:val="p4"/>
        <w:numPr>
          <w:ilvl w:val="0"/>
          <w:numId w:val="7"/>
        </w:numPr>
        <w:shd w:val="clear" w:color="auto" w:fill="FFFFFF"/>
        <w:tabs>
          <w:tab w:val="left" w:pos="1418"/>
        </w:tabs>
        <w:spacing w:before="0" w:beforeAutospacing="0" w:after="0" w:afterAutospacing="0" w:line="360" w:lineRule="auto"/>
        <w:ind w:left="0" w:firstLine="709"/>
        <w:contextualSpacing/>
        <w:jc w:val="both"/>
        <w:rPr>
          <w:sz w:val="28"/>
          <w:szCs w:val="28"/>
        </w:rPr>
      </w:pPr>
      <w:r w:rsidRPr="00304A72">
        <w:rPr>
          <w:sz w:val="28"/>
          <w:szCs w:val="28"/>
        </w:rPr>
        <w:t>Совершенствование системы инклюзивного образования детей с ограниченными возможностями здоровья;</w:t>
      </w:r>
    </w:p>
    <w:p w:rsidR="003D0DF5" w:rsidRPr="00304A72" w:rsidRDefault="003D0DF5" w:rsidP="003D0DF5">
      <w:pPr>
        <w:pStyle w:val="p4"/>
        <w:numPr>
          <w:ilvl w:val="0"/>
          <w:numId w:val="7"/>
        </w:numPr>
        <w:shd w:val="clear" w:color="auto" w:fill="FFFFFF"/>
        <w:tabs>
          <w:tab w:val="left" w:pos="1418"/>
        </w:tabs>
        <w:spacing w:before="0" w:beforeAutospacing="0" w:after="0" w:afterAutospacing="0" w:line="360" w:lineRule="auto"/>
        <w:ind w:left="0" w:firstLine="709"/>
        <w:contextualSpacing/>
        <w:jc w:val="both"/>
        <w:rPr>
          <w:sz w:val="28"/>
          <w:szCs w:val="28"/>
        </w:rPr>
      </w:pPr>
      <w:r w:rsidRPr="00304A72">
        <w:rPr>
          <w:sz w:val="28"/>
          <w:szCs w:val="28"/>
        </w:rPr>
        <w:t>Совершенствование инфраструктуры, обеспечивающей потребности системы общего образования;</w:t>
      </w:r>
    </w:p>
    <w:p w:rsidR="003D0DF5" w:rsidRPr="00304A72" w:rsidRDefault="003D0DF5" w:rsidP="003D0DF5">
      <w:pPr>
        <w:pStyle w:val="p4"/>
        <w:numPr>
          <w:ilvl w:val="0"/>
          <w:numId w:val="7"/>
        </w:numPr>
        <w:shd w:val="clear" w:color="auto" w:fill="FFFFFF"/>
        <w:tabs>
          <w:tab w:val="left" w:pos="1418"/>
        </w:tabs>
        <w:spacing w:before="0" w:beforeAutospacing="0" w:after="0" w:afterAutospacing="0" w:line="360" w:lineRule="auto"/>
        <w:ind w:left="0" w:firstLine="709"/>
        <w:contextualSpacing/>
        <w:jc w:val="both"/>
        <w:rPr>
          <w:sz w:val="28"/>
          <w:szCs w:val="28"/>
        </w:rPr>
      </w:pPr>
      <w:r w:rsidRPr="00304A72">
        <w:rPr>
          <w:sz w:val="28"/>
          <w:szCs w:val="28"/>
        </w:rPr>
        <w:t>Совершенствование системы финансирования муниципальных образовательных учреждений, на основе муниципальных заданий на оказание муни</w:t>
      </w:r>
      <w:r>
        <w:rPr>
          <w:sz w:val="28"/>
          <w:szCs w:val="28"/>
        </w:rPr>
        <w:t>ципальных образовательных услуг.</w:t>
      </w:r>
    </w:p>
    <w:p w:rsidR="003D0DF5" w:rsidRPr="00304A72" w:rsidRDefault="003D0DF5" w:rsidP="003D0DF5">
      <w:pPr>
        <w:pStyle w:val="ae"/>
        <w:tabs>
          <w:tab w:val="left" w:pos="1560"/>
        </w:tabs>
        <w:ind w:firstLine="709"/>
      </w:pPr>
    </w:p>
    <w:p w:rsidR="003D0DF5" w:rsidRPr="00AC6175" w:rsidRDefault="003D0DF5" w:rsidP="003D0DF5">
      <w:pPr>
        <w:pStyle w:val="ab"/>
        <w:numPr>
          <w:ilvl w:val="1"/>
          <w:numId w:val="6"/>
        </w:numPr>
        <w:tabs>
          <w:tab w:val="left" w:pos="1418"/>
        </w:tabs>
        <w:spacing w:after="0"/>
        <w:ind w:left="0" w:firstLine="709"/>
        <w:outlineLvl w:val="1"/>
      </w:pPr>
      <w:bookmarkStart w:id="13" w:name="_Toc73024069"/>
      <w:r w:rsidRPr="00AC6175">
        <w:t>Мероприятия по развитию системы здравоохранения</w:t>
      </w:r>
      <w:bookmarkEnd w:id="13"/>
    </w:p>
    <w:p w:rsidR="003D0DF5" w:rsidRPr="00AC6175" w:rsidRDefault="003D0DF5" w:rsidP="003D0DF5">
      <w:pPr>
        <w:pStyle w:val="ae"/>
        <w:tabs>
          <w:tab w:val="left" w:pos="1560"/>
        </w:tabs>
        <w:ind w:firstLine="709"/>
        <w:rPr>
          <w:color w:val="auto"/>
        </w:rPr>
      </w:pPr>
      <w:r w:rsidRPr="00AC6175">
        <w:rPr>
          <w:color w:val="auto"/>
        </w:rPr>
        <w:t>Предусмотреть строительство и реконструкцию:</w:t>
      </w:r>
    </w:p>
    <w:p w:rsidR="003D0DF5" w:rsidRPr="00AC6175" w:rsidRDefault="002B23C5" w:rsidP="003D0DF5">
      <w:pPr>
        <w:pStyle w:val="p4"/>
        <w:numPr>
          <w:ilvl w:val="0"/>
          <w:numId w:val="7"/>
        </w:numPr>
        <w:shd w:val="clear" w:color="auto" w:fill="FFFFFF"/>
        <w:tabs>
          <w:tab w:val="left" w:pos="1418"/>
        </w:tabs>
        <w:spacing w:before="0" w:beforeAutospacing="0" w:after="0" w:afterAutospacing="0" w:line="360" w:lineRule="auto"/>
        <w:ind w:left="0" w:firstLine="709"/>
        <w:jc w:val="both"/>
        <w:rPr>
          <w:sz w:val="28"/>
          <w:szCs w:val="28"/>
        </w:rPr>
      </w:pPr>
      <w:r w:rsidRPr="00AC6175">
        <w:rPr>
          <w:sz w:val="28"/>
          <w:szCs w:val="28"/>
        </w:rPr>
        <w:t>Капитальный ремонт</w:t>
      </w:r>
      <w:r w:rsidR="003D0DF5" w:rsidRPr="00AC6175">
        <w:rPr>
          <w:sz w:val="28"/>
          <w:szCs w:val="28"/>
        </w:rPr>
        <w:t xml:space="preserve"> фельдшерско-акушерских и медицинских пунктов (в том числе в место существующих) в населенных пунктах: с. </w:t>
      </w:r>
      <w:r w:rsidR="003215C8" w:rsidRPr="00AC6175">
        <w:rPr>
          <w:sz w:val="28"/>
          <w:szCs w:val="28"/>
        </w:rPr>
        <w:t>Барановка</w:t>
      </w:r>
      <w:r w:rsidR="003D0DF5" w:rsidRPr="00AC6175">
        <w:rPr>
          <w:sz w:val="28"/>
          <w:szCs w:val="28"/>
        </w:rPr>
        <w:t xml:space="preserve">, </w:t>
      </w:r>
      <w:r w:rsidR="003215C8" w:rsidRPr="00AC6175">
        <w:rPr>
          <w:sz w:val="28"/>
          <w:szCs w:val="28"/>
        </w:rPr>
        <w:t>с</w:t>
      </w:r>
      <w:r w:rsidR="003D0DF5" w:rsidRPr="00AC6175">
        <w:rPr>
          <w:sz w:val="28"/>
          <w:szCs w:val="28"/>
        </w:rPr>
        <w:t xml:space="preserve">. </w:t>
      </w:r>
      <w:r w:rsidR="003215C8" w:rsidRPr="00AC6175">
        <w:rPr>
          <w:sz w:val="28"/>
          <w:szCs w:val="28"/>
        </w:rPr>
        <w:t>Песчанка, с. Петрово.</w:t>
      </w:r>
    </w:p>
    <w:p w:rsidR="003215C8" w:rsidRPr="00AC6175" w:rsidRDefault="003215C8" w:rsidP="00AC416B">
      <w:pPr>
        <w:pStyle w:val="p4"/>
        <w:shd w:val="clear" w:color="auto" w:fill="FFFFFF"/>
        <w:tabs>
          <w:tab w:val="left" w:pos="1418"/>
        </w:tabs>
        <w:spacing w:before="0" w:beforeAutospacing="0" w:after="0" w:afterAutospacing="0" w:line="360" w:lineRule="auto"/>
        <w:ind w:firstLine="709"/>
        <w:jc w:val="both"/>
        <w:rPr>
          <w:sz w:val="28"/>
          <w:szCs w:val="28"/>
        </w:rPr>
      </w:pPr>
      <w:r w:rsidRPr="00AC6175">
        <w:rPr>
          <w:sz w:val="28"/>
          <w:szCs w:val="28"/>
        </w:rPr>
        <w:lastRenderedPageBreak/>
        <w:t>Система здравоохранения Барановского муниципального образования на расчетную перспективу нуждается в серьезном реформировании и совершенствовании. В качестве первоочередных задач её дальнейшего развития следует рассматривать:</w:t>
      </w:r>
    </w:p>
    <w:p w:rsidR="003215C8" w:rsidRPr="00AC6175" w:rsidRDefault="006330C9" w:rsidP="00AC416B">
      <w:pPr>
        <w:pStyle w:val="a7"/>
        <w:tabs>
          <w:tab w:val="left" w:pos="5103"/>
        </w:tabs>
        <w:spacing w:after="0" w:line="360" w:lineRule="auto"/>
        <w:ind w:firstLine="709"/>
        <w:jc w:val="both"/>
        <w:rPr>
          <w:sz w:val="28"/>
          <w:szCs w:val="28"/>
        </w:rPr>
      </w:pPr>
      <w:r w:rsidRPr="00AC6175">
        <w:rPr>
          <w:sz w:val="28"/>
          <w:szCs w:val="28"/>
        </w:rPr>
        <w:t xml:space="preserve">- </w:t>
      </w:r>
      <w:r w:rsidR="00AC416B" w:rsidRPr="00AC6175">
        <w:rPr>
          <w:sz w:val="28"/>
          <w:szCs w:val="28"/>
        </w:rPr>
        <w:t>К</w:t>
      </w:r>
      <w:r w:rsidR="003215C8" w:rsidRPr="00AC6175">
        <w:rPr>
          <w:sz w:val="28"/>
          <w:szCs w:val="28"/>
        </w:rPr>
        <w:t>омплекс мероприятий по снижению уровня смертности и заболеваемости населения:</w:t>
      </w:r>
    </w:p>
    <w:p w:rsidR="006330C9" w:rsidRPr="00AC6175" w:rsidRDefault="006330C9" w:rsidP="00AC416B">
      <w:pPr>
        <w:pStyle w:val="a7"/>
        <w:numPr>
          <w:ilvl w:val="0"/>
          <w:numId w:val="20"/>
        </w:numPr>
        <w:tabs>
          <w:tab w:val="left" w:pos="5103"/>
        </w:tabs>
        <w:spacing w:after="0" w:line="360" w:lineRule="auto"/>
        <w:ind w:left="1134" w:hanging="425"/>
        <w:jc w:val="both"/>
        <w:rPr>
          <w:sz w:val="28"/>
          <w:szCs w:val="28"/>
        </w:rPr>
      </w:pPr>
      <w:r w:rsidRPr="00AC6175">
        <w:rPr>
          <w:sz w:val="28"/>
          <w:szCs w:val="28"/>
        </w:rPr>
        <w:t>совершенствование системы вакцинопрофилактики, достижение охвата детей иммунизацией в рамках Национального календаря прививок более 95%;</w:t>
      </w:r>
    </w:p>
    <w:p w:rsidR="006330C9" w:rsidRPr="00AC6175" w:rsidRDefault="006330C9" w:rsidP="00AC416B">
      <w:pPr>
        <w:pStyle w:val="a7"/>
        <w:numPr>
          <w:ilvl w:val="0"/>
          <w:numId w:val="20"/>
        </w:numPr>
        <w:tabs>
          <w:tab w:val="left" w:pos="5103"/>
        </w:tabs>
        <w:spacing w:after="0" w:line="360" w:lineRule="auto"/>
        <w:ind w:left="1134" w:hanging="425"/>
        <w:jc w:val="both"/>
        <w:rPr>
          <w:sz w:val="28"/>
          <w:szCs w:val="28"/>
        </w:rPr>
      </w:pPr>
      <w:r w:rsidRPr="00AC6175">
        <w:rPr>
          <w:sz w:val="28"/>
          <w:szCs w:val="28"/>
        </w:rPr>
        <w:t>обеспечение лечебно-профилактических учреждений района достаточным количеством иммунобиологических препаратов;</w:t>
      </w:r>
    </w:p>
    <w:p w:rsidR="006330C9" w:rsidRPr="00AC6175" w:rsidRDefault="006330C9" w:rsidP="00AC416B">
      <w:pPr>
        <w:pStyle w:val="a7"/>
        <w:numPr>
          <w:ilvl w:val="0"/>
          <w:numId w:val="20"/>
        </w:numPr>
        <w:tabs>
          <w:tab w:val="left" w:pos="5103"/>
        </w:tabs>
        <w:spacing w:after="0" w:line="360" w:lineRule="auto"/>
        <w:ind w:left="1134" w:hanging="425"/>
        <w:jc w:val="both"/>
        <w:rPr>
          <w:sz w:val="28"/>
          <w:szCs w:val="28"/>
        </w:rPr>
      </w:pPr>
      <w:r w:rsidRPr="00AC6175">
        <w:rPr>
          <w:sz w:val="28"/>
          <w:szCs w:val="28"/>
        </w:rPr>
        <w:t>повышение качества медицинского обслуживания и выявления болезней на ранних стадиях;</w:t>
      </w:r>
    </w:p>
    <w:p w:rsidR="006330C9" w:rsidRPr="00AC6175" w:rsidRDefault="006330C9" w:rsidP="00AC416B">
      <w:pPr>
        <w:pStyle w:val="a7"/>
        <w:numPr>
          <w:ilvl w:val="0"/>
          <w:numId w:val="20"/>
        </w:numPr>
        <w:tabs>
          <w:tab w:val="left" w:pos="5103"/>
        </w:tabs>
        <w:spacing w:after="0" w:line="360" w:lineRule="auto"/>
        <w:ind w:left="1134" w:hanging="425"/>
        <w:jc w:val="both"/>
        <w:rPr>
          <w:sz w:val="28"/>
          <w:szCs w:val="28"/>
        </w:rPr>
      </w:pPr>
      <w:r w:rsidRPr="00AC6175">
        <w:rPr>
          <w:sz w:val="28"/>
          <w:szCs w:val="28"/>
        </w:rPr>
        <w:t>обеспечение санитарно-эпидемиологического благополучия и профилактики социально-значимых болезней;</w:t>
      </w:r>
    </w:p>
    <w:p w:rsidR="006330C9" w:rsidRPr="00AC6175" w:rsidRDefault="006330C9" w:rsidP="00AC416B">
      <w:pPr>
        <w:pStyle w:val="a7"/>
        <w:tabs>
          <w:tab w:val="left" w:pos="5103"/>
        </w:tabs>
        <w:spacing w:after="0" w:line="360" w:lineRule="auto"/>
        <w:ind w:firstLine="567"/>
        <w:jc w:val="both"/>
        <w:rPr>
          <w:sz w:val="28"/>
          <w:szCs w:val="28"/>
        </w:rPr>
      </w:pPr>
      <w:r w:rsidRPr="00AC6175">
        <w:rPr>
          <w:sz w:val="28"/>
          <w:szCs w:val="28"/>
        </w:rPr>
        <w:t xml:space="preserve">- </w:t>
      </w:r>
      <w:r w:rsidR="00AC416B" w:rsidRPr="00AC6175">
        <w:rPr>
          <w:sz w:val="28"/>
          <w:szCs w:val="28"/>
        </w:rPr>
        <w:t>О</w:t>
      </w:r>
      <w:r w:rsidRPr="00AC6175">
        <w:rPr>
          <w:sz w:val="28"/>
          <w:szCs w:val="28"/>
        </w:rPr>
        <w:t>бновление и улучшение материально-технической базы, приведение обеспеченности кадрами и койко-местами в соответствие с принятыми в стране нормативами:</w:t>
      </w:r>
    </w:p>
    <w:p w:rsidR="006330C9" w:rsidRPr="00AC6175" w:rsidRDefault="006330C9" w:rsidP="00AC416B">
      <w:pPr>
        <w:pStyle w:val="a7"/>
        <w:tabs>
          <w:tab w:val="left" w:pos="5103"/>
        </w:tabs>
        <w:spacing w:after="0" w:line="360" w:lineRule="auto"/>
        <w:ind w:left="1134" w:hanging="425"/>
        <w:jc w:val="both"/>
        <w:rPr>
          <w:sz w:val="28"/>
          <w:szCs w:val="28"/>
        </w:rPr>
      </w:pPr>
      <w:r w:rsidRPr="00AC6175">
        <w:rPr>
          <w:sz w:val="28"/>
          <w:szCs w:val="28"/>
        </w:rPr>
        <w:t>1. оснащение лечебно-профилактических учреждений современным медицинским оборудованием;</w:t>
      </w:r>
    </w:p>
    <w:p w:rsidR="006330C9" w:rsidRPr="00AC6175" w:rsidRDefault="006330C9" w:rsidP="00AC416B">
      <w:pPr>
        <w:pStyle w:val="a7"/>
        <w:tabs>
          <w:tab w:val="left" w:pos="5103"/>
        </w:tabs>
        <w:spacing w:after="0" w:line="360" w:lineRule="auto"/>
        <w:ind w:left="1134" w:hanging="425"/>
        <w:jc w:val="both"/>
        <w:rPr>
          <w:sz w:val="28"/>
          <w:szCs w:val="28"/>
        </w:rPr>
      </w:pPr>
      <w:r w:rsidRPr="00AC6175">
        <w:rPr>
          <w:sz w:val="28"/>
          <w:szCs w:val="28"/>
        </w:rPr>
        <w:t>2. ремонт и реконструкция зданий и сооружений системы здравоохранения, а также строительство новых объектов;</w:t>
      </w:r>
    </w:p>
    <w:p w:rsidR="006330C9" w:rsidRPr="00AC6175" w:rsidRDefault="006330C9" w:rsidP="00AC416B">
      <w:pPr>
        <w:pStyle w:val="a7"/>
        <w:tabs>
          <w:tab w:val="left" w:pos="5103"/>
        </w:tabs>
        <w:spacing w:after="0" w:line="360" w:lineRule="auto"/>
        <w:ind w:left="1134" w:hanging="425"/>
        <w:jc w:val="both"/>
        <w:rPr>
          <w:sz w:val="28"/>
          <w:szCs w:val="28"/>
        </w:rPr>
      </w:pPr>
      <w:r w:rsidRPr="00AC6175">
        <w:rPr>
          <w:sz w:val="28"/>
          <w:szCs w:val="28"/>
        </w:rPr>
        <w:t>3. достижение принятых в РФ нормативов обеспеченности врачами и средним медицинским персоналом;</w:t>
      </w:r>
    </w:p>
    <w:p w:rsidR="006330C9" w:rsidRPr="00AC6175" w:rsidRDefault="006330C9" w:rsidP="00AC416B">
      <w:pPr>
        <w:pStyle w:val="a7"/>
        <w:tabs>
          <w:tab w:val="left" w:pos="5103"/>
        </w:tabs>
        <w:spacing w:after="0" w:line="360" w:lineRule="auto"/>
        <w:ind w:left="1134" w:hanging="425"/>
        <w:jc w:val="both"/>
        <w:rPr>
          <w:sz w:val="28"/>
          <w:szCs w:val="28"/>
        </w:rPr>
      </w:pPr>
      <w:r w:rsidRPr="00AC6175">
        <w:rPr>
          <w:sz w:val="28"/>
          <w:szCs w:val="28"/>
        </w:rPr>
        <w:t>4. целевая подготовка медицинских кадров для сельских поселений района.</w:t>
      </w:r>
    </w:p>
    <w:p w:rsidR="006330C9" w:rsidRPr="00AC6175" w:rsidRDefault="00AC416B" w:rsidP="00AC416B">
      <w:pPr>
        <w:pStyle w:val="a7"/>
        <w:tabs>
          <w:tab w:val="left" w:pos="5103"/>
        </w:tabs>
        <w:spacing w:after="0" w:line="360" w:lineRule="auto"/>
        <w:ind w:firstLine="567"/>
        <w:jc w:val="both"/>
        <w:rPr>
          <w:sz w:val="28"/>
          <w:szCs w:val="28"/>
        </w:rPr>
      </w:pPr>
      <w:r w:rsidRPr="00AC6175">
        <w:rPr>
          <w:sz w:val="28"/>
          <w:szCs w:val="28"/>
        </w:rPr>
        <w:t>-  Комплекс мер по охране здоровья матери и ребенка;</w:t>
      </w:r>
    </w:p>
    <w:p w:rsidR="00AC416B" w:rsidRPr="00AC6175" w:rsidRDefault="00AC416B" w:rsidP="00AC416B">
      <w:pPr>
        <w:pStyle w:val="a7"/>
        <w:tabs>
          <w:tab w:val="left" w:pos="5103"/>
        </w:tabs>
        <w:spacing w:line="360" w:lineRule="auto"/>
        <w:ind w:firstLine="567"/>
        <w:jc w:val="both"/>
        <w:rPr>
          <w:sz w:val="28"/>
          <w:szCs w:val="28"/>
        </w:rPr>
      </w:pPr>
      <w:r w:rsidRPr="00AC6175">
        <w:rPr>
          <w:sz w:val="28"/>
          <w:szCs w:val="28"/>
        </w:rPr>
        <w:t>- Совершенствование управленческой структуры системы здравоохранения.</w:t>
      </w:r>
    </w:p>
    <w:p w:rsidR="003D0DF5" w:rsidRPr="00304A72" w:rsidRDefault="003D0DF5" w:rsidP="003D0DF5">
      <w:pPr>
        <w:pStyle w:val="ab"/>
        <w:tabs>
          <w:tab w:val="left" w:pos="1418"/>
        </w:tabs>
        <w:spacing w:after="0"/>
        <w:ind w:firstLine="0"/>
      </w:pPr>
    </w:p>
    <w:p w:rsidR="003D0DF5" w:rsidRPr="00AC6175" w:rsidRDefault="003D0DF5" w:rsidP="00BB3DAF">
      <w:pPr>
        <w:pStyle w:val="ab"/>
        <w:numPr>
          <w:ilvl w:val="1"/>
          <w:numId w:val="6"/>
        </w:numPr>
        <w:tabs>
          <w:tab w:val="left" w:pos="1418"/>
        </w:tabs>
        <w:spacing w:after="0"/>
        <w:ind w:left="0" w:firstLine="709"/>
        <w:outlineLvl w:val="1"/>
      </w:pPr>
      <w:bookmarkStart w:id="14" w:name="_Toc73024070"/>
      <w:r w:rsidRPr="00AC6175">
        <w:t>Мероприятия по развитию физической культуры и спорта</w:t>
      </w:r>
      <w:bookmarkEnd w:id="14"/>
    </w:p>
    <w:p w:rsidR="003D0DF5" w:rsidRPr="00AC6175" w:rsidRDefault="003D0DF5" w:rsidP="003D0DF5">
      <w:pPr>
        <w:pStyle w:val="ab"/>
        <w:tabs>
          <w:tab w:val="left" w:pos="1701"/>
        </w:tabs>
        <w:spacing w:after="0"/>
        <w:rPr>
          <w:rFonts w:eastAsia="Calibri"/>
          <w:lang w:eastAsia="en-US"/>
        </w:rPr>
      </w:pPr>
      <w:r w:rsidRPr="00AC6175">
        <w:rPr>
          <w:rFonts w:eastAsia="Calibri"/>
          <w:lang w:eastAsia="en-US"/>
        </w:rPr>
        <w:lastRenderedPageBreak/>
        <w:t>Предусмотреть строительство:</w:t>
      </w:r>
    </w:p>
    <w:p w:rsidR="003D0DF5" w:rsidRPr="00AC6175" w:rsidRDefault="003D0DF5" w:rsidP="003D0DF5">
      <w:pPr>
        <w:pStyle w:val="a3"/>
        <w:numPr>
          <w:ilvl w:val="0"/>
          <w:numId w:val="10"/>
        </w:numPr>
        <w:spacing w:after="0" w:line="360" w:lineRule="auto"/>
        <w:ind w:left="0" w:firstLine="709"/>
        <w:jc w:val="both"/>
        <w:rPr>
          <w:rFonts w:ascii="Times New Roman" w:hAnsi="Times New Roman"/>
          <w:sz w:val="28"/>
          <w:szCs w:val="28"/>
        </w:rPr>
      </w:pPr>
      <w:r w:rsidRPr="00AC6175">
        <w:rPr>
          <w:rFonts w:ascii="Times New Roman" w:hAnsi="Times New Roman"/>
          <w:sz w:val="28"/>
          <w:szCs w:val="28"/>
        </w:rPr>
        <w:t>Увеличение числа занимающихся физической культурой и массовым спортом;</w:t>
      </w:r>
    </w:p>
    <w:p w:rsidR="003D0DF5" w:rsidRPr="00AC6175" w:rsidRDefault="003D0DF5" w:rsidP="003D0DF5">
      <w:pPr>
        <w:pStyle w:val="a3"/>
        <w:numPr>
          <w:ilvl w:val="0"/>
          <w:numId w:val="10"/>
        </w:numPr>
        <w:spacing w:after="0" w:line="360" w:lineRule="auto"/>
        <w:ind w:left="0" w:firstLine="709"/>
        <w:jc w:val="both"/>
        <w:rPr>
          <w:rFonts w:ascii="Times New Roman" w:hAnsi="Times New Roman"/>
          <w:sz w:val="28"/>
          <w:szCs w:val="28"/>
        </w:rPr>
      </w:pPr>
      <w:r w:rsidRPr="00AC6175">
        <w:rPr>
          <w:rFonts w:ascii="Times New Roman" w:hAnsi="Times New Roman"/>
          <w:sz w:val="28"/>
          <w:szCs w:val="28"/>
        </w:rPr>
        <w:t>Увеличение количества проведенных физкультурно-оздоровительных мероприятий;</w:t>
      </w:r>
    </w:p>
    <w:p w:rsidR="003D0DF5" w:rsidRPr="00AC6175" w:rsidRDefault="003D0DF5" w:rsidP="003D0DF5">
      <w:pPr>
        <w:pStyle w:val="a3"/>
        <w:numPr>
          <w:ilvl w:val="0"/>
          <w:numId w:val="10"/>
        </w:numPr>
        <w:spacing w:after="0" w:line="360" w:lineRule="auto"/>
        <w:ind w:left="0" w:firstLine="709"/>
        <w:jc w:val="both"/>
        <w:rPr>
          <w:rFonts w:ascii="Times New Roman" w:hAnsi="Times New Roman"/>
          <w:sz w:val="28"/>
          <w:szCs w:val="28"/>
        </w:rPr>
      </w:pPr>
      <w:r w:rsidRPr="00AC6175">
        <w:rPr>
          <w:rFonts w:ascii="Times New Roman" w:hAnsi="Times New Roman"/>
          <w:sz w:val="28"/>
          <w:szCs w:val="28"/>
        </w:rPr>
        <w:t>Увеличение числа жителей, принимающих участие в физкультурно-оздоровительных мероприятиях.</w:t>
      </w:r>
    </w:p>
    <w:p w:rsidR="003D0DF5" w:rsidRPr="00AC6175" w:rsidRDefault="003D0DF5" w:rsidP="003D0DF5">
      <w:pPr>
        <w:numPr>
          <w:ilvl w:val="0"/>
          <w:numId w:val="11"/>
        </w:numPr>
        <w:tabs>
          <w:tab w:val="left" w:pos="0"/>
        </w:tabs>
        <w:spacing w:after="0" w:line="360" w:lineRule="auto"/>
        <w:ind w:left="0" w:firstLine="709"/>
        <w:jc w:val="both"/>
        <w:rPr>
          <w:rFonts w:ascii="Times New Roman" w:hAnsi="Times New Roman" w:cs="Times New Roman"/>
          <w:sz w:val="28"/>
          <w:szCs w:val="28"/>
        </w:rPr>
      </w:pPr>
      <w:r w:rsidRPr="00AC6175">
        <w:rPr>
          <w:rFonts w:ascii="Times New Roman" w:hAnsi="Times New Roman" w:cs="Times New Roman"/>
          <w:sz w:val="28"/>
          <w:szCs w:val="28"/>
        </w:rPr>
        <w:t>Развить устойчивый интерес обучающихся к систематическим занятиям физической культурой и спортом.</w:t>
      </w:r>
    </w:p>
    <w:p w:rsidR="003D0DF5" w:rsidRPr="00AC6175" w:rsidRDefault="003D0DF5" w:rsidP="003D0DF5">
      <w:pPr>
        <w:numPr>
          <w:ilvl w:val="0"/>
          <w:numId w:val="11"/>
        </w:numPr>
        <w:tabs>
          <w:tab w:val="left" w:pos="0"/>
        </w:tabs>
        <w:spacing w:after="0" w:line="360" w:lineRule="auto"/>
        <w:ind w:left="0" w:firstLine="709"/>
        <w:jc w:val="both"/>
        <w:rPr>
          <w:rFonts w:ascii="Times New Roman" w:hAnsi="Times New Roman" w:cs="Times New Roman"/>
          <w:sz w:val="28"/>
          <w:szCs w:val="28"/>
        </w:rPr>
      </w:pPr>
      <w:r w:rsidRPr="00AC6175">
        <w:rPr>
          <w:rFonts w:ascii="Times New Roman" w:hAnsi="Times New Roman" w:cs="Times New Roman"/>
          <w:sz w:val="28"/>
          <w:szCs w:val="28"/>
        </w:rPr>
        <w:t>Ранняя спортивная специализация детей младшего школьного возраста.</w:t>
      </w:r>
    </w:p>
    <w:p w:rsidR="003D0DF5" w:rsidRPr="00AC6175" w:rsidRDefault="003D0DF5" w:rsidP="003D0DF5">
      <w:pPr>
        <w:numPr>
          <w:ilvl w:val="0"/>
          <w:numId w:val="11"/>
        </w:numPr>
        <w:tabs>
          <w:tab w:val="left" w:pos="0"/>
        </w:tabs>
        <w:spacing w:after="0" w:line="360" w:lineRule="auto"/>
        <w:ind w:left="0" w:firstLine="709"/>
        <w:jc w:val="both"/>
        <w:rPr>
          <w:rFonts w:ascii="Times New Roman" w:hAnsi="Times New Roman" w:cs="Times New Roman"/>
          <w:sz w:val="28"/>
          <w:szCs w:val="28"/>
        </w:rPr>
      </w:pPr>
      <w:r w:rsidRPr="00AC6175">
        <w:rPr>
          <w:rFonts w:ascii="Times New Roman" w:hAnsi="Times New Roman" w:cs="Times New Roman"/>
          <w:sz w:val="28"/>
          <w:szCs w:val="28"/>
        </w:rPr>
        <w:t xml:space="preserve">Снижение спортивного травматизма, уровня заболеваемости  и  нарушения осанки детей и подростков.  </w:t>
      </w:r>
    </w:p>
    <w:p w:rsidR="003D0DF5" w:rsidRPr="00AC6175" w:rsidRDefault="003D0DF5" w:rsidP="003D0DF5">
      <w:pPr>
        <w:numPr>
          <w:ilvl w:val="0"/>
          <w:numId w:val="11"/>
        </w:numPr>
        <w:tabs>
          <w:tab w:val="left" w:pos="1134"/>
        </w:tabs>
        <w:spacing w:after="0" w:line="360" w:lineRule="auto"/>
        <w:ind w:left="0" w:firstLine="709"/>
        <w:jc w:val="both"/>
        <w:rPr>
          <w:rFonts w:ascii="Times New Roman" w:hAnsi="Times New Roman" w:cs="Times New Roman"/>
          <w:sz w:val="28"/>
          <w:szCs w:val="28"/>
        </w:rPr>
      </w:pPr>
      <w:r w:rsidRPr="00AC6175">
        <w:rPr>
          <w:rFonts w:ascii="Times New Roman" w:hAnsi="Times New Roman" w:cs="Times New Roman"/>
          <w:sz w:val="28"/>
          <w:szCs w:val="28"/>
        </w:rPr>
        <w:t>Увеличение числа спортсменов по видам спорта на  учебно-тренировочном этапе до 90% от общего числа занимающихся.</w:t>
      </w:r>
    </w:p>
    <w:p w:rsidR="003D0DF5" w:rsidRPr="00AC6175" w:rsidRDefault="003D0DF5" w:rsidP="003D0DF5">
      <w:pPr>
        <w:numPr>
          <w:ilvl w:val="0"/>
          <w:numId w:val="11"/>
        </w:numPr>
        <w:tabs>
          <w:tab w:val="left" w:pos="1134"/>
        </w:tabs>
        <w:spacing w:after="0" w:line="360" w:lineRule="auto"/>
        <w:ind w:left="0" w:firstLine="709"/>
        <w:jc w:val="both"/>
        <w:rPr>
          <w:rFonts w:ascii="Times New Roman" w:hAnsi="Times New Roman" w:cs="Times New Roman"/>
          <w:sz w:val="28"/>
          <w:szCs w:val="28"/>
        </w:rPr>
      </w:pPr>
      <w:r w:rsidRPr="00AC6175">
        <w:rPr>
          <w:rFonts w:ascii="Times New Roman" w:hAnsi="Times New Roman" w:cs="Times New Roman"/>
          <w:sz w:val="28"/>
          <w:szCs w:val="28"/>
        </w:rPr>
        <w:t>Сохранность контингента обучающихся на учебно-тренировочном этапе до 90% от числа занимающихся на начальном этапе.</w:t>
      </w:r>
    </w:p>
    <w:p w:rsidR="003D0DF5" w:rsidRPr="00AC6175" w:rsidRDefault="003D0DF5" w:rsidP="003D0DF5">
      <w:pPr>
        <w:pStyle w:val="a3"/>
        <w:numPr>
          <w:ilvl w:val="0"/>
          <w:numId w:val="11"/>
        </w:numPr>
        <w:tabs>
          <w:tab w:val="left" w:pos="1134"/>
        </w:tabs>
        <w:spacing w:after="0" w:line="360" w:lineRule="auto"/>
        <w:ind w:left="0" w:firstLine="709"/>
        <w:jc w:val="both"/>
        <w:rPr>
          <w:rFonts w:ascii="Times New Roman" w:hAnsi="Times New Roman"/>
          <w:sz w:val="28"/>
          <w:szCs w:val="28"/>
        </w:rPr>
      </w:pPr>
      <w:r w:rsidRPr="00AC6175">
        <w:rPr>
          <w:rFonts w:ascii="Times New Roman" w:hAnsi="Times New Roman"/>
          <w:sz w:val="28"/>
          <w:szCs w:val="28"/>
        </w:rPr>
        <w:t>Подготовка высококвалифицированных спортсменов.</w:t>
      </w:r>
    </w:p>
    <w:p w:rsidR="003D0DF5" w:rsidRPr="00AC6175" w:rsidRDefault="003D0DF5" w:rsidP="003D0DF5">
      <w:pPr>
        <w:pStyle w:val="p62"/>
        <w:numPr>
          <w:ilvl w:val="0"/>
          <w:numId w:val="11"/>
        </w:numPr>
        <w:shd w:val="clear" w:color="auto" w:fill="FFFFFF"/>
        <w:tabs>
          <w:tab w:val="left" w:pos="1134"/>
        </w:tabs>
        <w:spacing w:before="0" w:beforeAutospacing="0" w:after="0" w:afterAutospacing="0" w:line="360" w:lineRule="auto"/>
        <w:ind w:left="0" w:firstLine="709"/>
        <w:jc w:val="both"/>
        <w:rPr>
          <w:sz w:val="28"/>
          <w:szCs w:val="28"/>
        </w:rPr>
      </w:pPr>
      <w:r w:rsidRPr="00AC6175">
        <w:rPr>
          <w:sz w:val="28"/>
          <w:szCs w:val="28"/>
        </w:rPr>
        <w:t>Строительство и реконструкция спортивных объектов;</w:t>
      </w:r>
    </w:p>
    <w:p w:rsidR="003D0DF5" w:rsidRPr="00AC6175" w:rsidRDefault="003D0DF5" w:rsidP="003D0DF5">
      <w:pPr>
        <w:pStyle w:val="p62"/>
        <w:numPr>
          <w:ilvl w:val="0"/>
          <w:numId w:val="11"/>
        </w:numPr>
        <w:shd w:val="clear" w:color="auto" w:fill="FFFFFF"/>
        <w:tabs>
          <w:tab w:val="left" w:pos="1134"/>
        </w:tabs>
        <w:spacing w:before="0" w:beforeAutospacing="0" w:after="0" w:afterAutospacing="0" w:line="360" w:lineRule="auto"/>
        <w:ind w:left="0" w:firstLine="709"/>
        <w:jc w:val="both"/>
        <w:rPr>
          <w:sz w:val="28"/>
          <w:szCs w:val="28"/>
        </w:rPr>
      </w:pPr>
      <w:r w:rsidRPr="00AC6175">
        <w:rPr>
          <w:sz w:val="28"/>
          <w:szCs w:val="28"/>
        </w:rPr>
        <w:t>Ремонт и реконструкция спортивных залов, хоккейной площадки;</w:t>
      </w:r>
    </w:p>
    <w:p w:rsidR="003D0DF5" w:rsidRPr="00AC6175" w:rsidRDefault="003D0DF5" w:rsidP="003D0DF5">
      <w:pPr>
        <w:pStyle w:val="p62"/>
        <w:numPr>
          <w:ilvl w:val="0"/>
          <w:numId w:val="11"/>
        </w:numPr>
        <w:shd w:val="clear" w:color="auto" w:fill="FFFFFF"/>
        <w:tabs>
          <w:tab w:val="left" w:pos="1134"/>
        </w:tabs>
        <w:spacing w:before="0" w:beforeAutospacing="0" w:after="0" w:afterAutospacing="0" w:line="360" w:lineRule="auto"/>
        <w:ind w:left="0" w:firstLine="709"/>
        <w:jc w:val="both"/>
        <w:rPr>
          <w:sz w:val="28"/>
          <w:szCs w:val="28"/>
        </w:rPr>
      </w:pPr>
      <w:r w:rsidRPr="00AC6175">
        <w:rPr>
          <w:sz w:val="28"/>
          <w:szCs w:val="28"/>
        </w:rPr>
        <w:t>Строительство спортзала;</w:t>
      </w:r>
    </w:p>
    <w:p w:rsidR="003D0DF5" w:rsidRPr="00AC6175" w:rsidRDefault="003D0DF5" w:rsidP="003D0DF5">
      <w:pPr>
        <w:pStyle w:val="p4"/>
        <w:numPr>
          <w:ilvl w:val="0"/>
          <w:numId w:val="11"/>
        </w:numPr>
        <w:shd w:val="clear" w:color="auto" w:fill="FFFFFF"/>
        <w:tabs>
          <w:tab w:val="left" w:pos="1134"/>
        </w:tabs>
        <w:spacing w:before="0" w:beforeAutospacing="0" w:after="0" w:afterAutospacing="0" w:line="360" w:lineRule="auto"/>
        <w:ind w:left="0" w:firstLine="709"/>
        <w:jc w:val="both"/>
        <w:rPr>
          <w:sz w:val="28"/>
          <w:szCs w:val="28"/>
        </w:rPr>
      </w:pPr>
      <w:r w:rsidRPr="00AC6175">
        <w:rPr>
          <w:sz w:val="28"/>
          <w:szCs w:val="28"/>
        </w:rPr>
        <w:t>Строительство многоцелевых спортивных площадок и других плоскостных сооружений в существующих и проектируемых зеленых зонах сельского округа, что должно уточняться в проектах планировки территорий.</w:t>
      </w:r>
    </w:p>
    <w:p w:rsidR="003D0DF5" w:rsidRPr="00AC6175" w:rsidRDefault="003D0DF5" w:rsidP="003D0DF5">
      <w:pPr>
        <w:pStyle w:val="a3"/>
        <w:spacing w:after="0" w:line="360" w:lineRule="auto"/>
        <w:ind w:left="0" w:firstLine="709"/>
        <w:rPr>
          <w:rFonts w:ascii="Times New Roman" w:hAnsi="Times New Roman"/>
          <w:sz w:val="28"/>
          <w:szCs w:val="28"/>
        </w:rPr>
      </w:pPr>
    </w:p>
    <w:p w:rsidR="003D0DF5" w:rsidRPr="00AC6175" w:rsidRDefault="003D0DF5" w:rsidP="003D0DF5">
      <w:pPr>
        <w:pStyle w:val="ab"/>
        <w:numPr>
          <w:ilvl w:val="1"/>
          <w:numId w:val="6"/>
        </w:numPr>
        <w:tabs>
          <w:tab w:val="left" w:pos="1418"/>
        </w:tabs>
        <w:spacing w:after="0"/>
        <w:ind w:left="0" w:firstLine="709"/>
        <w:contextualSpacing/>
        <w:outlineLvl w:val="1"/>
      </w:pPr>
      <w:bookmarkStart w:id="15" w:name="_Toc73024071"/>
      <w:r w:rsidRPr="00AC6175">
        <w:t>Мероприятия по развитию культурно-досуговых учреждений</w:t>
      </w:r>
      <w:bookmarkEnd w:id="15"/>
    </w:p>
    <w:p w:rsidR="003D0DF5" w:rsidRPr="00AC6175" w:rsidRDefault="003D0DF5" w:rsidP="003D0DF5">
      <w:pPr>
        <w:pStyle w:val="ab"/>
        <w:tabs>
          <w:tab w:val="left" w:pos="1701"/>
        </w:tabs>
        <w:spacing w:after="0"/>
        <w:contextualSpacing/>
      </w:pPr>
      <w:r w:rsidRPr="00AC6175">
        <w:t>Предусмотреть поддержание и развитие:</w:t>
      </w:r>
    </w:p>
    <w:p w:rsidR="003D0DF5" w:rsidRPr="00AC6175" w:rsidRDefault="003D0DF5" w:rsidP="003D0DF5">
      <w:pPr>
        <w:pStyle w:val="a3"/>
        <w:numPr>
          <w:ilvl w:val="0"/>
          <w:numId w:val="5"/>
        </w:numPr>
        <w:tabs>
          <w:tab w:val="left" w:pos="1276"/>
        </w:tabs>
        <w:spacing w:after="0" w:line="360" w:lineRule="auto"/>
        <w:ind w:left="0" w:firstLine="709"/>
        <w:jc w:val="both"/>
        <w:textAlignment w:val="baseline"/>
        <w:rPr>
          <w:rFonts w:ascii="Times New Roman" w:eastAsia="Times New Roman" w:hAnsi="Times New Roman"/>
          <w:sz w:val="28"/>
          <w:szCs w:val="28"/>
          <w:lang w:eastAsia="ru-RU"/>
        </w:rPr>
      </w:pPr>
      <w:r w:rsidRPr="00AC6175">
        <w:rPr>
          <w:rFonts w:ascii="Times New Roman" w:eastAsia="Times New Roman" w:hAnsi="Times New Roman"/>
          <w:sz w:val="28"/>
          <w:szCs w:val="28"/>
          <w:lang w:eastAsia="ru-RU"/>
        </w:rPr>
        <w:t>Повышение уровня комфортности и безопасности пребывания посетителей учреждений культуры Барановского муниципального образования;</w:t>
      </w:r>
    </w:p>
    <w:p w:rsidR="003D0DF5" w:rsidRPr="00AC6175" w:rsidRDefault="003D0DF5" w:rsidP="003D0DF5">
      <w:pPr>
        <w:pStyle w:val="a3"/>
        <w:numPr>
          <w:ilvl w:val="0"/>
          <w:numId w:val="5"/>
        </w:numPr>
        <w:tabs>
          <w:tab w:val="left" w:pos="1276"/>
        </w:tabs>
        <w:spacing w:after="0" w:line="360" w:lineRule="auto"/>
        <w:ind w:left="0" w:firstLine="709"/>
        <w:jc w:val="both"/>
        <w:textAlignment w:val="baseline"/>
        <w:rPr>
          <w:rFonts w:ascii="Times New Roman" w:eastAsia="Times New Roman" w:hAnsi="Times New Roman"/>
          <w:sz w:val="28"/>
          <w:szCs w:val="28"/>
          <w:lang w:eastAsia="ru-RU"/>
        </w:rPr>
      </w:pPr>
      <w:r w:rsidRPr="00AC6175">
        <w:rPr>
          <w:rFonts w:ascii="Times New Roman" w:eastAsia="Times New Roman" w:hAnsi="Times New Roman"/>
          <w:sz w:val="28"/>
          <w:szCs w:val="28"/>
          <w:lang w:eastAsia="ru-RU"/>
        </w:rPr>
        <w:t>Повышение уровня комфортности и безопасности пребывания посетителей учреждений культуры Барановского муниципального образования;</w:t>
      </w:r>
    </w:p>
    <w:p w:rsidR="003D0DF5" w:rsidRPr="00AC6175" w:rsidRDefault="003D0DF5" w:rsidP="003D0DF5">
      <w:pPr>
        <w:pStyle w:val="a3"/>
        <w:numPr>
          <w:ilvl w:val="0"/>
          <w:numId w:val="5"/>
        </w:numPr>
        <w:tabs>
          <w:tab w:val="left" w:pos="1276"/>
        </w:tabs>
        <w:spacing w:after="0" w:line="360" w:lineRule="auto"/>
        <w:ind w:left="0" w:firstLine="709"/>
        <w:jc w:val="both"/>
        <w:textAlignment w:val="baseline"/>
        <w:rPr>
          <w:rFonts w:ascii="Times New Roman" w:eastAsia="Times New Roman" w:hAnsi="Times New Roman"/>
          <w:sz w:val="28"/>
          <w:szCs w:val="28"/>
          <w:lang w:eastAsia="ru-RU"/>
        </w:rPr>
      </w:pPr>
      <w:r w:rsidRPr="00AC6175">
        <w:rPr>
          <w:rFonts w:ascii="Times New Roman" w:eastAsia="Times New Roman" w:hAnsi="Times New Roman"/>
          <w:sz w:val="28"/>
          <w:szCs w:val="28"/>
          <w:lang w:eastAsia="ru-RU"/>
        </w:rPr>
        <w:lastRenderedPageBreak/>
        <w:t>Улучшение культурного обслуживания населения, сохранение культурного наследия и повышение творческого потенциала жителей;</w:t>
      </w:r>
    </w:p>
    <w:p w:rsidR="003D0DF5" w:rsidRPr="00AC6175" w:rsidRDefault="003D0DF5" w:rsidP="003D0DF5">
      <w:pPr>
        <w:pStyle w:val="a3"/>
        <w:numPr>
          <w:ilvl w:val="0"/>
          <w:numId w:val="5"/>
        </w:numPr>
        <w:tabs>
          <w:tab w:val="left" w:pos="1276"/>
        </w:tabs>
        <w:spacing w:after="0" w:line="360" w:lineRule="auto"/>
        <w:ind w:left="0" w:firstLine="709"/>
        <w:jc w:val="both"/>
        <w:rPr>
          <w:rFonts w:ascii="Times New Roman" w:hAnsi="Times New Roman"/>
          <w:sz w:val="28"/>
          <w:szCs w:val="28"/>
        </w:rPr>
      </w:pPr>
      <w:r w:rsidRPr="00AC6175">
        <w:rPr>
          <w:rFonts w:ascii="Times New Roman" w:hAnsi="Times New Roman"/>
          <w:sz w:val="28"/>
          <w:szCs w:val="28"/>
        </w:rPr>
        <w:t>Повышение эффективности и качества предоставляемых  муниципальных услуг в сфере культуры.</w:t>
      </w:r>
    </w:p>
    <w:p w:rsidR="003D0DF5" w:rsidRPr="00AC6175" w:rsidRDefault="003D0DF5" w:rsidP="003D0DF5">
      <w:pPr>
        <w:pStyle w:val="p62"/>
        <w:numPr>
          <w:ilvl w:val="0"/>
          <w:numId w:val="7"/>
        </w:numPr>
        <w:shd w:val="clear" w:color="auto" w:fill="FFFFFF"/>
        <w:tabs>
          <w:tab w:val="left" w:pos="1418"/>
        </w:tabs>
        <w:spacing w:before="0" w:beforeAutospacing="0" w:after="0" w:afterAutospacing="0" w:line="360" w:lineRule="auto"/>
        <w:ind w:left="0" w:firstLine="709"/>
        <w:contextualSpacing/>
        <w:jc w:val="both"/>
        <w:rPr>
          <w:sz w:val="28"/>
          <w:szCs w:val="28"/>
        </w:rPr>
      </w:pPr>
      <w:r w:rsidRPr="00AC6175">
        <w:rPr>
          <w:sz w:val="28"/>
          <w:szCs w:val="28"/>
        </w:rPr>
        <w:t>Реализация научного подхода к комплектованию книжных фондов;</w:t>
      </w:r>
    </w:p>
    <w:p w:rsidR="003D0DF5" w:rsidRPr="00AC6175" w:rsidRDefault="003D0DF5" w:rsidP="003D0DF5">
      <w:pPr>
        <w:pStyle w:val="p62"/>
        <w:numPr>
          <w:ilvl w:val="0"/>
          <w:numId w:val="7"/>
        </w:numPr>
        <w:shd w:val="clear" w:color="auto" w:fill="FFFFFF"/>
        <w:tabs>
          <w:tab w:val="left" w:pos="1418"/>
        </w:tabs>
        <w:spacing w:before="0" w:beforeAutospacing="0" w:after="0" w:afterAutospacing="0" w:line="360" w:lineRule="auto"/>
        <w:ind w:left="0" w:firstLine="709"/>
        <w:contextualSpacing/>
        <w:jc w:val="both"/>
        <w:rPr>
          <w:sz w:val="28"/>
          <w:szCs w:val="28"/>
        </w:rPr>
      </w:pPr>
      <w:r w:rsidRPr="00AC6175">
        <w:rPr>
          <w:sz w:val="28"/>
          <w:szCs w:val="28"/>
        </w:rPr>
        <w:t xml:space="preserve">Ускорение процессов информатизации и компьютеризации библиотечного дела; </w:t>
      </w:r>
    </w:p>
    <w:p w:rsidR="003D0DF5" w:rsidRPr="00AC6175" w:rsidRDefault="003D0DF5" w:rsidP="003D0DF5">
      <w:pPr>
        <w:pStyle w:val="p62"/>
        <w:numPr>
          <w:ilvl w:val="0"/>
          <w:numId w:val="7"/>
        </w:numPr>
        <w:shd w:val="clear" w:color="auto" w:fill="FFFFFF"/>
        <w:tabs>
          <w:tab w:val="left" w:pos="1418"/>
        </w:tabs>
        <w:spacing w:before="0" w:beforeAutospacing="0" w:after="0" w:afterAutospacing="0" w:line="360" w:lineRule="auto"/>
        <w:ind w:left="0" w:firstLine="709"/>
        <w:contextualSpacing/>
        <w:jc w:val="both"/>
        <w:rPr>
          <w:sz w:val="28"/>
          <w:szCs w:val="28"/>
        </w:rPr>
      </w:pPr>
      <w:r w:rsidRPr="00AC6175">
        <w:rPr>
          <w:sz w:val="28"/>
          <w:szCs w:val="28"/>
        </w:rPr>
        <w:t>Развитие материально-технической базы домов культуры;</w:t>
      </w:r>
    </w:p>
    <w:p w:rsidR="003D0DF5" w:rsidRPr="00AC6175" w:rsidRDefault="003D0DF5" w:rsidP="003D0DF5">
      <w:pPr>
        <w:pStyle w:val="p62"/>
        <w:numPr>
          <w:ilvl w:val="0"/>
          <w:numId w:val="7"/>
        </w:numPr>
        <w:shd w:val="clear" w:color="auto" w:fill="FFFFFF"/>
        <w:tabs>
          <w:tab w:val="left" w:pos="1418"/>
        </w:tabs>
        <w:spacing w:before="0" w:beforeAutospacing="0" w:after="0" w:afterAutospacing="0" w:line="360" w:lineRule="auto"/>
        <w:ind w:left="0" w:firstLine="709"/>
        <w:contextualSpacing/>
        <w:jc w:val="both"/>
        <w:rPr>
          <w:sz w:val="28"/>
          <w:szCs w:val="28"/>
        </w:rPr>
      </w:pPr>
      <w:r w:rsidRPr="00AC6175">
        <w:rPr>
          <w:sz w:val="28"/>
          <w:szCs w:val="28"/>
        </w:rPr>
        <w:t>Развитие различных форм культурно – досуговой деятельности и любительского творчества;</w:t>
      </w:r>
    </w:p>
    <w:p w:rsidR="003D0DF5" w:rsidRPr="00AC6175" w:rsidRDefault="003D0DF5" w:rsidP="003D0DF5">
      <w:pPr>
        <w:pStyle w:val="p62"/>
        <w:numPr>
          <w:ilvl w:val="0"/>
          <w:numId w:val="7"/>
        </w:numPr>
        <w:shd w:val="clear" w:color="auto" w:fill="FFFFFF"/>
        <w:tabs>
          <w:tab w:val="left" w:pos="1418"/>
        </w:tabs>
        <w:spacing w:before="0" w:beforeAutospacing="0" w:after="0" w:afterAutospacing="0" w:line="360" w:lineRule="auto"/>
        <w:ind w:left="0" w:firstLine="709"/>
        <w:contextualSpacing/>
        <w:jc w:val="both"/>
        <w:rPr>
          <w:sz w:val="28"/>
          <w:szCs w:val="28"/>
        </w:rPr>
      </w:pPr>
      <w:r w:rsidRPr="00AC6175">
        <w:rPr>
          <w:sz w:val="28"/>
          <w:szCs w:val="28"/>
        </w:rPr>
        <w:t>Осуществление поддержки молодых дарований;</w:t>
      </w:r>
    </w:p>
    <w:p w:rsidR="003D0DF5" w:rsidRPr="00AC6175" w:rsidRDefault="003D0DF5" w:rsidP="003D0DF5">
      <w:pPr>
        <w:pStyle w:val="p62"/>
        <w:numPr>
          <w:ilvl w:val="0"/>
          <w:numId w:val="7"/>
        </w:numPr>
        <w:shd w:val="clear" w:color="auto" w:fill="FFFFFF"/>
        <w:tabs>
          <w:tab w:val="left" w:pos="1418"/>
        </w:tabs>
        <w:spacing w:before="0" w:beforeAutospacing="0" w:after="0" w:afterAutospacing="0" w:line="360" w:lineRule="auto"/>
        <w:ind w:left="0" w:firstLine="709"/>
        <w:contextualSpacing/>
        <w:jc w:val="both"/>
        <w:rPr>
          <w:sz w:val="28"/>
          <w:szCs w:val="28"/>
        </w:rPr>
      </w:pPr>
      <w:r w:rsidRPr="00AC6175">
        <w:rPr>
          <w:sz w:val="28"/>
          <w:szCs w:val="28"/>
        </w:rPr>
        <w:t>Создание условий для творческой деятельности работников культуры и искусства поселка;</w:t>
      </w:r>
    </w:p>
    <w:p w:rsidR="003D0DF5" w:rsidRPr="00AC6175" w:rsidRDefault="003D0DF5" w:rsidP="003D0DF5">
      <w:pPr>
        <w:pStyle w:val="p62"/>
        <w:numPr>
          <w:ilvl w:val="0"/>
          <w:numId w:val="7"/>
        </w:numPr>
        <w:shd w:val="clear" w:color="auto" w:fill="FFFFFF"/>
        <w:tabs>
          <w:tab w:val="left" w:pos="1418"/>
        </w:tabs>
        <w:spacing w:before="0" w:beforeAutospacing="0" w:after="0" w:afterAutospacing="0" w:line="360" w:lineRule="auto"/>
        <w:ind w:left="0" w:firstLine="709"/>
        <w:contextualSpacing/>
        <w:jc w:val="both"/>
        <w:rPr>
          <w:sz w:val="28"/>
          <w:szCs w:val="28"/>
        </w:rPr>
      </w:pPr>
      <w:r w:rsidRPr="00AC6175">
        <w:rPr>
          <w:sz w:val="28"/>
          <w:szCs w:val="28"/>
        </w:rPr>
        <w:t>Укрепление и модернизация материально-технической базы учреждения культуры.</w:t>
      </w:r>
    </w:p>
    <w:p w:rsidR="00DB3551" w:rsidRPr="00AC6175" w:rsidRDefault="001106ED" w:rsidP="001106ED">
      <w:pPr>
        <w:pStyle w:val="p62"/>
        <w:shd w:val="clear" w:color="auto" w:fill="FFFFFF"/>
        <w:tabs>
          <w:tab w:val="left" w:pos="1418"/>
        </w:tabs>
        <w:spacing w:before="0" w:beforeAutospacing="0" w:after="0" w:afterAutospacing="0" w:line="360" w:lineRule="auto"/>
        <w:ind w:firstLine="709"/>
        <w:contextualSpacing/>
        <w:jc w:val="both"/>
        <w:rPr>
          <w:sz w:val="28"/>
          <w:szCs w:val="28"/>
        </w:rPr>
      </w:pPr>
      <w:r w:rsidRPr="00AC6175">
        <w:rPr>
          <w:sz w:val="28"/>
          <w:szCs w:val="28"/>
        </w:rPr>
        <w:t>Для поддержания и развития мероприятий по развитию культурно-досуговых учреждений утверждена муниципальная программа «Развитие культуры Барановского муниципального образования на 2021-2023гг»</w:t>
      </w:r>
    </w:p>
    <w:p w:rsidR="003D0DF5" w:rsidRPr="00304A72" w:rsidRDefault="003D0DF5" w:rsidP="003D0DF5">
      <w:pPr>
        <w:pStyle w:val="p62"/>
        <w:shd w:val="clear" w:color="auto" w:fill="FFFFFF"/>
        <w:tabs>
          <w:tab w:val="left" w:pos="1418"/>
        </w:tabs>
        <w:spacing w:before="0" w:beforeAutospacing="0" w:after="0" w:afterAutospacing="0" w:line="360" w:lineRule="auto"/>
        <w:ind w:firstLine="709"/>
        <w:jc w:val="both"/>
        <w:rPr>
          <w:sz w:val="28"/>
          <w:szCs w:val="28"/>
        </w:rPr>
      </w:pPr>
    </w:p>
    <w:p w:rsidR="003D0DF5" w:rsidRPr="00304A72" w:rsidRDefault="003D0DF5" w:rsidP="003D0DF5">
      <w:pPr>
        <w:pStyle w:val="ab"/>
        <w:numPr>
          <w:ilvl w:val="1"/>
          <w:numId w:val="6"/>
        </w:numPr>
        <w:tabs>
          <w:tab w:val="left" w:pos="1418"/>
        </w:tabs>
        <w:spacing w:after="0"/>
        <w:ind w:left="0" w:firstLine="709"/>
        <w:contextualSpacing/>
        <w:outlineLvl w:val="1"/>
      </w:pPr>
      <w:bookmarkStart w:id="16" w:name="_Toc73024072"/>
      <w:r w:rsidRPr="00304A72">
        <w:t>Мероприятия по развитию коммунальной инфраструктуры</w:t>
      </w:r>
      <w:bookmarkEnd w:id="16"/>
    </w:p>
    <w:p w:rsidR="003D0DF5" w:rsidRPr="004C6D90" w:rsidRDefault="003D0DF5" w:rsidP="003D0DF5">
      <w:pPr>
        <w:pStyle w:val="ab"/>
        <w:tabs>
          <w:tab w:val="left" w:pos="1701"/>
        </w:tabs>
        <w:spacing w:after="0"/>
        <w:contextualSpacing/>
        <w:rPr>
          <w:rFonts w:eastAsia="Calibri"/>
          <w:lang w:eastAsia="en-US"/>
        </w:rPr>
      </w:pPr>
      <w:r>
        <w:rPr>
          <w:rFonts w:eastAsia="Calibri"/>
          <w:lang w:eastAsia="en-US"/>
        </w:rPr>
        <w:t>Предусмотреть строительство</w:t>
      </w:r>
      <w:r w:rsidRPr="00304A72">
        <w:t>:</w:t>
      </w:r>
    </w:p>
    <w:p w:rsidR="003D0DF5" w:rsidRPr="00304A72" w:rsidRDefault="003D0DF5" w:rsidP="003D0DF5">
      <w:pPr>
        <w:pStyle w:val="ab"/>
        <w:numPr>
          <w:ilvl w:val="0"/>
          <w:numId w:val="12"/>
        </w:numPr>
        <w:tabs>
          <w:tab w:val="left" w:pos="1418"/>
        </w:tabs>
        <w:spacing w:after="0"/>
        <w:ind w:left="0" w:firstLine="709"/>
        <w:contextualSpacing/>
        <w:rPr>
          <w:rFonts w:eastAsia="Times New Roman"/>
          <w:b w:val="0"/>
        </w:rPr>
      </w:pPr>
      <w:r>
        <w:rPr>
          <w:rFonts w:eastAsia="Times New Roman"/>
          <w:b w:val="0"/>
        </w:rPr>
        <w:t>Строительство полигонов</w:t>
      </w:r>
      <w:r w:rsidRPr="00304A72">
        <w:rPr>
          <w:rFonts w:eastAsia="Times New Roman"/>
          <w:b w:val="0"/>
        </w:rPr>
        <w:t xml:space="preserve"> ТКО;</w:t>
      </w:r>
    </w:p>
    <w:p w:rsidR="003D0DF5" w:rsidRPr="00304A72" w:rsidRDefault="003D0DF5" w:rsidP="003D0DF5">
      <w:pPr>
        <w:pStyle w:val="ab"/>
        <w:numPr>
          <w:ilvl w:val="0"/>
          <w:numId w:val="12"/>
        </w:numPr>
        <w:tabs>
          <w:tab w:val="left" w:pos="1418"/>
        </w:tabs>
        <w:spacing w:after="0"/>
        <w:ind w:left="0" w:firstLine="709"/>
        <w:contextualSpacing/>
        <w:rPr>
          <w:rFonts w:eastAsia="Times New Roman"/>
          <w:b w:val="0"/>
        </w:rPr>
      </w:pPr>
      <w:r w:rsidRPr="00304A72">
        <w:rPr>
          <w:rFonts w:eastAsia="Times New Roman"/>
          <w:b w:val="0"/>
        </w:rPr>
        <w:t>Размещение площадок временного хранения</w:t>
      </w:r>
      <w:r>
        <w:rPr>
          <w:rFonts w:eastAsia="Times New Roman"/>
          <w:b w:val="0"/>
        </w:rPr>
        <w:t xml:space="preserve"> ТКО</w:t>
      </w:r>
      <w:r w:rsidRPr="00304A72">
        <w:rPr>
          <w:rFonts w:eastAsia="Times New Roman"/>
          <w:b w:val="0"/>
        </w:rPr>
        <w:t>;</w:t>
      </w:r>
    </w:p>
    <w:p w:rsidR="003D0DF5" w:rsidRPr="00304A72" w:rsidRDefault="003D0DF5" w:rsidP="003D0DF5">
      <w:pPr>
        <w:pStyle w:val="p4"/>
        <w:numPr>
          <w:ilvl w:val="0"/>
          <w:numId w:val="9"/>
        </w:numPr>
        <w:shd w:val="clear" w:color="auto" w:fill="FFFFFF"/>
        <w:tabs>
          <w:tab w:val="left" w:pos="1418"/>
        </w:tabs>
        <w:spacing w:before="0" w:beforeAutospacing="0" w:after="0" w:afterAutospacing="0" w:line="360" w:lineRule="auto"/>
        <w:ind w:left="0" w:firstLine="709"/>
        <w:contextualSpacing/>
        <w:jc w:val="both"/>
        <w:rPr>
          <w:sz w:val="28"/>
          <w:szCs w:val="28"/>
        </w:rPr>
      </w:pPr>
      <w:r w:rsidRPr="00304A72">
        <w:rPr>
          <w:sz w:val="28"/>
          <w:szCs w:val="28"/>
        </w:rPr>
        <w:t>Модернизация жилищно-коммунального хозяйства, снижение издержек производства жилищно-коммунальных услуг;</w:t>
      </w:r>
    </w:p>
    <w:p w:rsidR="003D0DF5" w:rsidRPr="00304A72" w:rsidRDefault="003D0DF5" w:rsidP="003D0DF5">
      <w:pPr>
        <w:pStyle w:val="p4"/>
        <w:numPr>
          <w:ilvl w:val="0"/>
          <w:numId w:val="9"/>
        </w:numPr>
        <w:shd w:val="clear" w:color="auto" w:fill="FFFFFF"/>
        <w:tabs>
          <w:tab w:val="left" w:pos="1418"/>
        </w:tabs>
        <w:spacing w:before="0" w:beforeAutospacing="0" w:after="0" w:afterAutospacing="0" w:line="360" w:lineRule="auto"/>
        <w:ind w:left="0" w:firstLine="709"/>
        <w:contextualSpacing/>
        <w:jc w:val="both"/>
        <w:rPr>
          <w:sz w:val="28"/>
          <w:szCs w:val="28"/>
        </w:rPr>
      </w:pPr>
      <w:r w:rsidRPr="00304A72">
        <w:rPr>
          <w:sz w:val="28"/>
          <w:szCs w:val="28"/>
        </w:rPr>
        <w:t>Создание условий для обеспечения энергосбережения и повышения энергетической эффективности в жилищном фонде и системах коммунальной инфраструктуры;</w:t>
      </w:r>
    </w:p>
    <w:p w:rsidR="003D0DF5" w:rsidRPr="00304A72" w:rsidRDefault="003D0DF5" w:rsidP="003D0DF5">
      <w:pPr>
        <w:pStyle w:val="p4"/>
        <w:numPr>
          <w:ilvl w:val="0"/>
          <w:numId w:val="9"/>
        </w:numPr>
        <w:shd w:val="clear" w:color="auto" w:fill="FFFFFF"/>
        <w:tabs>
          <w:tab w:val="left" w:pos="1418"/>
        </w:tabs>
        <w:spacing w:before="0" w:beforeAutospacing="0" w:after="0" w:afterAutospacing="0" w:line="360" w:lineRule="auto"/>
        <w:ind w:left="0" w:firstLine="709"/>
        <w:contextualSpacing/>
        <w:jc w:val="both"/>
        <w:rPr>
          <w:sz w:val="28"/>
          <w:szCs w:val="28"/>
        </w:rPr>
      </w:pPr>
      <w:r w:rsidRPr="00304A72">
        <w:rPr>
          <w:sz w:val="28"/>
          <w:szCs w:val="28"/>
        </w:rPr>
        <w:t>Повышение уровня комфортности и качества проживания населения;</w:t>
      </w:r>
    </w:p>
    <w:p w:rsidR="003D0DF5" w:rsidRPr="00304A72" w:rsidRDefault="003D0DF5" w:rsidP="003D0DF5">
      <w:pPr>
        <w:pStyle w:val="p4"/>
        <w:numPr>
          <w:ilvl w:val="0"/>
          <w:numId w:val="9"/>
        </w:numPr>
        <w:shd w:val="clear" w:color="auto" w:fill="FFFFFF"/>
        <w:tabs>
          <w:tab w:val="left" w:pos="1418"/>
        </w:tabs>
        <w:spacing w:before="0" w:beforeAutospacing="0" w:after="0" w:afterAutospacing="0" w:line="360" w:lineRule="auto"/>
        <w:ind w:left="0" w:firstLine="709"/>
        <w:contextualSpacing/>
        <w:jc w:val="both"/>
        <w:rPr>
          <w:sz w:val="28"/>
          <w:szCs w:val="28"/>
        </w:rPr>
      </w:pPr>
      <w:r w:rsidRPr="00304A72">
        <w:rPr>
          <w:sz w:val="28"/>
          <w:szCs w:val="28"/>
        </w:rPr>
        <w:t>Улучшение экологической обстановки;</w:t>
      </w:r>
    </w:p>
    <w:p w:rsidR="003D0DF5" w:rsidRPr="00304A72" w:rsidRDefault="003D0DF5" w:rsidP="003D0DF5">
      <w:pPr>
        <w:pStyle w:val="p4"/>
        <w:numPr>
          <w:ilvl w:val="0"/>
          <w:numId w:val="9"/>
        </w:numPr>
        <w:shd w:val="clear" w:color="auto" w:fill="FFFFFF"/>
        <w:tabs>
          <w:tab w:val="left" w:pos="1418"/>
        </w:tabs>
        <w:spacing w:before="0" w:beforeAutospacing="0" w:after="0" w:afterAutospacing="0" w:line="360" w:lineRule="auto"/>
        <w:ind w:left="0" w:firstLine="709"/>
        <w:contextualSpacing/>
        <w:jc w:val="both"/>
        <w:rPr>
          <w:sz w:val="28"/>
          <w:szCs w:val="28"/>
        </w:rPr>
      </w:pPr>
      <w:r w:rsidRPr="00304A72">
        <w:rPr>
          <w:sz w:val="28"/>
          <w:szCs w:val="28"/>
        </w:rPr>
        <w:lastRenderedPageBreak/>
        <w:t>Повышение уровня жизнеобеспечения граждан;</w:t>
      </w:r>
    </w:p>
    <w:p w:rsidR="003D0DF5" w:rsidRPr="00304A72" w:rsidRDefault="003D0DF5" w:rsidP="003D0DF5">
      <w:pPr>
        <w:pStyle w:val="p4"/>
        <w:numPr>
          <w:ilvl w:val="0"/>
          <w:numId w:val="9"/>
        </w:numPr>
        <w:shd w:val="clear" w:color="auto" w:fill="FFFFFF"/>
        <w:tabs>
          <w:tab w:val="left" w:pos="1418"/>
        </w:tabs>
        <w:spacing w:before="0" w:beforeAutospacing="0" w:after="0" w:afterAutospacing="0" w:line="360" w:lineRule="auto"/>
        <w:ind w:left="0" w:firstLine="709"/>
        <w:contextualSpacing/>
        <w:jc w:val="both"/>
        <w:rPr>
          <w:sz w:val="28"/>
          <w:szCs w:val="28"/>
        </w:rPr>
      </w:pPr>
      <w:r w:rsidRPr="00304A72">
        <w:rPr>
          <w:sz w:val="28"/>
          <w:szCs w:val="28"/>
        </w:rPr>
        <w:t>Улучшение качества услуг ЖКХ;</w:t>
      </w:r>
    </w:p>
    <w:p w:rsidR="003D0DF5" w:rsidRPr="00304A72" w:rsidRDefault="003D0DF5" w:rsidP="003D0DF5">
      <w:pPr>
        <w:pStyle w:val="p4"/>
        <w:numPr>
          <w:ilvl w:val="0"/>
          <w:numId w:val="9"/>
        </w:numPr>
        <w:shd w:val="clear" w:color="auto" w:fill="FFFFFF"/>
        <w:tabs>
          <w:tab w:val="left" w:pos="1418"/>
        </w:tabs>
        <w:spacing w:before="0" w:beforeAutospacing="0" w:after="0" w:afterAutospacing="0" w:line="360" w:lineRule="auto"/>
        <w:ind w:left="0" w:firstLine="709"/>
        <w:contextualSpacing/>
        <w:jc w:val="both"/>
        <w:rPr>
          <w:sz w:val="28"/>
          <w:szCs w:val="28"/>
        </w:rPr>
      </w:pPr>
      <w:r w:rsidRPr="00304A72">
        <w:rPr>
          <w:sz w:val="28"/>
          <w:szCs w:val="28"/>
        </w:rPr>
        <w:t>Обеспечение финансовой стабильности организаций жилищно-коммунального комплекса;</w:t>
      </w:r>
    </w:p>
    <w:p w:rsidR="003D0DF5" w:rsidRPr="00304A72" w:rsidRDefault="003D0DF5" w:rsidP="003D0DF5">
      <w:pPr>
        <w:pStyle w:val="p4"/>
        <w:numPr>
          <w:ilvl w:val="0"/>
          <w:numId w:val="9"/>
        </w:numPr>
        <w:shd w:val="clear" w:color="auto" w:fill="FFFFFF"/>
        <w:tabs>
          <w:tab w:val="left" w:pos="1418"/>
        </w:tabs>
        <w:spacing w:before="0" w:beforeAutospacing="0" w:after="0" w:afterAutospacing="0" w:line="360" w:lineRule="auto"/>
        <w:ind w:left="0" w:firstLine="709"/>
        <w:contextualSpacing/>
        <w:jc w:val="both"/>
        <w:rPr>
          <w:sz w:val="28"/>
          <w:szCs w:val="28"/>
        </w:rPr>
      </w:pPr>
      <w:r w:rsidRPr="00304A72">
        <w:rPr>
          <w:sz w:val="28"/>
          <w:szCs w:val="28"/>
        </w:rPr>
        <w:t>Повышение надежности сетей и сооружений, снижение количества потерь и аварийности на сетях.</w:t>
      </w:r>
    </w:p>
    <w:p w:rsidR="003D0DF5" w:rsidRPr="00304A72" w:rsidRDefault="003D0DF5" w:rsidP="00AC6175">
      <w:pPr>
        <w:pStyle w:val="p4"/>
        <w:shd w:val="clear" w:color="auto" w:fill="FFFFFF"/>
        <w:tabs>
          <w:tab w:val="left" w:pos="1418"/>
        </w:tabs>
        <w:spacing w:before="0" w:beforeAutospacing="0" w:after="0" w:afterAutospacing="0" w:line="360" w:lineRule="auto"/>
        <w:jc w:val="both"/>
        <w:rPr>
          <w:sz w:val="28"/>
          <w:szCs w:val="28"/>
        </w:rPr>
      </w:pPr>
    </w:p>
    <w:p w:rsidR="003D0DF5" w:rsidRPr="00AC6175" w:rsidRDefault="003D0DF5" w:rsidP="003D0DF5">
      <w:pPr>
        <w:pStyle w:val="ab"/>
        <w:numPr>
          <w:ilvl w:val="1"/>
          <w:numId w:val="6"/>
        </w:numPr>
        <w:tabs>
          <w:tab w:val="left" w:pos="1418"/>
        </w:tabs>
        <w:spacing w:after="0"/>
        <w:ind w:left="0" w:firstLine="709"/>
        <w:contextualSpacing/>
        <w:outlineLvl w:val="1"/>
      </w:pPr>
      <w:bookmarkStart w:id="17" w:name="_Toc73024073"/>
      <w:r w:rsidRPr="00AC6175">
        <w:t>Мероприятия по развитию транспортной инфраструктуры</w:t>
      </w:r>
      <w:bookmarkEnd w:id="17"/>
    </w:p>
    <w:p w:rsidR="003D0DF5" w:rsidRPr="00AC6175" w:rsidRDefault="003D0DF5" w:rsidP="003D0DF5">
      <w:pPr>
        <w:pStyle w:val="ab"/>
        <w:tabs>
          <w:tab w:val="left" w:pos="1701"/>
        </w:tabs>
        <w:spacing w:after="0"/>
        <w:contextualSpacing/>
      </w:pPr>
      <w:r w:rsidRPr="00AC6175">
        <w:t>Предусмотреть строительство, обеспечить безопасность:</w:t>
      </w:r>
    </w:p>
    <w:p w:rsidR="003D0DF5" w:rsidRPr="00AC6175" w:rsidRDefault="003D0DF5" w:rsidP="003D0DF5">
      <w:pPr>
        <w:pStyle w:val="p4"/>
        <w:numPr>
          <w:ilvl w:val="0"/>
          <w:numId w:val="9"/>
        </w:numPr>
        <w:shd w:val="clear" w:color="auto" w:fill="FFFFFF"/>
        <w:tabs>
          <w:tab w:val="left" w:pos="1418"/>
        </w:tabs>
        <w:spacing w:before="0" w:beforeAutospacing="0" w:after="0" w:afterAutospacing="0" w:line="360" w:lineRule="auto"/>
        <w:ind w:left="0" w:firstLine="709"/>
        <w:contextualSpacing/>
        <w:jc w:val="both"/>
        <w:rPr>
          <w:sz w:val="28"/>
          <w:szCs w:val="28"/>
        </w:rPr>
      </w:pPr>
      <w:r w:rsidRPr="00AC6175">
        <w:rPr>
          <w:sz w:val="28"/>
          <w:szCs w:val="28"/>
        </w:rPr>
        <w:t>Увеличение протяженности дорог с твердым покрытием;</w:t>
      </w:r>
    </w:p>
    <w:p w:rsidR="003D0DF5" w:rsidRPr="00AC6175" w:rsidRDefault="003D0DF5" w:rsidP="003D0DF5">
      <w:pPr>
        <w:pStyle w:val="p4"/>
        <w:numPr>
          <w:ilvl w:val="0"/>
          <w:numId w:val="9"/>
        </w:numPr>
        <w:shd w:val="clear" w:color="auto" w:fill="FFFFFF"/>
        <w:tabs>
          <w:tab w:val="left" w:pos="1418"/>
        </w:tabs>
        <w:spacing w:before="0" w:beforeAutospacing="0" w:after="0" w:afterAutospacing="0" w:line="360" w:lineRule="auto"/>
        <w:ind w:left="0" w:firstLine="709"/>
        <w:contextualSpacing/>
        <w:jc w:val="both"/>
        <w:rPr>
          <w:sz w:val="28"/>
          <w:szCs w:val="28"/>
        </w:rPr>
      </w:pPr>
      <w:r w:rsidRPr="00AC6175">
        <w:rPr>
          <w:sz w:val="28"/>
          <w:szCs w:val="28"/>
        </w:rPr>
        <w:t xml:space="preserve">Уменьшение уровня аварийности; </w:t>
      </w:r>
    </w:p>
    <w:p w:rsidR="003D0DF5" w:rsidRPr="00AC6175" w:rsidRDefault="003D0DF5" w:rsidP="003D0DF5">
      <w:pPr>
        <w:pStyle w:val="p4"/>
        <w:numPr>
          <w:ilvl w:val="0"/>
          <w:numId w:val="9"/>
        </w:numPr>
        <w:shd w:val="clear" w:color="auto" w:fill="FFFFFF"/>
        <w:tabs>
          <w:tab w:val="left" w:pos="1418"/>
        </w:tabs>
        <w:spacing w:before="0" w:beforeAutospacing="0" w:after="0" w:afterAutospacing="0" w:line="360" w:lineRule="auto"/>
        <w:ind w:left="0" w:firstLine="709"/>
        <w:contextualSpacing/>
        <w:jc w:val="both"/>
        <w:rPr>
          <w:sz w:val="28"/>
          <w:szCs w:val="28"/>
        </w:rPr>
      </w:pPr>
      <w:r w:rsidRPr="00AC6175">
        <w:rPr>
          <w:sz w:val="28"/>
          <w:szCs w:val="28"/>
        </w:rPr>
        <w:t>Строительство сервисных автоцентров;</w:t>
      </w:r>
    </w:p>
    <w:p w:rsidR="003D0DF5" w:rsidRPr="00AC6175" w:rsidRDefault="003D0DF5" w:rsidP="003D0DF5">
      <w:pPr>
        <w:pStyle w:val="p4"/>
        <w:numPr>
          <w:ilvl w:val="0"/>
          <w:numId w:val="9"/>
        </w:numPr>
        <w:shd w:val="clear" w:color="auto" w:fill="FFFFFF"/>
        <w:tabs>
          <w:tab w:val="left" w:pos="1418"/>
        </w:tabs>
        <w:spacing w:before="0" w:beforeAutospacing="0" w:after="0" w:afterAutospacing="0" w:line="360" w:lineRule="auto"/>
        <w:ind w:left="0" w:firstLine="709"/>
        <w:contextualSpacing/>
        <w:jc w:val="both"/>
        <w:rPr>
          <w:sz w:val="28"/>
          <w:szCs w:val="28"/>
        </w:rPr>
      </w:pPr>
      <w:r w:rsidRPr="00AC6175">
        <w:rPr>
          <w:sz w:val="28"/>
          <w:szCs w:val="28"/>
        </w:rPr>
        <w:t xml:space="preserve">Ремонт и реконструкция существующей улично-дорожной сети и тротуаров  населенных пунктов Барановского </w:t>
      </w:r>
      <w:r w:rsidR="00850768" w:rsidRPr="00AC6175">
        <w:rPr>
          <w:sz w:val="28"/>
          <w:szCs w:val="28"/>
        </w:rPr>
        <w:t>муниципального образования;</w:t>
      </w:r>
    </w:p>
    <w:p w:rsidR="00850768" w:rsidRDefault="00850768" w:rsidP="003D0DF5">
      <w:pPr>
        <w:pStyle w:val="p4"/>
        <w:numPr>
          <w:ilvl w:val="0"/>
          <w:numId w:val="9"/>
        </w:numPr>
        <w:shd w:val="clear" w:color="auto" w:fill="FFFFFF"/>
        <w:tabs>
          <w:tab w:val="left" w:pos="1418"/>
        </w:tabs>
        <w:spacing w:before="0" w:beforeAutospacing="0" w:after="0" w:afterAutospacing="0" w:line="360" w:lineRule="auto"/>
        <w:ind w:left="0" w:firstLine="709"/>
        <w:contextualSpacing/>
        <w:jc w:val="both"/>
        <w:rPr>
          <w:sz w:val="28"/>
          <w:szCs w:val="28"/>
        </w:rPr>
      </w:pPr>
      <w:r w:rsidRPr="00AC6175">
        <w:rPr>
          <w:sz w:val="28"/>
          <w:szCs w:val="28"/>
        </w:rPr>
        <w:t>Реконструкция и ремонт автомобильной дороги от А298 до Р158 через с. Песчанка.</w:t>
      </w:r>
    </w:p>
    <w:p w:rsidR="008C7164" w:rsidRPr="008C7164" w:rsidRDefault="008C7164" w:rsidP="008C7164">
      <w:pPr>
        <w:pStyle w:val="a3"/>
        <w:numPr>
          <w:ilvl w:val="0"/>
          <w:numId w:val="9"/>
        </w:numPr>
        <w:tabs>
          <w:tab w:val="left" w:pos="0"/>
        </w:tabs>
        <w:spacing w:after="0" w:line="360" w:lineRule="auto"/>
        <w:jc w:val="both"/>
        <w:rPr>
          <w:rFonts w:ascii="Times New Roman" w:hAnsi="Times New Roman"/>
          <w:color w:val="000000" w:themeColor="text1"/>
          <w:sz w:val="28"/>
          <w:szCs w:val="28"/>
        </w:rPr>
      </w:pPr>
      <w:r>
        <w:rPr>
          <w:rFonts w:ascii="Times New Roman" w:hAnsi="Times New Roman"/>
          <w:color w:val="000000" w:themeColor="text1"/>
          <w:sz w:val="28"/>
          <w:szCs w:val="28"/>
        </w:rPr>
        <w:t>Необходимо проведение работ по реконструкции железной дороги.</w:t>
      </w:r>
    </w:p>
    <w:p w:rsidR="00C25263" w:rsidRPr="00C25263" w:rsidRDefault="00C25263" w:rsidP="00C25263">
      <w:pPr>
        <w:spacing w:line="360" w:lineRule="auto"/>
        <w:ind w:firstLine="709"/>
        <w:jc w:val="both"/>
        <w:rPr>
          <w:rFonts w:ascii="Times New Roman" w:hAnsi="Times New Roman" w:cs="Times New Roman"/>
          <w:sz w:val="28"/>
          <w:szCs w:val="28"/>
        </w:rPr>
      </w:pPr>
      <w:r w:rsidRPr="00C25263">
        <w:rPr>
          <w:rFonts w:ascii="Times New Roman" w:hAnsi="Times New Roman" w:cs="Times New Roman"/>
          <w:sz w:val="28"/>
          <w:szCs w:val="28"/>
        </w:rPr>
        <w:t xml:space="preserve">На территории Барановского муниципального образования расположено 19 населенных пунктов. В вечернее время в школах  работают  кружки и секции, которые призваны способствовать культурному и физическому развитию молодежи поселения. В связи с тем, что в этих кружках и секциях в основном занимаются ученики школ, при формировании графика занятий используется вечернее время суток, что  является основанием необходимости освещение территории населенных пунктов в вечернее время. Большой процент населения в поселении занимают люди преклонного возраста, которые нуждаются в помощи социальных работников, а так же в своевременном оказании скорой медицинской помощи. Освещение населенных пунктов необходимо для улучшения оказания выше перечисленных услуг и для профилактики предотвращения правонарушений на улицах и общественных местах.  Таким образом, безопасность населения напрямую зависит от  освещенности улиц в вечернее и ночное время суток. </w:t>
      </w:r>
    </w:p>
    <w:p w:rsidR="00C25263" w:rsidRPr="00C25263" w:rsidRDefault="00C25263" w:rsidP="00C25263">
      <w:pPr>
        <w:spacing w:line="360" w:lineRule="auto"/>
        <w:ind w:firstLine="709"/>
        <w:jc w:val="both"/>
        <w:rPr>
          <w:rFonts w:ascii="Times New Roman" w:hAnsi="Times New Roman" w:cs="Times New Roman"/>
          <w:sz w:val="28"/>
          <w:szCs w:val="28"/>
        </w:rPr>
      </w:pPr>
      <w:r w:rsidRPr="00C25263">
        <w:rPr>
          <w:rFonts w:ascii="Times New Roman" w:hAnsi="Times New Roman" w:cs="Times New Roman"/>
          <w:sz w:val="28"/>
          <w:szCs w:val="28"/>
        </w:rPr>
        <w:lastRenderedPageBreak/>
        <w:t>В связи с этим утверждена муниципальная программа «Благоустройство Барановского мниципального образования на 2021-2023гг.». Основными целями настоящей программы являются:</w:t>
      </w:r>
    </w:p>
    <w:p w:rsidR="00C25263" w:rsidRPr="00C25263" w:rsidRDefault="00C25263" w:rsidP="00C25263">
      <w:pPr>
        <w:spacing w:line="360" w:lineRule="auto"/>
        <w:ind w:firstLine="851"/>
        <w:jc w:val="both"/>
        <w:rPr>
          <w:rFonts w:ascii="Times New Roman" w:hAnsi="Times New Roman" w:cs="Times New Roman"/>
          <w:sz w:val="28"/>
          <w:szCs w:val="28"/>
        </w:rPr>
      </w:pPr>
      <w:r w:rsidRPr="00C25263">
        <w:rPr>
          <w:rFonts w:ascii="Times New Roman" w:hAnsi="Times New Roman" w:cs="Times New Roman"/>
          <w:sz w:val="28"/>
          <w:szCs w:val="28"/>
        </w:rPr>
        <w:t>- улучшение условий и комфортности проживания граждан;</w:t>
      </w:r>
    </w:p>
    <w:p w:rsidR="00C25263" w:rsidRPr="00C25263" w:rsidRDefault="00C25263" w:rsidP="00C25263">
      <w:pPr>
        <w:spacing w:line="360" w:lineRule="auto"/>
        <w:ind w:firstLine="851"/>
        <w:jc w:val="both"/>
        <w:rPr>
          <w:rFonts w:ascii="Times New Roman" w:hAnsi="Times New Roman" w:cs="Times New Roman"/>
          <w:sz w:val="28"/>
          <w:szCs w:val="28"/>
        </w:rPr>
      </w:pPr>
      <w:r w:rsidRPr="00C25263">
        <w:rPr>
          <w:rFonts w:ascii="Times New Roman" w:hAnsi="Times New Roman" w:cs="Times New Roman"/>
          <w:sz w:val="28"/>
          <w:szCs w:val="28"/>
        </w:rPr>
        <w:t>- привести в нормативное состояние уличное освещение;</w:t>
      </w:r>
    </w:p>
    <w:p w:rsidR="00C25263" w:rsidRPr="00C25263" w:rsidRDefault="00C25263" w:rsidP="00C25263">
      <w:pPr>
        <w:spacing w:line="360" w:lineRule="auto"/>
        <w:ind w:firstLine="851"/>
        <w:jc w:val="both"/>
        <w:rPr>
          <w:rFonts w:ascii="Times New Roman" w:hAnsi="Times New Roman" w:cs="Times New Roman"/>
          <w:sz w:val="28"/>
          <w:szCs w:val="28"/>
        </w:rPr>
      </w:pPr>
      <w:r w:rsidRPr="00C25263">
        <w:rPr>
          <w:rFonts w:ascii="Times New Roman" w:hAnsi="Times New Roman" w:cs="Times New Roman"/>
          <w:sz w:val="28"/>
          <w:szCs w:val="28"/>
        </w:rPr>
        <w:t>- повысить надежность и долговечность сетей уличного освещения;</w:t>
      </w:r>
    </w:p>
    <w:p w:rsidR="00C25263" w:rsidRPr="00C25263" w:rsidRDefault="00C25263" w:rsidP="00C25263">
      <w:pPr>
        <w:spacing w:line="360" w:lineRule="auto"/>
        <w:ind w:firstLine="851"/>
        <w:jc w:val="both"/>
        <w:rPr>
          <w:rFonts w:ascii="Times New Roman" w:hAnsi="Times New Roman" w:cs="Times New Roman"/>
          <w:sz w:val="28"/>
          <w:szCs w:val="28"/>
        </w:rPr>
      </w:pPr>
      <w:r w:rsidRPr="00C25263">
        <w:rPr>
          <w:rFonts w:ascii="Times New Roman" w:hAnsi="Times New Roman" w:cs="Times New Roman"/>
          <w:sz w:val="28"/>
          <w:szCs w:val="28"/>
        </w:rPr>
        <w:t>- повышение безопасности дорожного движения;</w:t>
      </w:r>
    </w:p>
    <w:p w:rsidR="00C25263" w:rsidRPr="00C25263" w:rsidRDefault="00C25263" w:rsidP="00C25263">
      <w:pPr>
        <w:spacing w:line="360" w:lineRule="auto"/>
        <w:ind w:firstLine="851"/>
        <w:jc w:val="both"/>
        <w:rPr>
          <w:rFonts w:ascii="Times New Roman" w:hAnsi="Times New Roman" w:cs="Times New Roman"/>
          <w:sz w:val="28"/>
          <w:szCs w:val="28"/>
        </w:rPr>
      </w:pPr>
      <w:r w:rsidRPr="00C25263">
        <w:rPr>
          <w:rFonts w:ascii="Times New Roman" w:hAnsi="Times New Roman" w:cs="Times New Roman"/>
          <w:sz w:val="28"/>
          <w:szCs w:val="28"/>
        </w:rPr>
        <w:t>- создание условий для уменьшения количества правонарушений на территории поселения.</w:t>
      </w:r>
    </w:p>
    <w:p w:rsidR="00C25263" w:rsidRPr="00C25263" w:rsidRDefault="00C25263" w:rsidP="00C25263">
      <w:pPr>
        <w:spacing w:line="360" w:lineRule="auto"/>
        <w:ind w:firstLine="851"/>
        <w:jc w:val="both"/>
        <w:rPr>
          <w:rFonts w:ascii="Times New Roman" w:hAnsi="Times New Roman" w:cs="Times New Roman"/>
          <w:sz w:val="28"/>
          <w:szCs w:val="28"/>
        </w:rPr>
      </w:pPr>
      <w:r w:rsidRPr="00C25263">
        <w:rPr>
          <w:rFonts w:ascii="Times New Roman" w:hAnsi="Times New Roman" w:cs="Times New Roman"/>
          <w:sz w:val="28"/>
          <w:szCs w:val="28"/>
        </w:rPr>
        <w:t>Для достижения этих целей необходимо решение задач:</w:t>
      </w:r>
    </w:p>
    <w:p w:rsidR="00C25263" w:rsidRPr="00C25263" w:rsidRDefault="00C25263" w:rsidP="00C25263">
      <w:pPr>
        <w:pStyle w:val="afd"/>
        <w:spacing w:before="0" w:beforeAutospacing="0" w:after="0" w:afterAutospacing="0" w:line="360" w:lineRule="auto"/>
        <w:ind w:firstLine="851"/>
        <w:jc w:val="both"/>
        <w:rPr>
          <w:sz w:val="28"/>
          <w:szCs w:val="28"/>
        </w:rPr>
      </w:pPr>
      <w:r w:rsidRPr="00C25263">
        <w:rPr>
          <w:sz w:val="28"/>
          <w:szCs w:val="28"/>
        </w:rPr>
        <w:t>- обеспечение бесперебойного освещения улиц в вечернее и ночное время;</w:t>
      </w:r>
    </w:p>
    <w:p w:rsidR="00C25263" w:rsidRPr="00C25263" w:rsidRDefault="00C25263" w:rsidP="00C25263">
      <w:pPr>
        <w:spacing w:line="360" w:lineRule="auto"/>
        <w:ind w:firstLine="851"/>
        <w:jc w:val="both"/>
        <w:rPr>
          <w:rFonts w:ascii="Times New Roman" w:hAnsi="Times New Roman" w:cs="Times New Roman"/>
          <w:sz w:val="28"/>
          <w:szCs w:val="28"/>
        </w:rPr>
      </w:pPr>
      <w:r w:rsidRPr="00C25263">
        <w:rPr>
          <w:rFonts w:ascii="Times New Roman" w:hAnsi="Times New Roman" w:cs="Times New Roman"/>
          <w:sz w:val="28"/>
          <w:szCs w:val="28"/>
        </w:rPr>
        <w:t>- обслуживание уличного освещения.</w:t>
      </w:r>
    </w:p>
    <w:p w:rsidR="00C25263" w:rsidRPr="00C25263" w:rsidRDefault="00C25263" w:rsidP="00C25263">
      <w:pPr>
        <w:ind w:firstLine="709"/>
        <w:jc w:val="both"/>
        <w:rPr>
          <w:sz w:val="28"/>
          <w:szCs w:val="28"/>
        </w:rPr>
      </w:pPr>
    </w:p>
    <w:p w:rsidR="00C73F18" w:rsidRPr="004740FB" w:rsidRDefault="00C73F18" w:rsidP="00C73F18">
      <w:pPr>
        <w:pStyle w:val="p4"/>
        <w:shd w:val="clear" w:color="auto" w:fill="FFFFFF"/>
        <w:tabs>
          <w:tab w:val="left" w:pos="1418"/>
        </w:tabs>
        <w:spacing w:before="0" w:beforeAutospacing="0" w:after="0" w:afterAutospacing="0" w:line="360" w:lineRule="auto"/>
        <w:ind w:left="709"/>
        <w:contextualSpacing/>
        <w:jc w:val="both"/>
        <w:rPr>
          <w:color w:val="FF0000"/>
          <w:sz w:val="28"/>
          <w:szCs w:val="28"/>
        </w:rPr>
      </w:pPr>
    </w:p>
    <w:p w:rsidR="003D0DF5" w:rsidRPr="00304A72" w:rsidRDefault="003D0DF5" w:rsidP="003D0DF5">
      <w:pPr>
        <w:pStyle w:val="ab"/>
        <w:numPr>
          <w:ilvl w:val="1"/>
          <w:numId w:val="6"/>
        </w:numPr>
        <w:tabs>
          <w:tab w:val="left" w:pos="1418"/>
        </w:tabs>
        <w:spacing w:after="0"/>
        <w:ind w:left="0" w:firstLine="709"/>
        <w:contextualSpacing/>
        <w:outlineLvl w:val="1"/>
      </w:pPr>
      <w:bookmarkStart w:id="18" w:name="_Toc73024074"/>
      <w:r w:rsidRPr="00304A72">
        <w:t>Мероприятия по развитию инженерной инфраструктуры</w:t>
      </w:r>
      <w:bookmarkEnd w:id="18"/>
    </w:p>
    <w:p w:rsidR="003D0DF5" w:rsidRPr="00304A72" w:rsidRDefault="003D0DF5" w:rsidP="003D0DF5">
      <w:pPr>
        <w:spacing w:after="0" w:line="360" w:lineRule="auto"/>
        <w:ind w:firstLine="709"/>
        <w:contextualSpacing/>
        <w:jc w:val="both"/>
        <w:rPr>
          <w:rFonts w:ascii="Times New Roman" w:hAnsi="Times New Roman" w:cs="Times New Roman"/>
          <w:b/>
          <w:sz w:val="28"/>
          <w:szCs w:val="28"/>
        </w:rPr>
      </w:pPr>
      <w:r w:rsidRPr="00F55E51">
        <w:rPr>
          <w:rFonts w:ascii="Times New Roman" w:hAnsi="Times New Roman" w:cs="Times New Roman"/>
          <w:b/>
          <w:sz w:val="28"/>
          <w:szCs w:val="28"/>
        </w:rPr>
        <w:t>Предусмотреть строительство</w:t>
      </w:r>
      <w:r>
        <w:rPr>
          <w:rFonts w:ascii="Times New Roman" w:hAnsi="Times New Roman" w:cs="Times New Roman"/>
          <w:b/>
          <w:sz w:val="28"/>
          <w:szCs w:val="28"/>
        </w:rPr>
        <w:t xml:space="preserve"> и реконструкцию</w:t>
      </w:r>
      <w:r w:rsidRPr="00304A72">
        <w:rPr>
          <w:rFonts w:ascii="Times New Roman" w:hAnsi="Times New Roman" w:cs="Times New Roman"/>
          <w:b/>
          <w:sz w:val="28"/>
          <w:szCs w:val="28"/>
        </w:rPr>
        <w:t>:</w:t>
      </w:r>
    </w:p>
    <w:p w:rsidR="003D0DF5" w:rsidRPr="00AC6175" w:rsidRDefault="003D0DF5" w:rsidP="003D0DF5">
      <w:pPr>
        <w:spacing w:after="0" w:line="360" w:lineRule="auto"/>
        <w:ind w:firstLine="709"/>
        <w:contextualSpacing/>
        <w:jc w:val="both"/>
        <w:rPr>
          <w:rFonts w:ascii="Times New Roman" w:hAnsi="Times New Roman" w:cs="Times New Roman"/>
          <w:i/>
          <w:sz w:val="28"/>
          <w:szCs w:val="28"/>
          <w:u w:val="single"/>
        </w:rPr>
      </w:pPr>
      <w:r w:rsidRPr="00AC6175">
        <w:rPr>
          <w:rFonts w:ascii="Times New Roman" w:hAnsi="Times New Roman" w:cs="Times New Roman"/>
          <w:i/>
          <w:sz w:val="28"/>
          <w:szCs w:val="28"/>
          <w:u w:val="single"/>
        </w:rPr>
        <w:t>В сфере водоснабжения и водоотведения:</w:t>
      </w:r>
    </w:p>
    <w:p w:rsidR="006E2297" w:rsidRPr="00AC6175" w:rsidRDefault="006E2297" w:rsidP="006E2297">
      <w:pPr>
        <w:spacing w:after="0" w:line="360" w:lineRule="auto"/>
        <w:ind w:firstLine="567"/>
        <w:jc w:val="both"/>
        <w:rPr>
          <w:rFonts w:ascii="Times New Roman" w:eastAsia="Times New Roman" w:hAnsi="Times New Roman" w:cs="Times New Roman"/>
          <w:sz w:val="28"/>
          <w:szCs w:val="28"/>
          <w:lang w:eastAsia="ru-RU"/>
        </w:rPr>
      </w:pPr>
      <w:r w:rsidRPr="00AC6175">
        <w:rPr>
          <w:rFonts w:ascii="Times New Roman" w:eastAsia="Times New Roman" w:hAnsi="Times New Roman" w:cs="Times New Roman"/>
          <w:sz w:val="28"/>
          <w:szCs w:val="28"/>
          <w:lang w:eastAsia="ru-RU"/>
        </w:rPr>
        <w:t>Для совершенствования системы водоотведения, улучшения санитарной обстановки, уменьшения загрязнения водных объектов в селе Барановка  необходимо проведение следующих мероприятий:</w:t>
      </w:r>
    </w:p>
    <w:p w:rsidR="006E2297" w:rsidRPr="00AC6175" w:rsidRDefault="006E2297" w:rsidP="006E2297">
      <w:pPr>
        <w:spacing w:after="0" w:line="360" w:lineRule="auto"/>
        <w:ind w:firstLine="567"/>
        <w:jc w:val="both"/>
        <w:rPr>
          <w:rFonts w:ascii="Times New Roman" w:eastAsia="Times New Roman" w:hAnsi="Times New Roman" w:cs="Times New Roman"/>
          <w:sz w:val="28"/>
          <w:szCs w:val="28"/>
          <w:lang w:eastAsia="ru-RU"/>
        </w:rPr>
      </w:pPr>
      <w:r w:rsidRPr="00AC6175">
        <w:rPr>
          <w:rFonts w:ascii="Times New Roman" w:eastAsia="Times New Roman" w:hAnsi="Times New Roman" w:cs="Times New Roman"/>
          <w:sz w:val="28"/>
          <w:szCs w:val="28"/>
          <w:lang w:eastAsia="ru-RU"/>
        </w:rPr>
        <w:t xml:space="preserve"> - Переход МОУ СОШ с. Барановка к очистке на локальных очистных сооружениях (ЛОС) стоков до нормативных показателей, разрешенных к сбросу в водные объекты.</w:t>
      </w:r>
    </w:p>
    <w:p w:rsidR="003D0DF5" w:rsidRPr="00AC6175" w:rsidRDefault="003D0DF5" w:rsidP="003D0DF5">
      <w:pPr>
        <w:pStyle w:val="a3"/>
        <w:numPr>
          <w:ilvl w:val="0"/>
          <w:numId w:val="14"/>
        </w:numPr>
        <w:tabs>
          <w:tab w:val="left" w:pos="1134"/>
        </w:tabs>
        <w:spacing w:after="0" w:line="360" w:lineRule="auto"/>
        <w:ind w:left="0" w:firstLine="709"/>
        <w:jc w:val="both"/>
        <w:rPr>
          <w:rFonts w:ascii="Times New Roman" w:hAnsi="Times New Roman"/>
          <w:sz w:val="28"/>
          <w:szCs w:val="28"/>
        </w:rPr>
      </w:pPr>
      <w:r w:rsidRPr="00AC6175">
        <w:rPr>
          <w:rFonts w:ascii="Times New Roman" w:hAnsi="Times New Roman"/>
          <w:sz w:val="28"/>
          <w:szCs w:val="28"/>
        </w:rPr>
        <w:t>Полностью завершить охват централизованным водоснабжением и канализацией всех населенных пунктов района;</w:t>
      </w:r>
    </w:p>
    <w:p w:rsidR="003D0DF5" w:rsidRPr="00AC6175" w:rsidRDefault="003D0DF5" w:rsidP="003D0DF5">
      <w:pPr>
        <w:pStyle w:val="a3"/>
        <w:numPr>
          <w:ilvl w:val="0"/>
          <w:numId w:val="14"/>
        </w:numPr>
        <w:tabs>
          <w:tab w:val="left" w:pos="1134"/>
        </w:tabs>
        <w:spacing w:after="0" w:line="360" w:lineRule="auto"/>
        <w:ind w:left="0" w:firstLine="709"/>
        <w:jc w:val="both"/>
        <w:rPr>
          <w:rFonts w:ascii="Times New Roman" w:hAnsi="Times New Roman"/>
          <w:sz w:val="28"/>
          <w:szCs w:val="28"/>
        </w:rPr>
      </w:pPr>
      <w:r w:rsidRPr="00AC6175">
        <w:rPr>
          <w:rFonts w:ascii="Times New Roman" w:hAnsi="Times New Roman"/>
          <w:sz w:val="28"/>
          <w:szCs w:val="28"/>
        </w:rPr>
        <w:lastRenderedPageBreak/>
        <w:t xml:space="preserve">Произвести диагностику и реконструкцию существующих водопроводных сетей и оборудования с заменой изношенных участков и оборудования; </w:t>
      </w:r>
    </w:p>
    <w:p w:rsidR="003D0DF5" w:rsidRPr="00AC6175" w:rsidRDefault="003D0DF5" w:rsidP="003D0DF5">
      <w:pPr>
        <w:pStyle w:val="a3"/>
        <w:numPr>
          <w:ilvl w:val="0"/>
          <w:numId w:val="14"/>
        </w:numPr>
        <w:tabs>
          <w:tab w:val="left" w:pos="1134"/>
        </w:tabs>
        <w:spacing w:after="0" w:line="360" w:lineRule="auto"/>
        <w:ind w:left="0" w:firstLine="709"/>
        <w:jc w:val="both"/>
        <w:rPr>
          <w:rFonts w:ascii="Times New Roman" w:hAnsi="Times New Roman"/>
          <w:sz w:val="28"/>
          <w:szCs w:val="28"/>
        </w:rPr>
      </w:pPr>
      <w:r w:rsidRPr="00AC6175">
        <w:rPr>
          <w:rFonts w:ascii="Times New Roman" w:hAnsi="Times New Roman"/>
          <w:sz w:val="28"/>
          <w:szCs w:val="28"/>
        </w:rPr>
        <w:t>Провести замену всей разводящей сети из металлических труб на долгоживущие пластмассовые трубы;</w:t>
      </w:r>
    </w:p>
    <w:p w:rsidR="003D0DF5" w:rsidRPr="00AC6175" w:rsidRDefault="003D0DF5" w:rsidP="003D0DF5">
      <w:pPr>
        <w:pStyle w:val="a7"/>
        <w:numPr>
          <w:ilvl w:val="0"/>
          <w:numId w:val="14"/>
        </w:numPr>
        <w:tabs>
          <w:tab w:val="left" w:pos="1134"/>
          <w:tab w:val="left" w:pos="5103"/>
        </w:tabs>
        <w:spacing w:after="0" w:line="360" w:lineRule="auto"/>
        <w:ind w:left="0" w:firstLine="709"/>
        <w:contextualSpacing/>
        <w:jc w:val="both"/>
        <w:rPr>
          <w:sz w:val="28"/>
          <w:szCs w:val="28"/>
        </w:rPr>
      </w:pPr>
      <w:r w:rsidRPr="00AC6175">
        <w:rPr>
          <w:sz w:val="28"/>
          <w:szCs w:val="28"/>
        </w:rPr>
        <w:t>вводы водопроводных сетей в дома осуществлять только после канализирования населённых пунктов.</w:t>
      </w:r>
    </w:p>
    <w:p w:rsidR="006E2297" w:rsidRPr="00AC6175" w:rsidRDefault="006E2297" w:rsidP="006E2297">
      <w:pPr>
        <w:spacing w:after="0" w:line="360" w:lineRule="auto"/>
        <w:ind w:firstLine="567"/>
        <w:jc w:val="both"/>
        <w:rPr>
          <w:rFonts w:ascii="Times New Roman" w:eastAsia="Times New Roman" w:hAnsi="Times New Roman"/>
          <w:sz w:val="28"/>
          <w:szCs w:val="28"/>
          <w:lang w:eastAsia="ru-RU"/>
        </w:rPr>
      </w:pPr>
      <w:r w:rsidRPr="00AC6175">
        <w:rPr>
          <w:rFonts w:ascii="Times New Roman" w:eastAsia="Times New Roman" w:hAnsi="Times New Roman"/>
          <w:sz w:val="28"/>
          <w:szCs w:val="28"/>
          <w:lang w:eastAsia="ru-RU"/>
        </w:rPr>
        <w:t xml:space="preserve">Зоны санитарной охраны должны предусматриваться на всех источниках водоснабжения и водопроводах хозяйственно-питьевого назначения в целях обеспечения их санитарно-эпидемиологической надежности. </w:t>
      </w:r>
    </w:p>
    <w:p w:rsidR="006E2297" w:rsidRPr="00AC6175" w:rsidRDefault="006E2297" w:rsidP="006E2297">
      <w:pPr>
        <w:spacing w:after="0" w:line="360" w:lineRule="auto"/>
        <w:ind w:firstLine="567"/>
        <w:jc w:val="both"/>
        <w:rPr>
          <w:rFonts w:ascii="Times New Roman" w:eastAsia="Times New Roman" w:hAnsi="Times New Roman"/>
          <w:sz w:val="28"/>
          <w:szCs w:val="28"/>
          <w:lang w:eastAsia="ru-RU"/>
        </w:rPr>
      </w:pPr>
      <w:r w:rsidRPr="00AC6175">
        <w:rPr>
          <w:rFonts w:ascii="Times New Roman" w:eastAsia="Times New Roman" w:hAnsi="Times New Roman"/>
          <w:sz w:val="28"/>
          <w:szCs w:val="28"/>
          <w:lang w:eastAsia="ru-RU"/>
        </w:rPr>
        <w:t>В целях предохранения источников водоснабжения от возможного загрязнения в соответствии с требованиями СанПиН 2.1.4.1110-02 «Зоны санитарной охраны источников водоснабжения  и  водопроводов питьевого назначения» администрацией Барановского муниципального образования предусматривается организация зон санитарной охраны из трех поясов:</w:t>
      </w:r>
    </w:p>
    <w:p w:rsidR="006E2297" w:rsidRPr="00AC6175" w:rsidRDefault="006E2297" w:rsidP="006E2297">
      <w:pPr>
        <w:spacing w:after="0" w:line="360" w:lineRule="auto"/>
        <w:ind w:firstLine="567"/>
        <w:jc w:val="both"/>
        <w:rPr>
          <w:rFonts w:ascii="Times New Roman" w:eastAsia="Times New Roman" w:hAnsi="Times New Roman"/>
          <w:sz w:val="28"/>
          <w:szCs w:val="28"/>
          <w:lang w:eastAsia="ru-RU"/>
        </w:rPr>
      </w:pPr>
      <w:r w:rsidRPr="00AC6175">
        <w:rPr>
          <w:rFonts w:ascii="Times New Roman" w:eastAsia="Times New Roman" w:hAnsi="Times New Roman"/>
          <w:sz w:val="28"/>
          <w:szCs w:val="28"/>
          <w:lang w:eastAsia="ru-RU"/>
        </w:rPr>
        <w:t xml:space="preserve">- в первый пояс зон санитарной охраны включается территория в радиусе 30 - </w:t>
      </w:r>
      <w:smartTag w:uri="urn:schemas-microsoft-com:office:smarttags" w:element="metricconverter">
        <w:smartTagPr>
          <w:attr w:name="ProductID" w:val="50 м"/>
        </w:smartTagPr>
        <w:r w:rsidRPr="00AC6175">
          <w:rPr>
            <w:rFonts w:ascii="Times New Roman" w:eastAsia="Times New Roman" w:hAnsi="Times New Roman"/>
            <w:sz w:val="28"/>
            <w:szCs w:val="28"/>
            <w:lang w:eastAsia="ru-RU"/>
          </w:rPr>
          <w:t>50 м</w:t>
        </w:r>
      </w:smartTag>
      <w:r w:rsidRPr="00AC6175">
        <w:rPr>
          <w:rFonts w:ascii="Times New Roman" w:eastAsia="Times New Roman" w:hAnsi="Times New Roman"/>
          <w:sz w:val="28"/>
          <w:szCs w:val="28"/>
          <w:lang w:eastAsia="ru-RU"/>
        </w:rPr>
        <w:t xml:space="preserve"> вокруг скважины. Территория первого пояса ограждается  и  благоустраивается, запрещается пребывание лиц не работающих на головных сооружениях.</w:t>
      </w:r>
    </w:p>
    <w:p w:rsidR="006E2297" w:rsidRPr="00AC6175" w:rsidRDefault="006E2297" w:rsidP="006E2297">
      <w:pPr>
        <w:pStyle w:val="a7"/>
        <w:tabs>
          <w:tab w:val="left" w:pos="1134"/>
          <w:tab w:val="left" w:pos="5103"/>
        </w:tabs>
        <w:spacing w:after="0" w:line="360" w:lineRule="auto"/>
        <w:ind w:firstLine="567"/>
        <w:contextualSpacing/>
        <w:jc w:val="both"/>
        <w:rPr>
          <w:sz w:val="28"/>
          <w:szCs w:val="28"/>
        </w:rPr>
      </w:pPr>
      <w:r w:rsidRPr="00AC6175">
        <w:rPr>
          <w:sz w:val="28"/>
          <w:szCs w:val="28"/>
        </w:rPr>
        <w:t>-  зону второго  и  третьего поясов на основе специальных изысканий включаются территории, обеспечивающие надёжную санитарную защиту водозабора в соответствии с требованиями СанПиН  2.1.4.1110-02 «Зоны санитарной охраны источников  водоснабжения   и  водопроводов питьевого назначения». На территории второго  и  третьего поясов устанавливается ограниченный санитарный режим.</w:t>
      </w:r>
    </w:p>
    <w:p w:rsidR="003D0DF5" w:rsidRPr="00AC6175" w:rsidRDefault="003D0DF5" w:rsidP="003D0DF5">
      <w:pPr>
        <w:tabs>
          <w:tab w:val="left" w:pos="1134"/>
        </w:tabs>
        <w:spacing w:after="0" w:line="360" w:lineRule="auto"/>
        <w:ind w:firstLine="709"/>
        <w:contextualSpacing/>
        <w:jc w:val="both"/>
        <w:rPr>
          <w:rFonts w:ascii="Times New Roman" w:hAnsi="Times New Roman" w:cs="Times New Roman"/>
          <w:i/>
          <w:sz w:val="28"/>
          <w:szCs w:val="28"/>
          <w:u w:val="single"/>
        </w:rPr>
      </w:pPr>
      <w:r w:rsidRPr="00AC6175">
        <w:rPr>
          <w:rFonts w:ascii="Times New Roman" w:hAnsi="Times New Roman" w:cs="Times New Roman"/>
          <w:i/>
          <w:sz w:val="28"/>
          <w:szCs w:val="28"/>
          <w:u w:val="single"/>
        </w:rPr>
        <w:t xml:space="preserve">В сфере электроснабжения: </w:t>
      </w:r>
    </w:p>
    <w:p w:rsidR="00AD51F0" w:rsidRPr="00AC6175" w:rsidRDefault="00AD51F0" w:rsidP="00AD51F0">
      <w:pPr>
        <w:pStyle w:val="afb"/>
        <w:spacing w:after="0" w:line="360" w:lineRule="auto"/>
        <w:ind w:firstLine="567"/>
        <w:jc w:val="both"/>
        <w:rPr>
          <w:rFonts w:ascii="Times New Roman" w:hAnsi="Times New Roman" w:cs="Times New Roman"/>
          <w:sz w:val="28"/>
          <w:szCs w:val="28"/>
        </w:rPr>
      </w:pPr>
      <w:r w:rsidRPr="00AC6175">
        <w:rPr>
          <w:rFonts w:ascii="Times New Roman" w:hAnsi="Times New Roman" w:cs="Times New Roman"/>
          <w:sz w:val="28"/>
          <w:szCs w:val="28"/>
        </w:rPr>
        <w:t>Для гарантированного электроснабжения Барановского муниципального образования, в связи со 100% и более 50% износом электроподстанций, трансформаторных подстанций ТП (КТП) и линий электропередач следует произвести следующие мероприятия по строительству, капитальному ремонту и реконструкции данных объекта:</w:t>
      </w:r>
    </w:p>
    <w:p w:rsidR="00AD51F0" w:rsidRPr="00AC6175" w:rsidRDefault="00AD51F0" w:rsidP="00AD51F0">
      <w:pPr>
        <w:pStyle w:val="a3"/>
        <w:numPr>
          <w:ilvl w:val="0"/>
          <w:numId w:val="17"/>
        </w:numPr>
        <w:tabs>
          <w:tab w:val="left" w:pos="1134"/>
        </w:tabs>
        <w:spacing w:after="0" w:line="360" w:lineRule="auto"/>
        <w:jc w:val="both"/>
        <w:rPr>
          <w:rFonts w:ascii="Times New Roman" w:hAnsi="Times New Roman"/>
          <w:sz w:val="28"/>
          <w:szCs w:val="28"/>
        </w:rPr>
      </w:pPr>
      <w:r w:rsidRPr="00AC6175">
        <w:rPr>
          <w:rFonts w:ascii="Times New Roman" w:hAnsi="Times New Roman"/>
          <w:sz w:val="28"/>
          <w:szCs w:val="28"/>
        </w:rPr>
        <w:lastRenderedPageBreak/>
        <w:t>Строительство отпайки ВЛ-10 кВ от фидера №1003 ПС «Муммовка» до ж.-д. ст. Красавка ориентировочной протяженностью 3,79 км</w:t>
      </w:r>
    </w:p>
    <w:p w:rsidR="00AD51F0" w:rsidRPr="00AC6175" w:rsidRDefault="00AD51F0" w:rsidP="00AD51F0">
      <w:pPr>
        <w:pStyle w:val="a3"/>
        <w:numPr>
          <w:ilvl w:val="0"/>
          <w:numId w:val="17"/>
        </w:numPr>
        <w:tabs>
          <w:tab w:val="left" w:pos="1134"/>
        </w:tabs>
        <w:spacing w:after="0" w:line="360" w:lineRule="auto"/>
        <w:jc w:val="both"/>
        <w:rPr>
          <w:rFonts w:ascii="Times New Roman" w:hAnsi="Times New Roman"/>
          <w:sz w:val="28"/>
          <w:szCs w:val="28"/>
        </w:rPr>
      </w:pPr>
      <w:r w:rsidRPr="00AC6175">
        <w:rPr>
          <w:rFonts w:ascii="Times New Roman" w:hAnsi="Times New Roman"/>
          <w:sz w:val="28"/>
          <w:szCs w:val="28"/>
        </w:rPr>
        <w:t>Строительство отпайки ВЛ-10 кВ от фидера №1003 ПС «Березовка» до фидера продольного электроснабжения в пос. Сазоново ориентировочной протяженностью 2,31 км</w:t>
      </w:r>
    </w:p>
    <w:p w:rsidR="00AD51F0" w:rsidRPr="00AC6175" w:rsidRDefault="00AD51F0" w:rsidP="00AD51F0">
      <w:pPr>
        <w:pStyle w:val="a3"/>
        <w:numPr>
          <w:ilvl w:val="0"/>
          <w:numId w:val="17"/>
        </w:numPr>
        <w:tabs>
          <w:tab w:val="left" w:pos="1134"/>
        </w:tabs>
        <w:spacing w:after="0" w:line="360" w:lineRule="auto"/>
        <w:jc w:val="both"/>
        <w:rPr>
          <w:rFonts w:ascii="Times New Roman" w:hAnsi="Times New Roman"/>
          <w:sz w:val="28"/>
          <w:szCs w:val="28"/>
        </w:rPr>
      </w:pPr>
      <w:r w:rsidRPr="00AC6175">
        <w:rPr>
          <w:rFonts w:ascii="Times New Roman" w:hAnsi="Times New Roman"/>
          <w:sz w:val="28"/>
          <w:szCs w:val="28"/>
        </w:rPr>
        <w:t>Реконструкция кабельных линий 10 кВ (</w:t>
      </w:r>
      <w:smartTag w:uri="urn:schemas-microsoft-com:office:smarttags" w:element="metricconverter">
        <w:smartTagPr>
          <w:attr w:name="ProductID" w:val="16 км"/>
        </w:smartTagPr>
        <w:r w:rsidRPr="00AC6175">
          <w:rPr>
            <w:rFonts w:ascii="Times New Roman" w:hAnsi="Times New Roman"/>
            <w:sz w:val="28"/>
            <w:szCs w:val="28"/>
          </w:rPr>
          <w:t>16 км</w:t>
        </w:r>
      </w:smartTag>
      <w:r w:rsidRPr="00AC6175">
        <w:rPr>
          <w:rFonts w:ascii="Times New Roman" w:hAnsi="Times New Roman"/>
          <w:sz w:val="28"/>
          <w:szCs w:val="28"/>
        </w:rPr>
        <w:t>)</w:t>
      </w:r>
    </w:p>
    <w:p w:rsidR="00AD51F0" w:rsidRPr="00AC6175" w:rsidRDefault="00AD51F0" w:rsidP="00AD51F0">
      <w:pPr>
        <w:pStyle w:val="a3"/>
        <w:numPr>
          <w:ilvl w:val="0"/>
          <w:numId w:val="17"/>
        </w:numPr>
        <w:tabs>
          <w:tab w:val="left" w:pos="1134"/>
        </w:tabs>
        <w:spacing w:after="0" w:line="360" w:lineRule="auto"/>
        <w:jc w:val="both"/>
        <w:rPr>
          <w:rFonts w:ascii="Times New Roman" w:hAnsi="Times New Roman"/>
          <w:sz w:val="28"/>
          <w:szCs w:val="28"/>
        </w:rPr>
      </w:pPr>
      <w:r w:rsidRPr="00AC6175">
        <w:rPr>
          <w:rFonts w:ascii="Times New Roman" w:hAnsi="Times New Roman"/>
          <w:sz w:val="28"/>
          <w:szCs w:val="28"/>
        </w:rPr>
        <w:t>Капитальный ремонт или замена силовых трансформаторов 10/0,4 кВ, эксплуатирующихся более 35 лет (75-100% износ) на территории Аткарского муниципального района</w:t>
      </w:r>
    </w:p>
    <w:p w:rsidR="003D0DF5" w:rsidRPr="00AC6175" w:rsidRDefault="003D0DF5" w:rsidP="00AD51F0">
      <w:pPr>
        <w:pStyle w:val="a3"/>
        <w:numPr>
          <w:ilvl w:val="0"/>
          <w:numId w:val="17"/>
        </w:numPr>
        <w:tabs>
          <w:tab w:val="left" w:pos="1134"/>
        </w:tabs>
        <w:spacing w:after="0" w:line="360" w:lineRule="auto"/>
        <w:jc w:val="both"/>
        <w:rPr>
          <w:rFonts w:ascii="Times New Roman" w:hAnsi="Times New Roman"/>
          <w:sz w:val="28"/>
          <w:szCs w:val="28"/>
        </w:rPr>
      </w:pPr>
      <w:r w:rsidRPr="00AC6175">
        <w:rPr>
          <w:rFonts w:ascii="Times New Roman" w:hAnsi="Times New Roman"/>
          <w:sz w:val="28"/>
          <w:szCs w:val="28"/>
        </w:rPr>
        <w:t>Необходимо в населенных пунктах менять металлические трансформаторные подстанции (КТП) на более безопасные и надежные в плане электроснабжения, закрытые КТП.</w:t>
      </w:r>
    </w:p>
    <w:p w:rsidR="003D0DF5" w:rsidRPr="00AC6175" w:rsidRDefault="003D0DF5" w:rsidP="003D0DF5">
      <w:pPr>
        <w:tabs>
          <w:tab w:val="left" w:pos="1134"/>
        </w:tabs>
        <w:spacing w:after="0" w:line="360" w:lineRule="auto"/>
        <w:ind w:firstLine="709"/>
        <w:contextualSpacing/>
        <w:jc w:val="both"/>
        <w:rPr>
          <w:rFonts w:ascii="Times New Roman" w:hAnsi="Times New Roman"/>
          <w:i/>
          <w:sz w:val="28"/>
          <w:szCs w:val="28"/>
          <w:u w:val="single"/>
        </w:rPr>
      </w:pPr>
      <w:r w:rsidRPr="00AC6175">
        <w:rPr>
          <w:rFonts w:ascii="Times New Roman" w:hAnsi="Times New Roman"/>
          <w:i/>
          <w:sz w:val="28"/>
          <w:szCs w:val="28"/>
          <w:u w:val="single"/>
        </w:rPr>
        <w:t xml:space="preserve">В сфере системы газоснабжения: </w:t>
      </w:r>
    </w:p>
    <w:p w:rsidR="00AD51F0" w:rsidRPr="00AC6175" w:rsidRDefault="00AD51F0" w:rsidP="00AD51F0">
      <w:pPr>
        <w:keepNext/>
        <w:spacing w:line="288" w:lineRule="auto"/>
        <w:ind w:firstLine="567"/>
        <w:rPr>
          <w:rFonts w:ascii="Trebuchet MS" w:hAnsi="Trebuchet MS" w:cs="Arial"/>
        </w:rPr>
      </w:pPr>
      <w:r w:rsidRPr="00AC6175">
        <w:rPr>
          <w:rFonts w:ascii="Trebuchet MS" w:hAnsi="Trebuchet MS" w:cs="Arial"/>
        </w:rPr>
        <w:t>В основу разработки схемы газоснабжения положены:</w:t>
      </w:r>
    </w:p>
    <w:p w:rsidR="003D0DF5" w:rsidRPr="00AC6175" w:rsidRDefault="003D0DF5" w:rsidP="003D0DF5">
      <w:pPr>
        <w:pStyle w:val="a3"/>
        <w:numPr>
          <w:ilvl w:val="0"/>
          <w:numId w:val="1"/>
        </w:numPr>
        <w:tabs>
          <w:tab w:val="left" w:pos="1134"/>
        </w:tabs>
        <w:spacing w:after="0" w:line="360" w:lineRule="auto"/>
        <w:ind w:left="0" w:firstLine="709"/>
        <w:jc w:val="both"/>
        <w:rPr>
          <w:rFonts w:ascii="Times New Roman" w:hAnsi="Times New Roman"/>
          <w:sz w:val="28"/>
          <w:szCs w:val="28"/>
        </w:rPr>
      </w:pPr>
      <w:r w:rsidRPr="00AC6175">
        <w:rPr>
          <w:rFonts w:ascii="Times New Roman" w:hAnsi="Times New Roman"/>
          <w:sz w:val="28"/>
          <w:szCs w:val="28"/>
        </w:rPr>
        <w:t xml:space="preserve">Прокладка новых газопроводов: </w:t>
      </w:r>
      <w:r w:rsidR="00C93FEE" w:rsidRPr="00AC6175">
        <w:rPr>
          <w:rFonts w:ascii="Times New Roman" w:hAnsi="Times New Roman"/>
          <w:sz w:val="28"/>
          <w:szCs w:val="28"/>
        </w:rPr>
        <w:t xml:space="preserve">Сазоново-Алексеевка </w:t>
      </w:r>
      <w:r w:rsidRPr="00AC6175">
        <w:rPr>
          <w:rFonts w:ascii="Times New Roman" w:hAnsi="Times New Roman"/>
          <w:sz w:val="28"/>
          <w:szCs w:val="28"/>
        </w:rPr>
        <w:t xml:space="preserve">диаметром </w:t>
      </w:r>
      <w:r w:rsidR="00703FB0" w:rsidRPr="00AC6175">
        <w:rPr>
          <w:rFonts w:ascii="Times New Roman" w:hAnsi="Times New Roman"/>
          <w:sz w:val="28"/>
          <w:szCs w:val="28"/>
        </w:rPr>
        <w:t>0,6</w:t>
      </w:r>
      <w:r w:rsidRPr="00AC6175">
        <w:rPr>
          <w:rFonts w:ascii="Times New Roman" w:hAnsi="Times New Roman"/>
          <w:sz w:val="28"/>
          <w:szCs w:val="28"/>
        </w:rPr>
        <w:t xml:space="preserve"> </w:t>
      </w:r>
      <w:r w:rsidR="00703FB0" w:rsidRPr="00AC6175">
        <w:rPr>
          <w:rFonts w:ascii="Times New Roman" w:hAnsi="Times New Roman"/>
          <w:sz w:val="28"/>
          <w:szCs w:val="28"/>
        </w:rPr>
        <w:t>Мпа, диаметр трубы 63мм</w:t>
      </w:r>
      <w:r w:rsidRPr="00AC6175">
        <w:rPr>
          <w:rFonts w:ascii="Times New Roman" w:hAnsi="Times New Roman"/>
          <w:sz w:val="28"/>
          <w:szCs w:val="28"/>
        </w:rPr>
        <w:t xml:space="preserve"> протяженностью </w:t>
      </w:r>
      <w:r w:rsidR="00703FB0" w:rsidRPr="00AC6175">
        <w:rPr>
          <w:rFonts w:ascii="Times New Roman" w:hAnsi="Times New Roman"/>
          <w:sz w:val="28"/>
          <w:szCs w:val="28"/>
        </w:rPr>
        <w:t>2,1</w:t>
      </w:r>
      <w:r w:rsidRPr="00AC6175">
        <w:rPr>
          <w:rFonts w:ascii="Times New Roman" w:hAnsi="Times New Roman"/>
          <w:sz w:val="28"/>
          <w:szCs w:val="28"/>
        </w:rPr>
        <w:t xml:space="preserve"> км; </w:t>
      </w:r>
    </w:p>
    <w:p w:rsidR="00703FB0" w:rsidRPr="00AC6175" w:rsidRDefault="00703FB0" w:rsidP="003D0DF5">
      <w:pPr>
        <w:pStyle w:val="a3"/>
        <w:numPr>
          <w:ilvl w:val="0"/>
          <w:numId w:val="1"/>
        </w:numPr>
        <w:tabs>
          <w:tab w:val="left" w:pos="1134"/>
        </w:tabs>
        <w:spacing w:after="0" w:line="360" w:lineRule="auto"/>
        <w:ind w:left="0" w:firstLine="709"/>
        <w:jc w:val="both"/>
        <w:rPr>
          <w:rFonts w:ascii="Times New Roman" w:hAnsi="Times New Roman"/>
          <w:sz w:val="28"/>
          <w:szCs w:val="28"/>
        </w:rPr>
      </w:pPr>
      <w:r w:rsidRPr="00AC6175">
        <w:rPr>
          <w:rFonts w:ascii="Times New Roman" w:hAnsi="Times New Roman"/>
          <w:sz w:val="28"/>
          <w:szCs w:val="28"/>
        </w:rPr>
        <w:t>Прокладка новых газопроводов: ж/д рзд. Красавка-с. Средний Колышлей диаметром 0,6 Мпа, диаметр трубы 63мм протяженностью 1 км;</w:t>
      </w:r>
    </w:p>
    <w:p w:rsidR="003D0DF5" w:rsidRDefault="003D0DF5" w:rsidP="00703FB0">
      <w:pPr>
        <w:pStyle w:val="a3"/>
        <w:numPr>
          <w:ilvl w:val="0"/>
          <w:numId w:val="1"/>
        </w:numPr>
        <w:tabs>
          <w:tab w:val="left" w:pos="1134"/>
        </w:tabs>
        <w:spacing w:after="0" w:line="360" w:lineRule="auto"/>
        <w:ind w:left="0" w:firstLine="709"/>
        <w:jc w:val="both"/>
        <w:rPr>
          <w:rFonts w:ascii="Times New Roman" w:hAnsi="Times New Roman"/>
          <w:sz w:val="28"/>
          <w:szCs w:val="28"/>
        </w:rPr>
      </w:pPr>
      <w:r w:rsidRPr="00AC6175">
        <w:rPr>
          <w:rFonts w:ascii="Times New Roman" w:hAnsi="Times New Roman"/>
          <w:sz w:val="28"/>
          <w:szCs w:val="28"/>
        </w:rPr>
        <w:t xml:space="preserve">Строительство ГРПШ — 4 шт., к которым планируется прокладка новых газопроводов. </w:t>
      </w:r>
    </w:p>
    <w:p w:rsidR="00592269" w:rsidRPr="00091319" w:rsidRDefault="00592269" w:rsidP="00091319">
      <w:pPr>
        <w:pStyle w:val="a3"/>
        <w:tabs>
          <w:tab w:val="left" w:pos="1134"/>
        </w:tabs>
        <w:spacing w:after="0" w:line="360" w:lineRule="auto"/>
        <w:ind w:left="0" w:firstLine="709"/>
        <w:jc w:val="both"/>
        <w:rPr>
          <w:rFonts w:ascii="Times New Roman" w:hAnsi="Times New Roman"/>
          <w:sz w:val="28"/>
          <w:szCs w:val="28"/>
          <w:lang w:eastAsia="ar-SA"/>
        </w:rPr>
      </w:pPr>
      <w:r>
        <w:rPr>
          <w:rFonts w:ascii="Times New Roman" w:hAnsi="Times New Roman"/>
          <w:sz w:val="28"/>
          <w:szCs w:val="28"/>
        </w:rPr>
        <w:t xml:space="preserve">Реконструкция магистрального газопровода </w:t>
      </w:r>
      <w:r w:rsidRPr="00091319">
        <w:rPr>
          <w:rFonts w:ascii="Times New Roman" w:hAnsi="Times New Roman"/>
          <w:sz w:val="28"/>
          <w:szCs w:val="28"/>
          <w:lang w:eastAsia="ar-SA"/>
        </w:rPr>
        <w:t xml:space="preserve">"Южный поток", расположенный по адресу: Саратовская область, район Петровский, сельское поселение Грачевское, сельское поселение Синеньское, сельское поселение Пригородное, сельское поселение Новозахаркинское, район Аткарский, сельское поселение Песчанское, сельское поселение Ершовское, </w:t>
      </w:r>
      <w:r w:rsidR="00091319" w:rsidRPr="00091319">
        <w:rPr>
          <w:rFonts w:ascii="Times New Roman" w:hAnsi="Times New Roman"/>
          <w:sz w:val="28"/>
          <w:szCs w:val="28"/>
          <w:lang w:eastAsia="ar-SA"/>
        </w:rPr>
        <w:t>район Татищевский, сельское поселение Садовское, сельское поселение Идолгское, сельское поселение Октябрьское.</w:t>
      </w:r>
    </w:p>
    <w:p w:rsidR="00091319" w:rsidRPr="00091319" w:rsidRDefault="00091319" w:rsidP="00091319">
      <w:pPr>
        <w:pStyle w:val="a3"/>
        <w:tabs>
          <w:tab w:val="left" w:pos="1134"/>
        </w:tabs>
        <w:spacing w:after="0" w:line="360" w:lineRule="auto"/>
        <w:ind w:left="0" w:firstLine="709"/>
        <w:jc w:val="both"/>
        <w:rPr>
          <w:rFonts w:ascii="Times New Roman" w:hAnsi="Times New Roman"/>
          <w:sz w:val="28"/>
          <w:szCs w:val="28"/>
        </w:rPr>
      </w:pPr>
      <w:r w:rsidRPr="00091319">
        <w:rPr>
          <w:rFonts w:ascii="Times New Roman" w:hAnsi="Times New Roman"/>
          <w:sz w:val="28"/>
          <w:szCs w:val="28"/>
          <w:lang w:eastAsia="ar-SA"/>
        </w:rPr>
        <w:t xml:space="preserve"> </w:t>
      </w:r>
      <w:r w:rsidRPr="00091319">
        <w:rPr>
          <w:rFonts w:ascii="Times New Roman" w:hAnsi="Times New Roman"/>
          <w:sz w:val="28"/>
          <w:szCs w:val="28"/>
          <w:lang w:eastAsia="ru-RU"/>
        </w:rPr>
        <w:t>Расширение ЕСГ для обеспечения подачи газа в газопровод "Южный поток" (Восточный коридор). П</w:t>
      </w:r>
      <w:r w:rsidRPr="00091319">
        <w:rPr>
          <w:rFonts w:ascii="Times New Roman" w:hAnsi="Times New Roman"/>
          <w:sz w:val="28"/>
          <w:szCs w:val="28"/>
          <w:lang w:eastAsia="ar-SA"/>
        </w:rPr>
        <w:t>роектный объем транспортировки газа - до 63 млрд. куб. метров в год.</w:t>
      </w:r>
    </w:p>
    <w:p w:rsidR="003D0DF5" w:rsidRPr="00AC6175" w:rsidRDefault="003D0DF5" w:rsidP="003D0DF5">
      <w:pPr>
        <w:tabs>
          <w:tab w:val="left" w:pos="1134"/>
        </w:tabs>
        <w:ind w:firstLine="709"/>
        <w:jc w:val="both"/>
        <w:rPr>
          <w:rFonts w:ascii="Times New Roman" w:hAnsi="Times New Roman" w:cs="Times New Roman"/>
          <w:sz w:val="28"/>
          <w:szCs w:val="28"/>
        </w:rPr>
      </w:pPr>
      <w:r w:rsidRPr="00AC6175">
        <w:rPr>
          <w:rFonts w:ascii="Times New Roman" w:hAnsi="Times New Roman" w:cs="Times New Roman"/>
          <w:i/>
          <w:sz w:val="28"/>
          <w:szCs w:val="28"/>
          <w:u w:val="single"/>
        </w:rPr>
        <w:t>В сфере системы теплоснабжения:</w:t>
      </w:r>
    </w:p>
    <w:p w:rsidR="003D0DF5" w:rsidRPr="00AC6175" w:rsidRDefault="003D0DF5" w:rsidP="003D0DF5">
      <w:pPr>
        <w:pStyle w:val="a3"/>
        <w:numPr>
          <w:ilvl w:val="0"/>
          <w:numId w:val="3"/>
        </w:numPr>
        <w:tabs>
          <w:tab w:val="left" w:pos="1134"/>
        </w:tabs>
        <w:spacing w:after="0" w:line="360" w:lineRule="auto"/>
        <w:ind w:left="0" w:firstLine="709"/>
        <w:jc w:val="both"/>
        <w:rPr>
          <w:rFonts w:ascii="Times New Roman" w:hAnsi="Times New Roman"/>
          <w:sz w:val="28"/>
          <w:szCs w:val="28"/>
        </w:rPr>
      </w:pPr>
      <w:r w:rsidRPr="00AC6175">
        <w:rPr>
          <w:rFonts w:ascii="Times New Roman" w:hAnsi="Times New Roman"/>
          <w:sz w:val="28"/>
          <w:szCs w:val="28"/>
        </w:rPr>
        <w:lastRenderedPageBreak/>
        <w:t>Развитие тепловых сетей и реконструкция изношенных участков;</w:t>
      </w:r>
    </w:p>
    <w:p w:rsidR="003D0DF5" w:rsidRPr="00AC6175" w:rsidRDefault="003D0DF5" w:rsidP="003D0DF5">
      <w:pPr>
        <w:pStyle w:val="a3"/>
        <w:numPr>
          <w:ilvl w:val="0"/>
          <w:numId w:val="3"/>
        </w:numPr>
        <w:tabs>
          <w:tab w:val="left" w:pos="1134"/>
        </w:tabs>
        <w:spacing w:after="0" w:line="360" w:lineRule="auto"/>
        <w:ind w:left="0" w:firstLine="709"/>
        <w:jc w:val="both"/>
        <w:rPr>
          <w:rFonts w:ascii="Times New Roman" w:hAnsi="Times New Roman"/>
          <w:sz w:val="28"/>
          <w:szCs w:val="28"/>
        </w:rPr>
      </w:pPr>
      <w:r w:rsidRPr="00AC6175">
        <w:rPr>
          <w:rFonts w:ascii="Times New Roman" w:hAnsi="Times New Roman"/>
          <w:sz w:val="28"/>
          <w:szCs w:val="28"/>
        </w:rPr>
        <w:t xml:space="preserve">Повышение теплозащитных характеристик теплотрасс; </w:t>
      </w:r>
    </w:p>
    <w:p w:rsidR="003D0DF5" w:rsidRPr="00AC6175" w:rsidRDefault="003D0DF5" w:rsidP="003D0DF5">
      <w:pPr>
        <w:pStyle w:val="a3"/>
        <w:numPr>
          <w:ilvl w:val="0"/>
          <w:numId w:val="3"/>
        </w:numPr>
        <w:tabs>
          <w:tab w:val="left" w:pos="1134"/>
        </w:tabs>
        <w:spacing w:after="0" w:line="360" w:lineRule="auto"/>
        <w:ind w:left="0" w:firstLine="709"/>
        <w:jc w:val="both"/>
        <w:rPr>
          <w:rFonts w:ascii="Times New Roman" w:hAnsi="Times New Roman"/>
          <w:sz w:val="28"/>
          <w:szCs w:val="28"/>
        </w:rPr>
      </w:pPr>
      <w:r w:rsidRPr="00AC6175">
        <w:rPr>
          <w:rFonts w:ascii="Times New Roman" w:hAnsi="Times New Roman"/>
          <w:sz w:val="28"/>
          <w:szCs w:val="28"/>
        </w:rPr>
        <w:t xml:space="preserve">Сокращение теплопотерь зданий за счет энергосберегающих проектных решений; </w:t>
      </w:r>
    </w:p>
    <w:p w:rsidR="003D0DF5" w:rsidRPr="00AC6175" w:rsidRDefault="003D0DF5" w:rsidP="003D0DF5">
      <w:pPr>
        <w:pStyle w:val="a3"/>
        <w:numPr>
          <w:ilvl w:val="0"/>
          <w:numId w:val="3"/>
        </w:numPr>
        <w:tabs>
          <w:tab w:val="left" w:pos="1134"/>
        </w:tabs>
        <w:spacing w:after="0" w:line="360" w:lineRule="auto"/>
        <w:ind w:left="0" w:firstLine="709"/>
        <w:jc w:val="both"/>
        <w:rPr>
          <w:rFonts w:ascii="Times New Roman" w:hAnsi="Times New Roman"/>
          <w:sz w:val="28"/>
          <w:szCs w:val="28"/>
        </w:rPr>
      </w:pPr>
      <w:r w:rsidRPr="00AC6175">
        <w:rPr>
          <w:rFonts w:ascii="Times New Roman" w:hAnsi="Times New Roman"/>
          <w:sz w:val="28"/>
          <w:szCs w:val="28"/>
        </w:rPr>
        <w:t xml:space="preserve">Повышение надежности и эффективности систем теплоснабжения. </w:t>
      </w:r>
    </w:p>
    <w:p w:rsidR="003D0DF5" w:rsidRPr="00AC6175" w:rsidRDefault="003D0DF5" w:rsidP="003D0DF5">
      <w:pPr>
        <w:tabs>
          <w:tab w:val="left" w:pos="1134"/>
        </w:tabs>
        <w:spacing w:after="0" w:line="360" w:lineRule="auto"/>
        <w:jc w:val="both"/>
        <w:rPr>
          <w:rFonts w:ascii="Times New Roman" w:hAnsi="Times New Roman"/>
          <w:i/>
          <w:sz w:val="28"/>
          <w:szCs w:val="28"/>
          <w:u w:val="single"/>
        </w:rPr>
      </w:pPr>
    </w:p>
    <w:p w:rsidR="003D0DF5" w:rsidRPr="00AC6175" w:rsidRDefault="003D0DF5" w:rsidP="003D0DF5">
      <w:pPr>
        <w:tabs>
          <w:tab w:val="left" w:pos="1134"/>
        </w:tabs>
        <w:spacing w:after="0" w:line="360" w:lineRule="auto"/>
        <w:ind w:firstLine="709"/>
        <w:contextualSpacing/>
        <w:jc w:val="both"/>
        <w:rPr>
          <w:rFonts w:ascii="Times New Roman" w:hAnsi="Times New Roman" w:cs="Times New Roman"/>
          <w:i/>
          <w:sz w:val="28"/>
          <w:szCs w:val="28"/>
          <w:u w:val="single"/>
        </w:rPr>
      </w:pPr>
      <w:r w:rsidRPr="00AC6175">
        <w:rPr>
          <w:rFonts w:ascii="Times New Roman" w:hAnsi="Times New Roman" w:cs="Times New Roman"/>
          <w:i/>
          <w:sz w:val="28"/>
          <w:szCs w:val="28"/>
          <w:u w:val="single"/>
        </w:rPr>
        <w:t xml:space="preserve">Телефонная связь: </w:t>
      </w:r>
    </w:p>
    <w:p w:rsidR="003D0DF5" w:rsidRPr="00AC6175" w:rsidRDefault="003D0DF5" w:rsidP="00BA2590">
      <w:pPr>
        <w:pStyle w:val="a3"/>
        <w:tabs>
          <w:tab w:val="left" w:pos="1134"/>
        </w:tabs>
        <w:spacing w:after="0" w:line="360" w:lineRule="auto"/>
        <w:ind w:left="0" w:firstLine="567"/>
        <w:jc w:val="both"/>
        <w:rPr>
          <w:rFonts w:ascii="Times New Roman" w:hAnsi="Times New Roman"/>
          <w:sz w:val="28"/>
          <w:szCs w:val="28"/>
        </w:rPr>
      </w:pPr>
      <w:r w:rsidRPr="00AC6175">
        <w:rPr>
          <w:rFonts w:ascii="Times New Roman" w:hAnsi="Times New Roman"/>
          <w:sz w:val="28"/>
          <w:szCs w:val="28"/>
        </w:rPr>
        <w:t>Заменить телефонные станции АТСК на АЛС, и кабель марки КСПП на ВОЛС. Для этого необходимо проложить следующие соединительные линии:</w:t>
      </w:r>
    </w:p>
    <w:p w:rsidR="00BA2590" w:rsidRPr="00AC6175" w:rsidRDefault="00BA2590" w:rsidP="00BA2590">
      <w:pPr>
        <w:numPr>
          <w:ilvl w:val="0"/>
          <w:numId w:val="3"/>
        </w:numPr>
        <w:tabs>
          <w:tab w:val="num" w:pos="1134"/>
        </w:tabs>
        <w:spacing w:after="0" w:line="360" w:lineRule="auto"/>
        <w:rPr>
          <w:rFonts w:ascii="Times New Roman" w:hAnsi="Times New Roman" w:cs="Times New Roman"/>
          <w:sz w:val="28"/>
          <w:szCs w:val="28"/>
        </w:rPr>
      </w:pPr>
      <w:r w:rsidRPr="00AC6175">
        <w:rPr>
          <w:rFonts w:ascii="Times New Roman" w:hAnsi="Times New Roman" w:cs="Times New Roman"/>
          <w:sz w:val="28"/>
          <w:szCs w:val="28"/>
        </w:rPr>
        <w:t>г. Аткарск - с. Песчанка — 45,32 км</w:t>
      </w:r>
    </w:p>
    <w:p w:rsidR="00BA2590" w:rsidRPr="00AC6175" w:rsidRDefault="00BA2590" w:rsidP="00BA2590">
      <w:pPr>
        <w:numPr>
          <w:ilvl w:val="0"/>
          <w:numId w:val="3"/>
        </w:numPr>
        <w:tabs>
          <w:tab w:val="num" w:pos="1134"/>
        </w:tabs>
        <w:spacing w:after="0" w:line="360" w:lineRule="auto"/>
        <w:rPr>
          <w:rFonts w:ascii="Times New Roman" w:hAnsi="Times New Roman" w:cs="Times New Roman"/>
          <w:sz w:val="28"/>
          <w:szCs w:val="28"/>
        </w:rPr>
      </w:pPr>
      <w:r w:rsidRPr="00AC6175">
        <w:rPr>
          <w:rFonts w:ascii="Times New Roman" w:hAnsi="Times New Roman" w:cs="Times New Roman"/>
          <w:sz w:val="28"/>
          <w:szCs w:val="28"/>
        </w:rPr>
        <w:t>с. Песчанка - с. Новая Ивановка — 15,65 км</w:t>
      </w:r>
    </w:p>
    <w:p w:rsidR="00BA2590" w:rsidRPr="00AC6175" w:rsidRDefault="00BA2590" w:rsidP="00BA2590">
      <w:pPr>
        <w:numPr>
          <w:ilvl w:val="0"/>
          <w:numId w:val="3"/>
        </w:numPr>
        <w:tabs>
          <w:tab w:val="num" w:pos="1134"/>
        </w:tabs>
        <w:spacing w:after="0" w:line="360" w:lineRule="auto"/>
        <w:rPr>
          <w:rFonts w:ascii="Times New Roman" w:hAnsi="Times New Roman" w:cs="Times New Roman"/>
          <w:sz w:val="28"/>
          <w:szCs w:val="28"/>
        </w:rPr>
      </w:pPr>
      <w:r w:rsidRPr="00AC6175">
        <w:rPr>
          <w:rFonts w:ascii="Times New Roman" w:hAnsi="Times New Roman" w:cs="Times New Roman"/>
          <w:sz w:val="28"/>
          <w:szCs w:val="28"/>
        </w:rPr>
        <w:t>г. Аткарск - с. Петрово — 24,59 км</w:t>
      </w:r>
    </w:p>
    <w:p w:rsidR="00BA2590" w:rsidRPr="00AC6175" w:rsidRDefault="00BA2590" w:rsidP="00BA2590">
      <w:pPr>
        <w:numPr>
          <w:ilvl w:val="0"/>
          <w:numId w:val="3"/>
        </w:numPr>
        <w:tabs>
          <w:tab w:val="num" w:pos="1134"/>
        </w:tabs>
        <w:spacing w:after="0" w:line="360" w:lineRule="auto"/>
        <w:rPr>
          <w:rFonts w:ascii="Times New Roman" w:hAnsi="Times New Roman" w:cs="Times New Roman"/>
          <w:sz w:val="28"/>
          <w:szCs w:val="28"/>
        </w:rPr>
      </w:pPr>
      <w:r w:rsidRPr="00AC6175">
        <w:rPr>
          <w:rFonts w:ascii="Times New Roman" w:hAnsi="Times New Roman" w:cs="Times New Roman"/>
          <w:sz w:val="28"/>
          <w:szCs w:val="28"/>
        </w:rPr>
        <w:t>г. Аткарск - с. Сазоново — 16,52 км</w:t>
      </w:r>
    </w:p>
    <w:p w:rsidR="00BA2590" w:rsidRPr="00AC6175" w:rsidRDefault="00BA2590" w:rsidP="00BA2590">
      <w:pPr>
        <w:numPr>
          <w:ilvl w:val="0"/>
          <w:numId w:val="3"/>
        </w:numPr>
        <w:tabs>
          <w:tab w:val="num" w:pos="1134"/>
        </w:tabs>
        <w:spacing w:after="0" w:line="360" w:lineRule="auto"/>
        <w:rPr>
          <w:rFonts w:ascii="Times New Roman" w:hAnsi="Times New Roman" w:cs="Times New Roman"/>
          <w:sz w:val="28"/>
          <w:szCs w:val="28"/>
        </w:rPr>
      </w:pPr>
      <w:r w:rsidRPr="00AC6175">
        <w:rPr>
          <w:rFonts w:ascii="Times New Roman" w:hAnsi="Times New Roman" w:cs="Times New Roman"/>
          <w:sz w:val="28"/>
          <w:szCs w:val="28"/>
        </w:rPr>
        <w:t>г. Аткарск - с. Барановка — 7,11 км</w:t>
      </w:r>
    </w:p>
    <w:p w:rsidR="003D0DF5" w:rsidRPr="00AC6175" w:rsidRDefault="003D0DF5" w:rsidP="003D0DF5">
      <w:pPr>
        <w:pStyle w:val="a3"/>
        <w:spacing w:after="0" w:line="360" w:lineRule="auto"/>
        <w:ind w:left="0"/>
        <w:jc w:val="both"/>
        <w:rPr>
          <w:rFonts w:ascii="Times New Roman" w:hAnsi="Times New Roman"/>
          <w:sz w:val="28"/>
          <w:szCs w:val="28"/>
        </w:rPr>
      </w:pPr>
    </w:p>
    <w:p w:rsidR="003D0DF5" w:rsidRPr="00AC6175" w:rsidRDefault="003D0DF5" w:rsidP="003D0DF5">
      <w:pPr>
        <w:tabs>
          <w:tab w:val="left" w:pos="1134"/>
        </w:tabs>
        <w:ind w:firstLine="709"/>
        <w:jc w:val="both"/>
        <w:rPr>
          <w:rFonts w:ascii="Times New Roman" w:hAnsi="Times New Roman" w:cs="Times New Roman"/>
          <w:i/>
          <w:sz w:val="28"/>
          <w:szCs w:val="28"/>
          <w:u w:val="single"/>
        </w:rPr>
      </w:pPr>
      <w:r w:rsidRPr="00AC6175">
        <w:rPr>
          <w:rFonts w:ascii="Times New Roman" w:hAnsi="Times New Roman" w:cs="Times New Roman"/>
          <w:i/>
          <w:sz w:val="28"/>
          <w:szCs w:val="28"/>
          <w:u w:val="single"/>
        </w:rPr>
        <w:t xml:space="preserve">Радиопроводная связь: </w:t>
      </w:r>
    </w:p>
    <w:p w:rsidR="003D0DF5" w:rsidRDefault="003D0DF5" w:rsidP="003D0DF5">
      <w:pPr>
        <w:tabs>
          <w:tab w:val="left" w:pos="1134"/>
        </w:tabs>
        <w:spacing w:after="0" w:line="360" w:lineRule="auto"/>
        <w:ind w:firstLine="709"/>
        <w:jc w:val="both"/>
        <w:rPr>
          <w:rFonts w:ascii="Times New Roman" w:hAnsi="Times New Roman" w:cs="Times New Roman"/>
          <w:sz w:val="28"/>
          <w:szCs w:val="28"/>
        </w:rPr>
      </w:pPr>
      <w:r w:rsidRPr="00AC6175">
        <w:rPr>
          <w:rFonts w:ascii="Times New Roman" w:hAnsi="Times New Roman" w:cs="Times New Roman"/>
          <w:sz w:val="28"/>
          <w:szCs w:val="28"/>
        </w:rPr>
        <w:t xml:space="preserve">В соответствии с постановлением Правительства РФ от 3 июля 1996г.N1063-р, обязывающее обеспечение охвата населения многопрограммным радиовещанием (с учетом проводного вещания)  двумя  программами центрального вещания  и одной местной,  наряду с переводом абонентов на эфирный прием, рекомендуется также восстановление оборудования сети проводного вещания, с последующим расширением зоны охвата населения проводным радиовещанием. Для этой цели необходимо в административном центре поселения, на базе районной сети телефонной связи установить и оснастить радиоузел, с возможностью оповещения населения при ЧС и управления территорией. Так же рекомендуется установка громкоговорителей для возможности быстрого и своевременного оповещения населения при ЧС. </w:t>
      </w:r>
    </w:p>
    <w:p w:rsidR="00AC6175" w:rsidRPr="00AC6175" w:rsidRDefault="00AC6175" w:rsidP="003D0DF5">
      <w:pPr>
        <w:tabs>
          <w:tab w:val="left" w:pos="1134"/>
        </w:tabs>
        <w:spacing w:after="0" w:line="360" w:lineRule="auto"/>
        <w:ind w:firstLine="709"/>
        <w:jc w:val="both"/>
        <w:rPr>
          <w:rFonts w:ascii="Times New Roman" w:hAnsi="Times New Roman" w:cs="Times New Roman"/>
          <w:sz w:val="28"/>
          <w:szCs w:val="28"/>
        </w:rPr>
      </w:pPr>
    </w:p>
    <w:p w:rsidR="003D0DF5" w:rsidRPr="00AC6175" w:rsidRDefault="003D0DF5" w:rsidP="003D0DF5">
      <w:pPr>
        <w:pStyle w:val="ab"/>
        <w:numPr>
          <w:ilvl w:val="1"/>
          <w:numId w:val="6"/>
        </w:numPr>
        <w:tabs>
          <w:tab w:val="left" w:pos="1134"/>
        </w:tabs>
        <w:spacing w:after="0"/>
        <w:ind w:left="0" w:firstLine="709"/>
        <w:outlineLvl w:val="1"/>
      </w:pPr>
      <w:bookmarkStart w:id="19" w:name="_Toc305146116"/>
      <w:bookmarkStart w:id="20" w:name="_Toc306863890"/>
      <w:bookmarkStart w:id="21" w:name="_Toc268263746"/>
      <w:bookmarkStart w:id="22" w:name="_Toc298142878"/>
      <w:bookmarkStart w:id="23" w:name="_Toc336507785"/>
      <w:bookmarkStart w:id="24" w:name="_Toc73024075"/>
      <w:bookmarkEnd w:id="19"/>
      <w:bookmarkEnd w:id="20"/>
      <w:r w:rsidRPr="00AC6175">
        <w:t>Мероприятия по охране окружающей среды</w:t>
      </w:r>
      <w:bookmarkEnd w:id="21"/>
      <w:bookmarkEnd w:id="22"/>
      <w:bookmarkEnd w:id="23"/>
      <w:bookmarkEnd w:id="24"/>
    </w:p>
    <w:p w:rsidR="003D0DF5" w:rsidRPr="00AC6175" w:rsidRDefault="003D0DF5" w:rsidP="003D0DF5">
      <w:pPr>
        <w:pStyle w:val="a3"/>
        <w:numPr>
          <w:ilvl w:val="0"/>
          <w:numId w:val="15"/>
        </w:numPr>
        <w:tabs>
          <w:tab w:val="left" w:pos="1134"/>
        </w:tabs>
        <w:spacing w:after="0" w:line="360" w:lineRule="auto"/>
        <w:ind w:left="0" w:firstLine="709"/>
        <w:jc w:val="both"/>
        <w:rPr>
          <w:rFonts w:ascii="Times New Roman" w:hAnsi="Times New Roman"/>
          <w:sz w:val="28"/>
          <w:szCs w:val="28"/>
        </w:rPr>
      </w:pPr>
      <w:r w:rsidRPr="00AC6175">
        <w:rPr>
          <w:rFonts w:ascii="Times New Roman" w:hAnsi="Times New Roman"/>
          <w:sz w:val="28"/>
          <w:szCs w:val="28"/>
        </w:rPr>
        <w:lastRenderedPageBreak/>
        <w:t>Соблюдение экологических требований при строительстве и реконструкции объектов инженерной инфраструктуры;</w:t>
      </w:r>
    </w:p>
    <w:p w:rsidR="003D0DF5" w:rsidRPr="00AC6175" w:rsidRDefault="003D0DF5" w:rsidP="003D0DF5">
      <w:pPr>
        <w:pStyle w:val="a3"/>
        <w:numPr>
          <w:ilvl w:val="0"/>
          <w:numId w:val="15"/>
        </w:numPr>
        <w:tabs>
          <w:tab w:val="left" w:pos="1134"/>
        </w:tabs>
        <w:spacing w:after="0" w:line="360" w:lineRule="auto"/>
        <w:ind w:left="0" w:firstLine="709"/>
        <w:jc w:val="both"/>
        <w:rPr>
          <w:rFonts w:ascii="Times New Roman" w:hAnsi="Times New Roman"/>
          <w:sz w:val="28"/>
          <w:szCs w:val="28"/>
        </w:rPr>
      </w:pPr>
      <w:r w:rsidRPr="00AC6175">
        <w:rPr>
          <w:rFonts w:ascii="Times New Roman" w:hAnsi="Times New Roman"/>
          <w:sz w:val="28"/>
          <w:szCs w:val="28"/>
        </w:rPr>
        <w:t xml:space="preserve">Снижение класса вредности предприятий, находящихся в пределах производственных зон и оказывающих влияние на существующую и проектируемую жилую застройку; </w:t>
      </w:r>
    </w:p>
    <w:p w:rsidR="003D0DF5" w:rsidRPr="00AC6175" w:rsidRDefault="003D0DF5" w:rsidP="003D0DF5">
      <w:pPr>
        <w:pStyle w:val="a3"/>
        <w:numPr>
          <w:ilvl w:val="0"/>
          <w:numId w:val="15"/>
        </w:numPr>
        <w:tabs>
          <w:tab w:val="left" w:pos="1134"/>
        </w:tabs>
        <w:spacing w:after="0" w:line="360" w:lineRule="auto"/>
        <w:ind w:left="0" w:firstLine="709"/>
        <w:jc w:val="both"/>
        <w:rPr>
          <w:rFonts w:ascii="Times New Roman" w:hAnsi="Times New Roman"/>
          <w:sz w:val="28"/>
          <w:szCs w:val="28"/>
        </w:rPr>
      </w:pPr>
      <w:r w:rsidRPr="00AC6175">
        <w:rPr>
          <w:rFonts w:ascii="Times New Roman" w:hAnsi="Times New Roman"/>
          <w:sz w:val="28"/>
          <w:szCs w:val="28"/>
        </w:rPr>
        <w:t>Строительство и реконструкция транспортной системы МО с целью сокращения вредных выбросов в атмосферу и улучшения шумового режима;</w:t>
      </w:r>
    </w:p>
    <w:p w:rsidR="003D0DF5" w:rsidRPr="00AC6175" w:rsidRDefault="003D0DF5" w:rsidP="003D0DF5">
      <w:pPr>
        <w:pStyle w:val="a3"/>
        <w:numPr>
          <w:ilvl w:val="0"/>
          <w:numId w:val="15"/>
        </w:numPr>
        <w:tabs>
          <w:tab w:val="left" w:pos="1134"/>
        </w:tabs>
        <w:spacing w:after="0" w:line="360" w:lineRule="auto"/>
        <w:ind w:left="0" w:firstLine="709"/>
        <w:jc w:val="both"/>
        <w:rPr>
          <w:rFonts w:ascii="Times New Roman" w:hAnsi="Times New Roman"/>
          <w:sz w:val="28"/>
          <w:szCs w:val="28"/>
        </w:rPr>
      </w:pPr>
      <w:r w:rsidRPr="00AC6175">
        <w:rPr>
          <w:rFonts w:ascii="Times New Roman" w:hAnsi="Times New Roman"/>
          <w:sz w:val="28"/>
          <w:szCs w:val="28"/>
        </w:rPr>
        <w:t xml:space="preserve">Сохранение зеленых насаждений; </w:t>
      </w:r>
    </w:p>
    <w:p w:rsidR="003D0DF5" w:rsidRPr="00AC6175" w:rsidRDefault="003D0DF5" w:rsidP="003D0DF5">
      <w:pPr>
        <w:pStyle w:val="a3"/>
        <w:numPr>
          <w:ilvl w:val="0"/>
          <w:numId w:val="15"/>
        </w:numPr>
        <w:tabs>
          <w:tab w:val="left" w:pos="1134"/>
        </w:tabs>
        <w:spacing w:after="0" w:line="360" w:lineRule="auto"/>
        <w:ind w:left="0" w:firstLine="709"/>
        <w:jc w:val="both"/>
        <w:rPr>
          <w:rFonts w:ascii="Times New Roman" w:hAnsi="Times New Roman"/>
          <w:sz w:val="28"/>
          <w:szCs w:val="28"/>
        </w:rPr>
      </w:pPr>
      <w:r w:rsidRPr="00AC6175">
        <w:rPr>
          <w:rFonts w:ascii="Times New Roman" w:hAnsi="Times New Roman"/>
          <w:sz w:val="28"/>
          <w:szCs w:val="28"/>
        </w:rPr>
        <w:t xml:space="preserve">Содействие нормативному озеленению санитарно-защитных зон предприятий и коммунальных объектов; </w:t>
      </w:r>
    </w:p>
    <w:p w:rsidR="003D0DF5" w:rsidRPr="00AC6175" w:rsidRDefault="003D0DF5" w:rsidP="003D0DF5">
      <w:pPr>
        <w:pStyle w:val="a3"/>
        <w:numPr>
          <w:ilvl w:val="0"/>
          <w:numId w:val="15"/>
        </w:numPr>
        <w:tabs>
          <w:tab w:val="left" w:pos="1134"/>
        </w:tabs>
        <w:spacing w:after="0" w:line="360" w:lineRule="auto"/>
        <w:ind w:left="0" w:firstLine="709"/>
        <w:jc w:val="both"/>
        <w:rPr>
          <w:rFonts w:ascii="Times New Roman" w:hAnsi="Times New Roman"/>
          <w:sz w:val="28"/>
          <w:szCs w:val="28"/>
        </w:rPr>
      </w:pPr>
      <w:r w:rsidRPr="00AC6175">
        <w:rPr>
          <w:rFonts w:ascii="Times New Roman" w:hAnsi="Times New Roman"/>
          <w:sz w:val="28"/>
          <w:szCs w:val="28"/>
        </w:rPr>
        <w:t xml:space="preserve">Рекультивация земель, занятых стихийными свалками на территории муниципального образования; </w:t>
      </w:r>
    </w:p>
    <w:p w:rsidR="003D0DF5" w:rsidRPr="00AC6175" w:rsidRDefault="003D0DF5" w:rsidP="003D0DF5">
      <w:pPr>
        <w:pStyle w:val="a3"/>
        <w:numPr>
          <w:ilvl w:val="0"/>
          <w:numId w:val="15"/>
        </w:numPr>
        <w:tabs>
          <w:tab w:val="left" w:pos="1134"/>
        </w:tabs>
        <w:spacing w:after="0" w:line="360" w:lineRule="auto"/>
        <w:ind w:left="0" w:firstLine="709"/>
        <w:jc w:val="both"/>
        <w:rPr>
          <w:rFonts w:ascii="Times New Roman" w:hAnsi="Times New Roman"/>
          <w:sz w:val="28"/>
          <w:szCs w:val="28"/>
        </w:rPr>
      </w:pPr>
      <w:r w:rsidRPr="00AC6175">
        <w:rPr>
          <w:rFonts w:ascii="Times New Roman" w:hAnsi="Times New Roman"/>
          <w:sz w:val="28"/>
          <w:szCs w:val="28"/>
        </w:rPr>
        <w:t>Устройство площадок временного складирования ТКО в соответствии с нормами СаНПиН на территориях МО.</w:t>
      </w:r>
    </w:p>
    <w:p w:rsidR="003D0DF5" w:rsidRPr="00304A72" w:rsidRDefault="003D0DF5" w:rsidP="003D0DF5">
      <w:pPr>
        <w:tabs>
          <w:tab w:val="left" w:pos="1134"/>
        </w:tabs>
        <w:spacing w:after="0" w:line="360" w:lineRule="auto"/>
        <w:ind w:firstLine="709"/>
        <w:jc w:val="both"/>
        <w:rPr>
          <w:rFonts w:ascii="Times New Roman" w:hAnsi="Times New Roman" w:cs="Times New Roman"/>
          <w:sz w:val="28"/>
          <w:szCs w:val="28"/>
        </w:rPr>
      </w:pPr>
    </w:p>
    <w:p w:rsidR="003D0DF5" w:rsidRPr="00C5095B" w:rsidRDefault="003D0DF5" w:rsidP="003D0DF5">
      <w:pPr>
        <w:pStyle w:val="ab"/>
        <w:numPr>
          <w:ilvl w:val="1"/>
          <w:numId w:val="6"/>
        </w:numPr>
        <w:tabs>
          <w:tab w:val="left" w:pos="1134"/>
        </w:tabs>
        <w:spacing w:after="0"/>
        <w:ind w:left="0" w:firstLine="709"/>
        <w:outlineLvl w:val="1"/>
      </w:pPr>
      <w:bookmarkStart w:id="25" w:name="_Toc73024076"/>
      <w:r w:rsidRPr="00304A72">
        <w:t>Мероприятия по оптимизации и развития экономики</w:t>
      </w:r>
      <w:bookmarkEnd w:id="25"/>
    </w:p>
    <w:p w:rsidR="003D0DF5" w:rsidRPr="00304A72" w:rsidRDefault="003D0DF5" w:rsidP="003D0DF5">
      <w:pPr>
        <w:pStyle w:val="ae"/>
        <w:numPr>
          <w:ilvl w:val="2"/>
          <w:numId w:val="6"/>
        </w:numPr>
        <w:tabs>
          <w:tab w:val="left" w:pos="1134"/>
          <w:tab w:val="left" w:pos="1560"/>
        </w:tabs>
        <w:ind w:left="0" w:firstLine="709"/>
        <w:outlineLvl w:val="2"/>
        <w:rPr>
          <w:color w:val="auto"/>
        </w:rPr>
      </w:pPr>
      <w:bookmarkStart w:id="26" w:name="_Toc73024077"/>
      <w:r w:rsidRPr="00304A72">
        <w:rPr>
          <w:color w:val="auto"/>
        </w:rPr>
        <w:t>Сельское хозяйство</w:t>
      </w:r>
      <w:bookmarkEnd w:id="26"/>
    </w:p>
    <w:p w:rsidR="003D0DF5" w:rsidRPr="00304A72" w:rsidRDefault="003D0DF5" w:rsidP="003D0DF5">
      <w:pPr>
        <w:pStyle w:val="a7"/>
        <w:tabs>
          <w:tab w:val="left" w:pos="1134"/>
        </w:tabs>
        <w:spacing w:after="0" w:line="360" w:lineRule="auto"/>
        <w:ind w:firstLine="709"/>
        <w:jc w:val="both"/>
        <w:rPr>
          <w:b/>
          <w:sz w:val="28"/>
          <w:szCs w:val="28"/>
        </w:rPr>
      </w:pPr>
      <w:r>
        <w:rPr>
          <w:b/>
          <w:sz w:val="28"/>
          <w:szCs w:val="28"/>
        </w:rPr>
        <w:t>Развитие и мероприятия</w:t>
      </w:r>
      <w:r w:rsidRPr="00304A72">
        <w:rPr>
          <w:b/>
          <w:sz w:val="28"/>
          <w:szCs w:val="28"/>
        </w:rPr>
        <w:t>:</w:t>
      </w:r>
    </w:p>
    <w:p w:rsidR="003D0DF5" w:rsidRPr="00304A72" w:rsidRDefault="003D0DF5" w:rsidP="003D0DF5">
      <w:pPr>
        <w:pStyle w:val="a7"/>
        <w:numPr>
          <w:ilvl w:val="1"/>
          <w:numId w:val="4"/>
        </w:numPr>
        <w:tabs>
          <w:tab w:val="clear" w:pos="1647"/>
          <w:tab w:val="num" w:pos="540"/>
          <w:tab w:val="left" w:pos="1134"/>
          <w:tab w:val="num" w:pos="2697"/>
          <w:tab w:val="left" w:pos="5103"/>
        </w:tabs>
        <w:spacing w:after="0" w:line="360" w:lineRule="auto"/>
        <w:ind w:left="0" w:firstLine="709"/>
        <w:jc w:val="both"/>
        <w:rPr>
          <w:sz w:val="28"/>
          <w:szCs w:val="28"/>
        </w:rPr>
      </w:pPr>
      <w:r w:rsidRPr="00304A72">
        <w:rPr>
          <w:sz w:val="28"/>
          <w:szCs w:val="28"/>
        </w:rPr>
        <w:t>Мероприятия по восстановлению и повышению плодородия почв;</w:t>
      </w:r>
    </w:p>
    <w:p w:rsidR="003D0DF5" w:rsidRPr="00C5095B" w:rsidRDefault="003D0DF5" w:rsidP="003D0DF5">
      <w:pPr>
        <w:pStyle w:val="a7"/>
        <w:numPr>
          <w:ilvl w:val="1"/>
          <w:numId w:val="4"/>
        </w:numPr>
        <w:tabs>
          <w:tab w:val="clear" w:pos="1647"/>
          <w:tab w:val="num" w:pos="540"/>
          <w:tab w:val="left" w:pos="1134"/>
          <w:tab w:val="num" w:pos="2697"/>
          <w:tab w:val="left" w:pos="5103"/>
        </w:tabs>
        <w:spacing w:after="0" w:line="360" w:lineRule="auto"/>
        <w:ind w:left="0" w:firstLine="709"/>
        <w:jc w:val="both"/>
        <w:rPr>
          <w:sz w:val="28"/>
          <w:szCs w:val="28"/>
        </w:rPr>
      </w:pPr>
      <w:r w:rsidRPr="00304A72">
        <w:rPr>
          <w:sz w:val="28"/>
          <w:szCs w:val="28"/>
        </w:rPr>
        <w:t>Развёртывание селекционного дела;</w:t>
      </w:r>
    </w:p>
    <w:p w:rsidR="003D0DF5" w:rsidRPr="0066463B" w:rsidRDefault="003D0DF5" w:rsidP="003D0DF5">
      <w:pPr>
        <w:pStyle w:val="a7"/>
        <w:numPr>
          <w:ilvl w:val="1"/>
          <w:numId w:val="4"/>
        </w:numPr>
        <w:tabs>
          <w:tab w:val="clear" w:pos="1647"/>
          <w:tab w:val="num" w:pos="540"/>
          <w:tab w:val="left" w:pos="1134"/>
          <w:tab w:val="num" w:pos="2697"/>
          <w:tab w:val="left" w:pos="5103"/>
        </w:tabs>
        <w:spacing w:after="0" w:line="360" w:lineRule="auto"/>
        <w:ind w:left="0" w:firstLine="709"/>
        <w:jc w:val="both"/>
        <w:rPr>
          <w:sz w:val="28"/>
          <w:szCs w:val="28"/>
        </w:rPr>
      </w:pPr>
      <w:r w:rsidRPr="0066463B">
        <w:rPr>
          <w:sz w:val="28"/>
          <w:szCs w:val="28"/>
        </w:rPr>
        <w:t xml:space="preserve">Совершенствованию структуры посевных площадей. </w:t>
      </w:r>
      <w:r w:rsidRPr="0066463B">
        <w:rPr>
          <w:sz w:val="28"/>
          <w:szCs w:val="28"/>
        </w:rPr>
        <w:br w:type="page"/>
      </w:r>
    </w:p>
    <w:p w:rsidR="003D0DF5" w:rsidRPr="00600F34" w:rsidRDefault="003D0DF5" w:rsidP="00AC6175">
      <w:pPr>
        <w:pStyle w:val="a9"/>
        <w:numPr>
          <w:ilvl w:val="0"/>
          <w:numId w:val="6"/>
        </w:numPr>
        <w:tabs>
          <w:tab w:val="left" w:pos="1134"/>
        </w:tabs>
        <w:jc w:val="left"/>
        <w:outlineLvl w:val="0"/>
        <w:rPr>
          <w:rFonts w:ascii="Times New Roman" w:hAnsi="Times New Roman" w:cs="Times New Roman"/>
        </w:rPr>
      </w:pPr>
      <w:bookmarkStart w:id="27" w:name="_Toc19626293"/>
      <w:bookmarkStart w:id="28" w:name="_Toc20212124"/>
      <w:bookmarkStart w:id="29" w:name="_Toc73024078"/>
      <w:r w:rsidRPr="00600F34">
        <w:rPr>
          <w:rFonts w:ascii="Times New Roman" w:hAnsi="Times New Roman" w:cs="Times New Roman"/>
        </w:rPr>
        <w:lastRenderedPageBreak/>
        <w:t>ГРАНИЦЫ НАСЕЛЕННЫХ ПУНКТОВ</w:t>
      </w:r>
      <w:bookmarkEnd w:id="27"/>
      <w:bookmarkEnd w:id="28"/>
      <w:bookmarkEnd w:id="29"/>
    </w:p>
    <w:p w:rsidR="003D0DF5" w:rsidRPr="00FB440B" w:rsidRDefault="003D0DF5" w:rsidP="00FB440B">
      <w:pPr>
        <w:widowControl w:val="0"/>
        <w:tabs>
          <w:tab w:val="left" w:pos="1134"/>
        </w:tabs>
        <w:spacing w:after="0" w:line="360" w:lineRule="auto"/>
        <w:ind w:firstLine="709"/>
        <w:contextualSpacing/>
        <w:jc w:val="both"/>
        <w:rPr>
          <w:rFonts w:ascii="Times New Roman" w:hAnsi="Times New Roman" w:cs="Times New Roman"/>
          <w:sz w:val="28"/>
          <w:szCs w:val="28"/>
        </w:rPr>
      </w:pPr>
      <w:r w:rsidRPr="00600F34">
        <w:rPr>
          <w:rFonts w:ascii="Times New Roman" w:eastAsia="Times New Roman" w:hAnsi="Times New Roman" w:cs="Times New Roman"/>
          <w:sz w:val="28"/>
          <w:szCs w:val="28"/>
        </w:rPr>
        <w:t>В целях реализации положений настоящего генерального плана требуетс</w:t>
      </w:r>
      <w:r>
        <w:rPr>
          <w:rFonts w:ascii="Times New Roman" w:eastAsia="Times New Roman" w:hAnsi="Times New Roman" w:cs="Times New Roman"/>
          <w:sz w:val="28"/>
          <w:szCs w:val="28"/>
        </w:rPr>
        <w:t>я установление границ населенн</w:t>
      </w:r>
      <w:r w:rsidR="000A7100">
        <w:rPr>
          <w:rFonts w:ascii="Times New Roman" w:eastAsia="Times New Roman" w:hAnsi="Times New Roman" w:cs="Times New Roman"/>
          <w:sz w:val="28"/>
          <w:szCs w:val="28"/>
        </w:rPr>
        <w:t>ых</w:t>
      </w:r>
      <w:r>
        <w:rPr>
          <w:rFonts w:ascii="Times New Roman" w:eastAsia="Times New Roman" w:hAnsi="Times New Roman" w:cs="Times New Roman"/>
          <w:sz w:val="28"/>
          <w:szCs w:val="28"/>
        </w:rPr>
        <w:t xml:space="preserve"> пункт</w:t>
      </w:r>
      <w:r w:rsidR="000A7100">
        <w:rPr>
          <w:rFonts w:ascii="Times New Roman" w:eastAsia="Times New Roman" w:hAnsi="Times New Roman" w:cs="Times New Roman"/>
          <w:sz w:val="28"/>
          <w:szCs w:val="28"/>
        </w:rPr>
        <w:t>ов</w:t>
      </w:r>
      <w:r>
        <w:rPr>
          <w:rFonts w:ascii="Times New Roman" w:eastAsia="Times New Roman" w:hAnsi="Times New Roman" w:cs="Times New Roman"/>
          <w:sz w:val="28"/>
          <w:szCs w:val="28"/>
        </w:rPr>
        <w:t xml:space="preserve">, а именно </w:t>
      </w:r>
      <w:r w:rsidR="004E6CB5" w:rsidRPr="004E6CB5">
        <w:rPr>
          <w:rFonts w:ascii="Times New Roman" w:hAnsi="Times New Roman" w:cs="Times New Roman"/>
          <w:sz w:val="28"/>
          <w:szCs w:val="28"/>
        </w:rPr>
        <w:t xml:space="preserve">ж/д. ст. </w:t>
      </w:r>
      <w:r w:rsidR="004E6CB5" w:rsidRPr="004E6CB5">
        <w:rPr>
          <w:rFonts w:ascii="Times New Roman" w:eastAsia="Times New Roman" w:hAnsi="Times New Roman" w:cs="Times New Roman"/>
          <w:sz w:val="28"/>
          <w:szCs w:val="28"/>
        </w:rPr>
        <w:t xml:space="preserve">Чемизовка, </w:t>
      </w:r>
      <w:r w:rsidR="004E6CB5" w:rsidRPr="004E6CB5">
        <w:rPr>
          <w:rFonts w:ascii="Times New Roman" w:hAnsi="Times New Roman" w:cs="Times New Roman"/>
          <w:sz w:val="28"/>
          <w:szCs w:val="28"/>
        </w:rPr>
        <w:t>п. Сазоново, ж/д. рзд. Красавка</w:t>
      </w:r>
      <w:r w:rsidR="00FB440B">
        <w:rPr>
          <w:rFonts w:ascii="Times New Roman" w:hAnsi="Times New Roman" w:cs="Times New Roman"/>
          <w:sz w:val="28"/>
          <w:szCs w:val="28"/>
        </w:rPr>
        <w:t>, д. Александровка, д. Алексеевка, с. Барановка, д. Павловка, с. Петрово, с. Средний Колышлей, д. Старая Ивановка, д. Старая Мотовиловка</w:t>
      </w:r>
      <w:r w:rsidRPr="004E6CB5">
        <w:rPr>
          <w:rFonts w:ascii="Times New Roman" w:eastAsia="Times New Roman" w:hAnsi="Times New Roman" w:cs="Times New Roman"/>
          <w:sz w:val="28"/>
          <w:szCs w:val="28"/>
        </w:rPr>
        <w:t>.</w:t>
      </w:r>
    </w:p>
    <w:p w:rsidR="003D0DF5" w:rsidRPr="00600F34" w:rsidRDefault="003D0DF5" w:rsidP="003D0DF5">
      <w:pPr>
        <w:widowControl w:val="0"/>
        <w:tabs>
          <w:tab w:val="left" w:pos="1134"/>
        </w:tabs>
        <w:spacing w:after="0" w:line="360" w:lineRule="auto"/>
        <w:ind w:firstLine="709"/>
        <w:contextualSpacing/>
        <w:jc w:val="both"/>
        <w:rPr>
          <w:rFonts w:ascii="Times New Roman" w:eastAsia="Times New Roman" w:hAnsi="Times New Roman" w:cs="Times New Roman"/>
          <w:sz w:val="28"/>
          <w:szCs w:val="28"/>
        </w:rPr>
      </w:pPr>
      <w:r w:rsidRPr="00600F34">
        <w:rPr>
          <w:rFonts w:ascii="Times New Roman" w:eastAsia="Times New Roman" w:hAnsi="Times New Roman" w:cs="Times New Roman"/>
          <w:sz w:val="28"/>
          <w:szCs w:val="28"/>
        </w:rPr>
        <w:t>Устанавливаемые</w:t>
      </w:r>
      <w:r>
        <w:rPr>
          <w:rFonts w:ascii="Times New Roman" w:eastAsia="Times New Roman" w:hAnsi="Times New Roman" w:cs="Times New Roman"/>
          <w:sz w:val="28"/>
          <w:szCs w:val="28"/>
        </w:rPr>
        <w:t xml:space="preserve"> (планируемые)</w:t>
      </w:r>
      <w:r w:rsidRPr="00600F34">
        <w:rPr>
          <w:rFonts w:ascii="Times New Roman" w:eastAsia="Times New Roman" w:hAnsi="Times New Roman" w:cs="Times New Roman"/>
          <w:sz w:val="28"/>
          <w:szCs w:val="28"/>
        </w:rPr>
        <w:t xml:space="preserve"> границы населенного пункта отображены на Карте </w:t>
      </w:r>
      <w:r>
        <w:rPr>
          <w:rFonts w:ascii="Times New Roman" w:eastAsia="Times New Roman" w:hAnsi="Times New Roman" w:cs="Times New Roman"/>
          <w:sz w:val="28"/>
          <w:szCs w:val="28"/>
        </w:rPr>
        <w:t>границ населенных пунктов</w:t>
      </w:r>
      <w:r w:rsidRPr="00600F34">
        <w:rPr>
          <w:rFonts w:ascii="Times New Roman" w:eastAsia="Times New Roman" w:hAnsi="Times New Roman" w:cs="Times New Roman"/>
          <w:sz w:val="28"/>
          <w:szCs w:val="28"/>
        </w:rPr>
        <w:t xml:space="preserve"> в составе графических материалов</w:t>
      </w:r>
      <w:r>
        <w:rPr>
          <w:rFonts w:ascii="Times New Roman" w:eastAsia="Times New Roman" w:hAnsi="Times New Roman" w:cs="Times New Roman"/>
          <w:sz w:val="28"/>
          <w:szCs w:val="28"/>
        </w:rPr>
        <w:t xml:space="preserve"> настоящего генерального плана</w:t>
      </w:r>
      <w:r w:rsidRPr="00600F34">
        <w:rPr>
          <w:rFonts w:ascii="Times New Roman" w:eastAsia="Times New Roman" w:hAnsi="Times New Roman" w:cs="Times New Roman"/>
          <w:sz w:val="28"/>
          <w:szCs w:val="28"/>
        </w:rPr>
        <w:t>.</w:t>
      </w:r>
    </w:p>
    <w:p w:rsidR="003D0DF5" w:rsidRPr="005639A8" w:rsidRDefault="003D0DF5" w:rsidP="003D0DF5">
      <w:pPr>
        <w:tabs>
          <w:tab w:val="left" w:pos="1795"/>
        </w:tabs>
        <w:spacing w:line="360" w:lineRule="auto"/>
        <w:ind w:firstLine="709"/>
        <w:rPr>
          <w:sz w:val="28"/>
          <w:szCs w:val="28"/>
        </w:rPr>
      </w:pPr>
    </w:p>
    <w:p w:rsidR="003D0DF5" w:rsidRPr="00600F34" w:rsidRDefault="003D0DF5" w:rsidP="00AC6175">
      <w:pPr>
        <w:pStyle w:val="a9"/>
        <w:numPr>
          <w:ilvl w:val="0"/>
          <w:numId w:val="6"/>
        </w:numPr>
        <w:tabs>
          <w:tab w:val="left" w:pos="1134"/>
        </w:tabs>
        <w:jc w:val="left"/>
        <w:outlineLvl w:val="0"/>
        <w:rPr>
          <w:rFonts w:ascii="Times New Roman" w:hAnsi="Times New Roman" w:cs="Times New Roman"/>
        </w:rPr>
      </w:pPr>
      <w:r w:rsidRPr="005639A8">
        <w:br w:type="page"/>
      </w:r>
      <w:bookmarkStart w:id="30" w:name="_Toc20212125"/>
      <w:bookmarkStart w:id="31" w:name="_Toc73024079"/>
      <w:r w:rsidRPr="00600F34">
        <w:rPr>
          <w:rFonts w:ascii="Times New Roman" w:hAnsi="Times New Roman" w:cs="Times New Roman"/>
        </w:rPr>
        <w:lastRenderedPageBreak/>
        <w:t>ПРИЛОЖЕНИЕ</w:t>
      </w:r>
      <w:bookmarkEnd w:id="30"/>
      <w:bookmarkEnd w:id="31"/>
    </w:p>
    <w:p w:rsidR="003D0DF5" w:rsidRDefault="003D0DF5" w:rsidP="003D0DF5">
      <w:pPr>
        <w:pStyle w:val="ab"/>
        <w:numPr>
          <w:ilvl w:val="1"/>
          <w:numId w:val="6"/>
        </w:numPr>
        <w:tabs>
          <w:tab w:val="left" w:pos="1134"/>
          <w:tab w:val="left" w:pos="1418"/>
        </w:tabs>
        <w:ind w:left="0" w:firstLine="709"/>
        <w:outlineLvl w:val="1"/>
      </w:pPr>
      <w:bookmarkStart w:id="32" w:name="_Toc20212126"/>
      <w:bookmarkStart w:id="33" w:name="_Toc73024080"/>
      <w:r>
        <w:t>Общие положения</w:t>
      </w:r>
      <w:bookmarkEnd w:id="32"/>
      <w:bookmarkEnd w:id="33"/>
    </w:p>
    <w:p w:rsidR="003D0DF5" w:rsidRPr="00600F34" w:rsidRDefault="003D0DF5" w:rsidP="003D0DF5">
      <w:pPr>
        <w:widowControl w:val="0"/>
        <w:tabs>
          <w:tab w:val="left" w:pos="1134"/>
        </w:tabs>
        <w:spacing w:after="0" w:line="360" w:lineRule="auto"/>
        <w:ind w:firstLine="709"/>
        <w:contextualSpacing/>
        <w:jc w:val="both"/>
        <w:rPr>
          <w:rFonts w:ascii="Times New Roman" w:eastAsia="Times New Roman" w:hAnsi="Times New Roman" w:cs="Times New Roman"/>
          <w:sz w:val="28"/>
          <w:szCs w:val="28"/>
        </w:rPr>
      </w:pPr>
      <w:r w:rsidRPr="00600F34">
        <w:rPr>
          <w:rFonts w:ascii="Times New Roman" w:eastAsia="Times New Roman" w:hAnsi="Times New Roman" w:cs="Times New Roman"/>
          <w:sz w:val="28"/>
          <w:szCs w:val="28"/>
        </w:rPr>
        <w:t xml:space="preserve">Настоящее приложение разработано в соответствии с требованиями п. 5.1 ст.23 Градостроительного кодекса Российской Федерации и является обязательной частью генерального плана </w:t>
      </w:r>
      <w:r w:rsidR="000A7100">
        <w:rPr>
          <w:rFonts w:ascii="Times New Roman" w:eastAsia="Times New Roman" w:hAnsi="Times New Roman" w:cs="Times New Roman"/>
          <w:sz w:val="28"/>
          <w:szCs w:val="28"/>
        </w:rPr>
        <w:t>Барановского</w:t>
      </w:r>
      <w:r>
        <w:rPr>
          <w:rFonts w:ascii="Times New Roman" w:eastAsia="Times New Roman" w:hAnsi="Times New Roman" w:cs="Times New Roman"/>
          <w:sz w:val="28"/>
          <w:szCs w:val="28"/>
        </w:rPr>
        <w:t xml:space="preserve"> </w:t>
      </w:r>
      <w:r w:rsidRPr="00600F34">
        <w:rPr>
          <w:rFonts w:ascii="Times New Roman" w:eastAsia="Times New Roman" w:hAnsi="Times New Roman" w:cs="Times New Roman"/>
          <w:sz w:val="28"/>
          <w:szCs w:val="28"/>
        </w:rPr>
        <w:t>муниципального образования Саратовской области.</w:t>
      </w:r>
    </w:p>
    <w:p w:rsidR="003D0DF5" w:rsidRPr="00600F34" w:rsidRDefault="003D0DF5" w:rsidP="003D0DF5">
      <w:pPr>
        <w:widowControl w:val="0"/>
        <w:tabs>
          <w:tab w:val="left" w:pos="1134"/>
        </w:tabs>
        <w:spacing w:after="0" w:line="360" w:lineRule="auto"/>
        <w:ind w:firstLine="709"/>
        <w:contextualSpacing/>
        <w:jc w:val="both"/>
        <w:rPr>
          <w:rFonts w:ascii="Times New Roman" w:eastAsia="Times New Roman" w:hAnsi="Times New Roman" w:cs="Times New Roman"/>
          <w:sz w:val="28"/>
          <w:szCs w:val="28"/>
        </w:rPr>
      </w:pPr>
      <w:r w:rsidRPr="00600F34">
        <w:rPr>
          <w:rFonts w:ascii="Times New Roman" w:eastAsia="Times New Roman" w:hAnsi="Times New Roman" w:cs="Times New Roman"/>
          <w:sz w:val="28"/>
          <w:szCs w:val="28"/>
        </w:rPr>
        <w:t>Графическое и текстовое описание местоположения границ населенного пункта подготовлены в соответствии с Приказом Министерства экономического развития РФ от 23 ноября 2018 г. № 650 "Об установлении формы графического описания местоположения границ населенных пунктов, территориальных зон, особо охраняемых природных территорий, зон с особыми условиями использования территории, формы текстового описания местоположения границ населенных пунктов, территориальных зон, требований к точности определения координат характерных точек границ населенных пунктов, территориальных зон, особо охраняемых природных территорий, зон с особыми условиями использования территории, формату электронного документа, содержащего сведения о границах населенных пунктов, территориальных зон, особо охраняемых природных территорий, зон с особыми условиями использования территории.</w:t>
      </w:r>
    </w:p>
    <w:p w:rsidR="003D0DF5" w:rsidRPr="00B42672" w:rsidRDefault="003D0DF5" w:rsidP="003D0DF5">
      <w:pPr>
        <w:widowControl w:val="0"/>
        <w:spacing w:line="360" w:lineRule="auto"/>
        <w:ind w:firstLine="709"/>
        <w:jc w:val="both"/>
        <w:rPr>
          <w:sz w:val="28"/>
        </w:rPr>
      </w:pPr>
    </w:p>
    <w:p w:rsidR="003D0DF5" w:rsidRDefault="003D0DF5" w:rsidP="003D0DF5">
      <w:pPr>
        <w:pStyle w:val="a9"/>
        <w:tabs>
          <w:tab w:val="left" w:pos="1134"/>
        </w:tabs>
        <w:outlineLvl w:val="0"/>
        <w:rPr>
          <w:rFonts w:ascii="Times New Roman" w:hAnsi="Times New Roman" w:cs="Times New Roman"/>
        </w:rPr>
      </w:pPr>
      <w:r w:rsidRPr="00B42672">
        <w:br w:type="page"/>
      </w:r>
      <w:bookmarkStart w:id="34" w:name="_Toc20212127"/>
      <w:bookmarkStart w:id="35" w:name="_Toc73024081"/>
      <w:r w:rsidRPr="00600F34">
        <w:rPr>
          <w:rFonts w:ascii="Times New Roman" w:hAnsi="Times New Roman" w:cs="Times New Roman"/>
        </w:rPr>
        <w:lastRenderedPageBreak/>
        <w:t xml:space="preserve">ОПИСАНИЕ МЕСТОПОЛОЖЕНИЯ ГРАНИЦ </w:t>
      </w:r>
      <w:r w:rsidR="00917289">
        <w:rPr>
          <w:rFonts w:ascii="Times New Roman" w:hAnsi="Times New Roman" w:cs="Times New Roman"/>
        </w:rPr>
        <w:t>ПОСЕЛКА</w:t>
      </w:r>
      <w:r>
        <w:rPr>
          <w:rFonts w:ascii="Times New Roman" w:hAnsi="Times New Roman" w:cs="Times New Roman"/>
        </w:rPr>
        <w:t xml:space="preserve"> </w:t>
      </w:r>
      <w:r w:rsidR="00917289">
        <w:rPr>
          <w:rFonts w:ascii="Times New Roman" w:hAnsi="Times New Roman" w:cs="Times New Roman"/>
        </w:rPr>
        <w:t>САЗОНОВО</w:t>
      </w:r>
      <w:r>
        <w:rPr>
          <w:rFonts w:ascii="Times New Roman" w:hAnsi="Times New Roman" w:cs="Times New Roman"/>
        </w:rPr>
        <w:t xml:space="preserve"> </w:t>
      </w:r>
      <w:r w:rsidR="004A6704">
        <w:rPr>
          <w:rFonts w:ascii="Times New Roman" w:hAnsi="Times New Roman" w:cs="Times New Roman"/>
        </w:rPr>
        <w:t>БАРАНОВСКОГО</w:t>
      </w:r>
      <w:r>
        <w:rPr>
          <w:rFonts w:ascii="Times New Roman" w:hAnsi="Times New Roman" w:cs="Times New Roman"/>
        </w:rPr>
        <w:t xml:space="preserve"> </w:t>
      </w:r>
      <w:r w:rsidRPr="00600F34">
        <w:rPr>
          <w:rFonts w:ascii="Times New Roman" w:hAnsi="Times New Roman" w:cs="Times New Roman"/>
        </w:rPr>
        <w:t>МУНИЦИПАЛЬНОГО ОБРАЗОВАНИЯ</w:t>
      </w:r>
      <w:bookmarkEnd w:id="34"/>
      <w:bookmarkEnd w:id="35"/>
    </w:p>
    <w:p w:rsidR="003D0DF5" w:rsidRPr="001A5A5A" w:rsidRDefault="003D0DF5" w:rsidP="003D0DF5">
      <w:pPr>
        <w:spacing w:line="240" w:lineRule="auto"/>
        <w:rPr>
          <w:rFonts w:ascii="Times New Roman" w:hAnsi="Times New Roman" w:cs="Times New Roman"/>
          <w:iCs/>
          <w:sz w:val="28"/>
          <w:szCs w:val="28"/>
        </w:rPr>
      </w:pPr>
    </w:p>
    <w:p w:rsidR="003D0DF5" w:rsidRPr="001A5A5A" w:rsidRDefault="003D0DF5" w:rsidP="003D0DF5">
      <w:pPr>
        <w:spacing w:line="240" w:lineRule="auto"/>
        <w:rPr>
          <w:rFonts w:ascii="Times New Roman" w:hAnsi="Times New Roman" w:cs="Times New Roman"/>
          <w:iCs/>
          <w:sz w:val="28"/>
          <w:szCs w:val="28"/>
        </w:rPr>
      </w:pPr>
    </w:p>
    <w:p w:rsidR="003D0DF5" w:rsidRPr="001A5A5A" w:rsidRDefault="003D0DF5" w:rsidP="003D0DF5">
      <w:pPr>
        <w:spacing w:line="240" w:lineRule="auto"/>
        <w:rPr>
          <w:rFonts w:ascii="Times New Roman" w:hAnsi="Times New Roman" w:cs="Times New Roman"/>
          <w:iCs/>
          <w:sz w:val="28"/>
          <w:szCs w:val="28"/>
        </w:rPr>
      </w:pPr>
    </w:p>
    <w:p w:rsidR="003D0DF5" w:rsidRPr="001A5A5A" w:rsidRDefault="003D0DF5" w:rsidP="003D0DF5">
      <w:pPr>
        <w:spacing w:line="240" w:lineRule="auto"/>
        <w:rPr>
          <w:rFonts w:ascii="Times New Roman" w:hAnsi="Times New Roman" w:cs="Times New Roman"/>
          <w:iCs/>
          <w:sz w:val="28"/>
          <w:szCs w:val="28"/>
        </w:rPr>
      </w:pPr>
    </w:p>
    <w:p w:rsidR="003D0DF5" w:rsidRPr="001A5A5A" w:rsidRDefault="003D0DF5" w:rsidP="003D0DF5">
      <w:pPr>
        <w:spacing w:line="240" w:lineRule="auto"/>
        <w:rPr>
          <w:rFonts w:ascii="Times New Roman" w:hAnsi="Times New Roman" w:cs="Times New Roman"/>
          <w:iCs/>
          <w:sz w:val="28"/>
          <w:szCs w:val="28"/>
        </w:rPr>
      </w:pPr>
    </w:p>
    <w:p w:rsidR="003D0DF5" w:rsidRPr="001A5A5A" w:rsidRDefault="003D0DF5" w:rsidP="003D0DF5">
      <w:pPr>
        <w:spacing w:line="240" w:lineRule="auto"/>
        <w:rPr>
          <w:rFonts w:ascii="Times New Roman" w:hAnsi="Times New Roman" w:cs="Times New Roman"/>
          <w:iCs/>
          <w:sz w:val="28"/>
          <w:szCs w:val="28"/>
        </w:rPr>
      </w:pPr>
    </w:p>
    <w:p w:rsidR="003D0DF5" w:rsidRPr="001A5A5A" w:rsidRDefault="003D0DF5" w:rsidP="003D0DF5">
      <w:pPr>
        <w:spacing w:line="240" w:lineRule="auto"/>
        <w:rPr>
          <w:rFonts w:ascii="Times New Roman" w:hAnsi="Times New Roman" w:cs="Times New Roman"/>
          <w:iCs/>
          <w:sz w:val="28"/>
          <w:szCs w:val="28"/>
        </w:rPr>
      </w:pPr>
    </w:p>
    <w:p w:rsidR="003D0DF5" w:rsidRPr="001A5A5A" w:rsidRDefault="003D0DF5" w:rsidP="003D0DF5">
      <w:pPr>
        <w:spacing w:line="240" w:lineRule="auto"/>
        <w:rPr>
          <w:rFonts w:ascii="Times New Roman" w:hAnsi="Times New Roman" w:cs="Times New Roman"/>
          <w:iCs/>
          <w:sz w:val="28"/>
          <w:szCs w:val="28"/>
        </w:rPr>
      </w:pPr>
    </w:p>
    <w:p w:rsidR="003D0DF5" w:rsidRPr="007A37E2" w:rsidRDefault="003D0DF5" w:rsidP="003D0DF5">
      <w:pPr>
        <w:rPr>
          <w:sz w:val="2"/>
        </w:rPr>
      </w:pPr>
      <w:r>
        <w:rPr>
          <w:rFonts w:ascii="Times New Roman" w:hAnsi="Times New Roman" w:cs="Times New Roman"/>
          <w:iCs/>
          <w:sz w:val="28"/>
          <w:szCs w:val="28"/>
        </w:rPr>
        <w:br w:type="page"/>
      </w:r>
    </w:p>
    <w:p w:rsidR="00917289" w:rsidRDefault="00917289" w:rsidP="00917289">
      <w:pPr>
        <w:rPr>
          <w:sz w:val="2"/>
        </w:rPr>
      </w:pPr>
    </w:p>
    <w:tbl>
      <w:tblPr>
        <w:tblpPr w:leftFromText="180" w:rightFromText="180" w:bottomFromText="160" w:vertAnchor="page" w:horzAnchor="margin" w:tblpY="1186"/>
        <w:tblW w:w="10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3"/>
        <w:gridCol w:w="4677"/>
        <w:gridCol w:w="4820"/>
      </w:tblGrid>
      <w:tr w:rsidR="00917289" w:rsidTr="00917289">
        <w:tc>
          <w:tcPr>
            <w:tcW w:w="10349" w:type="dxa"/>
            <w:gridSpan w:val="3"/>
            <w:tcBorders>
              <w:top w:val="nil"/>
              <w:left w:val="nil"/>
              <w:bottom w:val="nil"/>
              <w:right w:val="nil"/>
            </w:tcBorders>
            <w:vAlign w:val="center"/>
            <w:hideMark/>
          </w:tcPr>
          <w:p w:rsidR="00917289" w:rsidRDefault="00917289">
            <w:pPr>
              <w:pStyle w:val="af5"/>
              <w:spacing w:line="256" w:lineRule="auto"/>
              <w:jc w:val="center"/>
              <w:rPr>
                <w:caps/>
                <w:sz w:val="24"/>
                <w:szCs w:val="24"/>
              </w:rPr>
            </w:pPr>
            <w:r>
              <w:rPr>
                <w:caps/>
                <w:sz w:val="24"/>
                <w:szCs w:val="24"/>
              </w:rPr>
              <w:t>ОПИСАНИЕ МЕСТОПОЛОЖЕНИЯ ГРАНИЦ</w:t>
            </w:r>
          </w:p>
        </w:tc>
      </w:tr>
      <w:tr w:rsidR="00917289" w:rsidTr="00917289">
        <w:tc>
          <w:tcPr>
            <w:tcW w:w="10349" w:type="dxa"/>
            <w:gridSpan w:val="3"/>
            <w:tcBorders>
              <w:top w:val="nil"/>
              <w:left w:val="nil"/>
              <w:bottom w:val="nil"/>
              <w:right w:val="nil"/>
            </w:tcBorders>
            <w:vAlign w:val="center"/>
          </w:tcPr>
          <w:p w:rsidR="00917289" w:rsidRDefault="00917289" w:rsidP="00FB440B">
            <w:pPr>
              <w:pStyle w:val="af5"/>
              <w:spacing w:line="256" w:lineRule="auto"/>
              <w:jc w:val="center"/>
              <w:rPr>
                <w:u w:val="single"/>
              </w:rPr>
            </w:pPr>
            <w:r>
              <w:rPr>
                <w:u w:val="single"/>
              </w:rPr>
              <w:t>Граница населенного пункта п. Сазоново Барановского муниципального образования Аткарского муниципального района Саратовской области</w:t>
            </w:r>
          </w:p>
        </w:tc>
      </w:tr>
      <w:tr w:rsidR="00917289" w:rsidTr="00917289">
        <w:tc>
          <w:tcPr>
            <w:tcW w:w="10349" w:type="dxa"/>
            <w:gridSpan w:val="3"/>
            <w:tcBorders>
              <w:top w:val="nil"/>
              <w:left w:val="nil"/>
              <w:bottom w:val="nil"/>
              <w:right w:val="nil"/>
            </w:tcBorders>
            <w:vAlign w:val="center"/>
            <w:hideMark/>
          </w:tcPr>
          <w:p w:rsidR="00917289" w:rsidRPr="00FB440B" w:rsidRDefault="00917289">
            <w:pPr>
              <w:tabs>
                <w:tab w:val="left" w:pos="2738"/>
              </w:tabs>
              <w:spacing w:line="256" w:lineRule="auto"/>
              <w:jc w:val="center"/>
              <w:rPr>
                <w:rFonts w:ascii="Times New Roman" w:eastAsia="Times New Roman" w:hAnsi="Times New Roman" w:cs="Times New Roman"/>
                <w:sz w:val="24"/>
                <w:szCs w:val="24"/>
              </w:rPr>
            </w:pPr>
            <w:r w:rsidRPr="00FB440B">
              <w:rPr>
                <w:rFonts w:ascii="Times New Roman" w:hAnsi="Times New Roman" w:cs="Times New Roman"/>
                <w:sz w:val="20"/>
              </w:rPr>
              <w:t>(наименование объекта, местоположение границ которого описано (далее - объект)</w:t>
            </w:r>
          </w:p>
        </w:tc>
      </w:tr>
      <w:tr w:rsidR="00917289" w:rsidTr="00917289">
        <w:tc>
          <w:tcPr>
            <w:tcW w:w="10349" w:type="dxa"/>
            <w:gridSpan w:val="3"/>
            <w:tcBorders>
              <w:top w:val="nil"/>
              <w:left w:val="nil"/>
              <w:bottom w:val="nil"/>
              <w:right w:val="nil"/>
            </w:tcBorders>
            <w:vAlign w:val="center"/>
          </w:tcPr>
          <w:p w:rsidR="00917289" w:rsidRDefault="00917289">
            <w:pPr>
              <w:pStyle w:val="12"/>
              <w:spacing w:line="240" w:lineRule="atLeast"/>
              <w:jc w:val="center"/>
            </w:pPr>
          </w:p>
        </w:tc>
      </w:tr>
      <w:tr w:rsidR="00917289" w:rsidTr="00917289">
        <w:tc>
          <w:tcPr>
            <w:tcW w:w="10349" w:type="dxa"/>
            <w:gridSpan w:val="3"/>
            <w:tcBorders>
              <w:top w:val="nil"/>
              <w:left w:val="nil"/>
              <w:bottom w:val="nil"/>
              <w:right w:val="nil"/>
            </w:tcBorders>
            <w:vAlign w:val="center"/>
          </w:tcPr>
          <w:p w:rsidR="00917289" w:rsidRDefault="00917289">
            <w:pPr>
              <w:pStyle w:val="12"/>
              <w:spacing w:line="240" w:lineRule="atLeast"/>
              <w:jc w:val="center"/>
            </w:pPr>
          </w:p>
        </w:tc>
      </w:tr>
      <w:tr w:rsidR="00917289" w:rsidTr="00917289">
        <w:tc>
          <w:tcPr>
            <w:tcW w:w="10349" w:type="dxa"/>
            <w:gridSpan w:val="3"/>
            <w:tcBorders>
              <w:top w:val="nil"/>
              <w:left w:val="nil"/>
              <w:bottom w:val="single" w:sz="4" w:space="0" w:color="auto"/>
              <w:right w:val="nil"/>
            </w:tcBorders>
            <w:vAlign w:val="center"/>
            <w:hideMark/>
          </w:tcPr>
          <w:p w:rsidR="00917289" w:rsidRDefault="00917289">
            <w:pPr>
              <w:pStyle w:val="12"/>
              <w:spacing w:line="240" w:lineRule="atLeast"/>
              <w:jc w:val="center"/>
            </w:pPr>
            <w:r>
              <w:t>Раздел 1</w:t>
            </w:r>
          </w:p>
        </w:tc>
      </w:tr>
      <w:tr w:rsidR="00917289" w:rsidTr="00917289">
        <w:trPr>
          <w:trHeight w:val="397"/>
        </w:trPr>
        <w:tc>
          <w:tcPr>
            <w:tcW w:w="10349" w:type="dxa"/>
            <w:gridSpan w:val="3"/>
            <w:tcBorders>
              <w:top w:val="single" w:sz="4" w:space="0" w:color="auto"/>
              <w:left w:val="single" w:sz="4" w:space="0" w:color="auto"/>
              <w:bottom w:val="single" w:sz="4" w:space="0" w:color="auto"/>
              <w:right w:val="single" w:sz="4" w:space="0" w:color="auto"/>
            </w:tcBorders>
            <w:vAlign w:val="center"/>
            <w:hideMark/>
          </w:tcPr>
          <w:p w:rsidR="00917289" w:rsidRDefault="00917289">
            <w:pPr>
              <w:pStyle w:val="12"/>
              <w:spacing w:line="256" w:lineRule="auto"/>
              <w:jc w:val="center"/>
              <w:rPr>
                <w:sz w:val="20"/>
                <w:szCs w:val="24"/>
              </w:rPr>
            </w:pPr>
            <w:r>
              <w:rPr>
                <w:sz w:val="20"/>
                <w:szCs w:val="24"/>
              </w:rPr>
              <w:t>Сведения об объекте</w:t>
            </w:r>
          </w:p>
        </w:tc>
      </w:tr>
      <w:tr w:rsidR="00917289" w:rsidTr="00917289">
        <w:trPr>
          <w:trHeight w:val="397"/>
        </w:trPr>
        <w:tc>
          <w:tcPr>
            <w:tcW w:w="10349" w:type="dxa"/>
            <w:gridSpan w:val="3"/>
            <w:tcBorders>
              <w:top w:val="single" w:sz="4" w:space="0" w:color="auto"/>
              <w:left w:val="single" w:sz="4" w:space="0" w:color="auto"/>
              <w:bottom w:val="single" w:sz="4" w:space="0" w:color="auto"/>
              <w:right w:val="single" w:sz="4" w:space="0" w:color="auto"/>
            </w:tcBorders>
            <w:vAlign w:val="center"/>
          </w:tcPr>
          <w:p w:rsidR="00917289" w:rsidRDefault="00917289">
            <w:pPr>
              <w:pStyle w:val="12"/>
              <w:spacing w:line="256" w:lineRule="auto"/>
              <w:jc w:val="center"/>
              <w:rPr>
                <w:sz w:val="20"/>
                <w:szCs w:val="24"/>
              </w:rPr>
            </w:pPr>
          </w:p>
        </w:tc>
      </w:tr>
      <w:tr w:rsidR="00917289" w:rsidTr="00917289">
        <w:trPr>
          <w:trHeight w:val="246"/>
        </w:trPr>
        <w:tc>
          <w:tcPr>
            <w:tcW w:w="852" w:type="dxa"/>
            <w:tcBorders>
              <w:top w:val="single" w:sz="4" w:space="0" w:color="auto"/>
              <w:left w:val="single" w:sz="4" w:space="0" w:color="auto"/>
              <w:bottom w:val="single" w:sz="4" w:space="0" w:color="auto"/>
              <w:right w:val="single" w:sz="4" w:space="0" w:color="auto"/>
            </w:tcBorders>
            <w:vAlign w:val="center"/>
            <w:hideMark/>
          </w:tcPr>
          <w:p w:rsidR="00917289" w:rsidRDefault="00917289">
            <w:pPr>
              <w:pStyle w:val="12"/>
              <w:spacing w:line="256" w:lineRule="auto"/>
              <w:jc w:val="center"/>
              <w:rPr>
                <w:sz w:val="20"/>
                <w:szCs w:val="24"/>
              </w:rPr>
            </w:pPr>
            <w:r>
              <w:rPr>
                <w:sz w:val="20"/>
                <w:szCs w:val="24"/>
              </w:rPr>
              <w:t>№ п/п</w:t>
            </w:r>
          </w:p>
        </w:tc>
        <w:tc>
          <w:tcPr>
            <w:tcW w:w="4677" w:type="dxa"/>
            <w:tcBorders>
              <w:top w:val="single" w:sz="4" w:space="0" w:color="auto"/>
              <w:left w:val="single" w:sz="4" w:space="0" w:color="auto"/>
              <w:bottom w:val="single" w:sz="4" w:space="0" w:color="auto"/>
              <w:right w:val="single" w:sz="4" w:space="0" w:color="auto"/>
            </w:tcBorders>
            <w:vAlign w:val="center"/>
            <w:hideMark/>
          </w:tcPr>
          <w:p w:rsidR="00917289" w:rsidRDefault="00917289">
            <w:pPr>
              <w:pStyle w:val="12"/>
              <w:spacing w:line="256" w:lineRule="auto"/>
              <w:jc w:val="center"/>
              <w:rPr>
                <w:sz w:val="20"/>
                <w:szCs w:val="24"/>
              </w:rPr>
            </w:pPr>
            <w:r>
              <w:rPr>
                <w:sz w:val="20"/>
                <w:szCs w:val="24"/>
              </w:rPr>
              <w:t>Характеристики объекта</w:t>
            </w:r>
          </w:p>
        </w:tc>
        <w:tc>
          <w:tcPr>
            <w:tcW w:w="4820" w:type="dxa"/>
            <w:tcBorders>
              <w:top w:val="single" w:sz="4" w:space="0" w:color="auto"/>
              <w:left w:val="single" w:sz="4" w:space="0" w:color="auto"/>
              <w:bottom w:val="single" w:sz="4" w:space="0" w:color="auto"/>
              <w:right w:val="single" w:sz="4" w:space="0" w:color="auto"/>
            </w:tcBorders>
            <w:vAlign w:val="center"/>
            <w:hideMark/>
          </w:tcPr>
          <w:p w:rsidR="00917289" w:rsidRDefault="00917289">
            <w:pPr>
              <w:pStyle w:val="12"/>
              <w:spacing w:line="256" w:lineRule="auto"/>
              <w:jc w:val="center"/>
              <w:rPr>
                <w:sz w:val="20"/>
                <w:szCs w:val="24"/>
              </w:rPr>
            </w:pPr>
            <w:r>
              <w:rPr>
                <w:sz w:val="20"/>
                <w:szCs w:val="24"/>
              </w:rPr>
              <w:t>Описание характеристик</w:t>
            </w:r>
          </w:p>
        </w:tc>
      </w:tr>
      <w:tr w:rsidR="00917289" w:rsidTr="00917289">
        <w:trPr>
          <w:trHeight w:val="243"/>
        </w:trPr>
        <w:tc>
          <w:tcPr>
            <w:tcW w:w="852" w:type="dxa"/>
            <w:tcBorders>
              <w:top w:val="single" w:sz="4" w:space="0" w:color="auto"/>
              <w:left w:val="single" w:sz="4" w:space="0" w:color="auto"/>
              <w:bottom w:val="single" w:sz="4" w:space="0" w:color="auto"/>
              <w:right w:val="single" w:sz="4" w:space="0" w:color="auto"/>
            </w:tcBorders>
            <w:vAlign w:val="center"/>
            <w:hideMark/>
          </w:tcPr>
          <w:p w:rsidR="00917289" w:rsidRDefault="00917289">
            <w:pPr>
              <w:pStyle w:val="12"/>
              <w:spacing w:line="256" w:lineRule="auto"/>
              <w:jc w:val="center"/>
              <w:rPr>
                <w:sz w:val="20"/>
                <w:szCs w:val="24"/>
              </w:rPr>
            </w:pPr>
            <w:r>
              <w:rPr>
                <w:sz w:val="20"/>
                <w:szCs w:val="24"/>
              </w:rPr>
              <w:t>1</w:t>
            </w:r>
          </w:p>
        </w:tc>
        <w:tc>
          <w:tcPr>
            <w:tcW w:w="4677" w:type="dxa"/>
            <w:tcBorders>
              <w:top w:val="single" w:sz="4" w:space="0" w:color="auto"/>
              <w:left w:val="single" w:sz="4" w:space="0" w:color="auto"/>
              <w:bottom w:val="single" w:sz="4" w:space="0" w:color="auto"/>
              <w:right w:val="single" w:sz="4" w:space="0" w:color="auto"/>
            </w:tcBorders>
            <w:vAlign w:val="center"/>
            <w:hideMark/>
          </w:tcPr>
          <w:p w:rsidR="00917289" w:rsidRDefault="00917289">
            <w:pPr>
              <w:pStyle w:val="12"/>
              <w:spacing w:line="256" w:lineRule="auto"/>
              <w:jc w:val="center"/>
              <w:rPr>
                <w:sz w:val="20"/>
                <w:szCs w:val="24"/>
              </w:rPr>
            </w:pPr>
            <w:r>
              <w:rPr>
                <w:sz w:val="20"/>
                <w:szCs w:val="24"/>
              </w:rPr>
              <w:t>2</w:t>
            </w:r>
          </w:p>
        </w:tc>
        <w:tc>
          <w:tcPr>
            <w:tcW w:w="4820" w:type="dxa"/>
            <w:tcBorders>
              <w:top w:val="single" w:sz="4" w:space="0" w:color="auto"/>
              <w:left w:val="single" w:sz="4" w:space="0" w:color="auto"/>
              <w:bottom w:val="single" w:sz="4" w:space="0" w:color="auto"/>
              <w:right w:val="single" w:sz="4" w:space="0" w:color="auto"/>
            </w:tcBorders>
            <w:vAlign w:val="center"/>
            <w:hideMark/>
          </w:tcPr>
          <w:p w:rsidR="00917289" w:rsidRDefault="00917289">
            <w:pPr>
              <w:pStyle w:val="12"/>
              <w:spacing w:line="256" w:lineRule="auto"/>
              <w:jc w:val="center"/>
              <w:rPr>
                <w:sz w:val="20"/>
                <w:szCs w:val="24"/>
              </w:rPr>
            </w:pPr>
            <w:r>
              <w:rPr>
                <w:sz w:val="20"/>
                <w:szCs w:val="24"/>
              </w:rPr>
              <w:t>3</w:t>
            </w:r>
          </w:p>
        </w:tc>
      </w:tr>
      <w:tr w:rsidR="00917289" w:rsidTr="00917289">
        <w:trPr>
          <w:trHeight w:val="243"/>
        </w:trPr>
        <w:tc>
          <w:tcPr>
            <w:tcW w:w="852" w:type="dxa"/>
            <w:tcBorders>
              <w:top w:val="single" w:sz="4" w:space="0" w:color="auto"/>
              <w:left w:val="single" w:sz="4" w:space="0" w:color="auto"/>
              <w:bottom w:val="single" w:sz="4" w:space="0" w:color="auto"/>
              <w:right w:val="single" w:sz="4" w:space="0" w:color="auto"/>
            </w:tcBorders>
            <w:hideMark/>
          </w:tcPr>
          <w:p w:rsidR="00917289" w:rsidRDefault="00917289">
            <w:pPr>
              <w:pStyle w:val="12"/>
              <w:spacing w:line="256" w:lineRule="auto"/>
              <w:jc w:val="center"/>
              <w:rPr>
                <w:sz w:val="20"/>
                <w:szCs w:val="24"/>
              </w:rPr>
            </w:pPr>
            <w:r>
              <w:rPr>
                <w:sz w:val="20"/>
                <w:szCs w:val="24"/>
              </w:rPr>
              <w:t>1</w:t>
            </w:r>
          </w:p>
        </w:tc>
        <w:tc>
          <w:tcPr>
            <w:tcW w:w="4677" w:type="dxa"/>
            <w:tcBorders>
              <w:top w:val="single" w:sz="4" w:space="0" w:color="auto"/>
              <w:left w:val="single" w:sz="4" w:space="0" w:color="auto"/>
              <w:bottom w:val="single" w:sz="4" w:space="0" w:color="auto"/>
              <w:right w:val="single" w:sz="4" w:space="0" w:color="auto"/>
            </w:tcBorders>
            <w:hideMark/>
          </w:tcPr>
          <w:p w:rsidR="00917289" w:rsidRDefault="00917289">
            <w:pPr>
              <w:pStyle w:val="12"/>
              <w:spacing w:line="256" w:lineRule="auto"/>
              <w:rPr>
                <w:sz w:val="20"/>
                <w:szCs w:val="24"/>
              </w:rPr>
            </w:pPr>
            <w:r>
              <w:rPr>
                <w:sz w:val="20"/>
                <w:szCs w:val="24"/>
              </w:rPr>
              <w:t>Местоположение объекта</w:t>
            </w:r>
          </w:p>
        </w:tc>
        <w:tc>
          <w:tcPr>
            <w:tcW w:w="4820" w:type="dxa"/>
            <w:tcBorders>
              <w:top w:val="single" w:sz="4" w:space="0" w:color="auto"/>
              <w:left w:val="single" w:sz="4" w:space="0" w:color="auto"/>
              <w:bottom w:val="single" w:sz="4" w:space="0" w:color="auto"/>
              <w:right w:val="single" w:sz="4" w:space="0" w:color="auto"/>
            </w:tcBorders>
            <w:hideMark/>
          </w:tcPr>
          <w:p w:rsidR="00917289" w:rsidRDefault="00917289">
            <w:pPr>
              <w:pStyle w:val="12"/>
              <w:spacing w:line="256" w:lineRule="auto"/>
              <w:rPr>
                <w:sz w:val="20"/>
                <w:szCs w:val="24"/>
              </w:rPr>
            </w:pPr>
            <w:r>
              <w:rPr>
                <w:sz w:val="20"/>
                <w:szCs w:val="24"/>
              </w:rPr>
              <w:t>412436, Саратовская обл, Аткарский р-н, Сазоново п</w:t>
            </w:r>
          </w:p>
        </w:tc>
      </w:tr>
      <w:tr w:rsidR="00917289" w:rsidTr="00917289">
        <w:trPr>
          <w:trHeight w:val="243"/>
        </w:trPr>
        <w:tc>
          <w:tcPr>
            <w:tcW w:w="852" w:type="dxa"/>
            <w:tcBorders>
              <w:top w:val="single" w:sz="4" w:space="0" w:color="auto"/>
              <w:left w:val="single" w:sz="4" w:space="0" w:color="auto"/>
              <w:bottom w:val="single" w:sz="4" w:space="0" w:color="auto"/>
              <w:right w:val="single" w:sz="4" w:space="0" w:color="auto"/>
            </w:tcBorders>
            <w:hideMark/>
          </w:tcPr>
          <w:p w:rsidR="00917289" w:rsidRDefault="00917289">
            <w:pPr>
              <w:pStyle w:val="12"/>
              <w:spacing w:line="256" w:lineRule="auto"/>
              <w:jc w:val="center"/>
              <w:rPr>
                <w:sz w:val="20"/>
                <w:szCs w:val="24"/>
              </w:rPr>
            </w:pPr>
            <w:r>
              <w:rPr>
                <w:sz w:val="20"/>
                <w:szCs w:val="24"/>
              </w:rPr>
              <w:t>2</w:t>
            </w:r>
          </w:p>
        </w:tc>
        <w:tc>
          <w:tcPr>
            <w:tcW w:w="4677" w:type="dxa"/>
            <w:tcBorders>
              <w:top w:val="single" w:sz="4" w:space="0" w:color="auto"/>
              <w:left w:val="single" w:sz="4" w:space="0" w:color="auto"/>
              <w:bottom w:val="single" w:sz="4" w:space="0" w:color="auto"/>
              <w:right w:val="single" w:sz="4" w:space="0" w:color="auto"/>
            </w:tcBorders>
            <w:hideMark/>
          </w:tcPr>
          <w:p w:rsidR="00917289" w:rsidRDefault="00917289">
            <w:pPr>
              <w:pStyle w:val="12"/>
              <w:spacing w:line="256" w:lineRule="auto"/>
              <w:rPr>
                <w:sz w:val="20"/>
                <w:szCs w:val="24"/>
              </w:rPr>
            </w:pPr>
            <w:r>
              <w:rPr>
                <w:sz w:val="20"/>
                <w:szCs w:val="24"/>
              </w:rPr>
              <w:t>Площадь объекта +/- величина погрешности определения площади</w:t>
            </w:r>
          </w:p>
          <w:p w:rsidR="00917289" w:rsidRDefault="00917289">
            <w:pPr>
              <w:pStyle w:val="12"/>
              <w:spacing w:line="256" w:lineRule="auto"/>
              <w:rPr>
                <w:sz w:val="20"/>
                <w:szCs w:val="24"/>
              </w:rPr>
            </w:pPr>
            <w:r>
              <w:rPr>
                <w:sz w:val="20"/>
                <w:szCs w:val="24"/>
              </w:rPr>
              <w:t>(Р+/- Дельта Р)</w:t>
            </w:r>
          </w:p>
        </w:tc>
        <w:tc>
          <w:tcPr>
            <w:tcW w:w="4820" w:type="dxa"/>
            <w:tcBorders>
              <w:top w:val="single" w:sz="4" w:space="0" w:color="auto"/>
              <w:left w:val="single" w:sz="4" w:space="0" w:color="auto"/>
              <w:bottom w:val="single" w:sz="4" w:space="0" w:color="auto"/>
              <w:right w:val="single" w:sz="4" w:space="0" w:color="auto"/>
            </w:tcBorders>
            <w:hideMark/>
          </w:tcPr>
          <w:p w:rsidR="00917289" w:rsidRDefault="00917289">
            <w:pPr>
              <w:spacing w:line="256" w:lineRule="auto"/>
              <w:rPr>
                <w:rFonts w:ascii="Times New Roman" w:eastAsia="Times New Roman" w:hAnsi="Times New Roman" w:cs="Times New Roman"/>
                <w:sz w:val="20"/>
                <w:szCs w:val="24"/>
              </w:rPr>
            </w:pPr>
            <w:r>
              <w:rPr>
                <w:sz w:val="20"/>
                <w:lang w:val="en-US"/>
              </w:rPr>
              <w:t>–</w:t>
            </w:r>
          </w:p>
        </w:tc>
      </w:tr>
      <w:tr w:rsidR="00917289" w:rsidTr="00917289">
        <w:trPr>
          <w:trHeight w:val="243"/>
        </w:trPr>
        <w:tc>
          <w:tcPr>
            <w:tcW w:w="852" w:type="dxa"/>
            <w:tcBorders>
              <w:top w:val="single" w:sz="4" w:space="0" w:color="auto"/>
              <w:left w:val="single" w:sz="4" w:space="0" w:color="auto"/>
              <w:bottom w:val="single" w:sz="4" w:space="0" w:color="auto"/>
              <w:right w:val="single" w:sz="4" w:space="0" w:color="auto"/>
            </w:tcBorders>
            <w:hideMark/>
          </w:tcPr>
          <w:p w:rsidR="00917289" w:rsidRDefault="00917289">
            <w:pPr>
              <w:pStyle w:val="12"/>
              <w:spacing w:line="256" w:lineRule="auto"/>
              <w:jc w:val="center"/>
              <w:rPr>
                <w:sz w:val="20"/>
                <w:szCs w:val="24"/>
                <w:lang w:val="en-US"/>
              </w:rPr>
            </w:pPr>
            <w:r>
              <w:rPr>
                <w:sz w:val="20"/>
                <w:szCs w:val="24"/>
              </w:rPr>
              <w:t>3</w:t>
            </w:r>
          </w:p>
        </w:tc>
        <w:tc>
          <w:tcPr>
            <w:tcW w:w="4677" w:type="dxa"/>
            <w:tcBorders>
              <w:top w:val="single" w:sz="4" w:space="0" w:color="auto"/>
              <w:left w:val="single" w:sz="4" w:space="0" w:color="auto"/>
              <w:bottom w:val="single" w:sz="4" w:space="0" w:color="auto"/>
              <w:right w:val="single" w:sz="4" w:space="0" w:color="auto"/>
            </w:tcBorders>
            <w:hideMark/>
          </w:tcPr>
          <w:p w:rsidR="00917289" w:rsidRDefault="00917289">
            <w:pPr>
              <w:pStyle w:val="12"/>
              <w:spacing w:line="256" w:lineRule="auto"/>
              <w:rPr>
                <w:sz w:val="20"/>
                <w:szCs w:val="24"/>
              </w:rPr>
            </w:pPr>
            <w:r>
              <w:rPr>
                <w:sz w:val="20"/>
                <w:szCs w:val="24"/>
              </w:rPr>
              <w:t>Иные характеристики объекта</w:t>
            </w:r>
          </w:p>
        </w:tc>
        <w:tc>
          <w:tcPr>
            <w:tcW w:w="4820" w:type="dxa"/>
            <w:tcBorders>
              <w:top w:val="single" w:sz="4" w:space="0" w:color="auto"/>
              <w:left w:val="single" w:sz="4" w:space="0" w:color="auto"/>
              <w:bottom w:val="single" w:sz="4" w:space="0" w:color="auto"/>
              <w:right w:val="single" w:sz="4" w:space="0" w:color="auto"/>
            </w:tcBorders>
            <w:hideMark/>
          </w:tcPr>
          <w:p w:rsidR="00917289" w:rsidRDefault="00917289">
            <w:pPr>
              <w:pStyle w:val="12"/>
              <w:spacing w:line="256" w:lineRule="auto"/>
              <w:rPr>
                <w:sz w:val="20"/>
                <w:szCs w:val="24"/>
                <w:lang w:val="en-US"/>
              </w:rPr>
            </w:pPr>
            <w:r>
              <w:rPr>
                <w:sz w:val="20"/>
                <w:szCs w:val="24"/>
                <w:lang w:val="en-US"/>
              </w:rPr>
              <w:t>–</w:t>
            </w:r>
          </w:p>
        </w:tc>
      </w:tr>
    </w:tbl>
    <w:p w:rsidR="00917289" w:rsidRDefault="00917289" w:rsidP="00917289">
      <w:pPr>
        <w:rPr>
          <w:rFonts w:eastAsia="Times New Roman"/>
          <w:sz w:val="24"/>
        </w:rPr>
      </w:pPr>
    </w:p>
    <w:p w:rsidR="00917289" w:rsidRDefault="00917289" w:rsidP="00917289">
      <w:r>
        <w:br w:type="page"/>
      </w:r>
    </w:p>
    <w:p w:rsidR="00917289" w:rsidRDefault="00917289" w:rsidP="00917289">
      <w:pPr>
        <w:sectPr w:rsidR="00917289">
          <w:footerReference w:type="default" r:id="rId8"/>
          <w:pgSz w:w="11906" w:h="16838"/>
          <w:pgMar w:top="1134" w:right="566" w:bottom="1134" w:left="1134" w:header="709" w:footer="709" w:gutter="0"/>
          <w:cols w:space="720"/>
        </w:sectPr>
      </w:pPr>
    </w:p>
    <w:p w:rsidR="00917289" w:rsidRDefault="00917289" w:rsidP="00917289">
      <w:pPr>
        <w:rPr>
          <w:sz w:val="20"/>
          <w:szCs w:val="20"/>
        </w:rPr>
      </w:pPr>
    </w:p>
    <w:tbl>
      <w:tblPr>
        <w:tblW w:w="1063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92"/>
        <w:gridCol w:w="1559"/>
        <w:gridCol w:w="1562"/>
        <w:gridCol w:w="2135"/>
        <w:gridCol w:w="1275"/>
        <w:gridCol w:w="710"/>
        <w:gridCol w:w="427"/>
        <w:gridCol w:w="1275"/>
      </w:tblGrid>
      <w:tr w:rsidR="00917289" w:rsidTr="00B266D7">
        <w:trPr>
          <w:trHeight w:val="430"/>
        </w:trPr>
        <w:tc>
          <w:tcPr>
            <w:tcW w:w="10635" w:type="dxa"/>
            <w:gridSpan w:val="8"/>
            <w:tcBorders>
              <w:top w:val="nil"/>
              <w:left w:val="nil"/>
              <w:bottom w:val="single" w:sz="4" w:space="0" w:color="auto"/>
              <w:right w:val="nil"/>
            </w:tcBorders>
            <w:hideMark/>
          </w:tcPr>
          <w:p w:rsidR="00917289" w:rsidRDefault="00917289">
            <w:pPr>
              <w:pStyle w:val="12"/>
              <w:spacing w:line="256" w:lineRule="auto"/>
              <w:jc w:val="center"/>
              <w:rPr>
                <w:sz w:val="20"/>
              </w:rPr>
            </w:pPr>
            <w:r>
              <w:t>Раздел 2</w:t>
            </w:r>
          </w:p>
        </w:tc>
      </w:tr>
      <w:tr w:rsidR="00917289" w:rsidTr="00B266D7">
        <w:trPr>
          <w:trHeight w:val="430"/>
        </w:trPr>
        <w:tc>
          <w:tcPr>
            <w:tcW w:w="10635" w:type="dxa"/>
            <w:gridSpan w:val="8"/>
            <w:tcBorders>
              <w:top w:val="single" w:sz="4" w:space="0" w:color="auto"/>
              <w:left w:val="single" w:sz="4" w:space="0" w:color="auto"/>
              <w:bottom w:val="single" w:sz="4" w:space="0" w:color="auto"/>
              <w:right w:val="single" w:sz="4" w:space="0" w:color="auto"/>
            </w:tcBorders>
            <w:hideMark/>
          </w:tcPr>
          <w:p w:rsidR="00917289" w:rsidRDefault="00917289">
            <w:pPr>
              <w:pStyle w:val="12"/>
              <w:spacing w:before="120" w:line="256" w:lineRule="auto"/>
              <w:jc w:val="center"/>
              <w:rPr>
                <w:sz w:val="20"/>
              </w:rPr>
            </w:pPr>
            <w:r>
              <w:rPr>
                <w:sz w:val="20"/>
              </w:rPr>
              <w:t>Сведения о местоположении границ объекта</w:t>
            </w:r>
          </w:p>
        </w:tc>
      </w:tr>
      <w:tr w:rsidR="00917289" w:rsidTr="00B266D7">
        <w:trPr>
          <w:trHeight w:val="397"/>
        </w:trPr>
        <w:tc>
          <w:tcPr>
            <w:tcW w:w="10635" w:type="dxa"/>
            <w:gridSpan w:val="8"/>
            <w:tcBorders>
              <w:top w:val="single" w:sz="4" w:space="0" w:color="auto"/>
              <w:left w:val="single" w:sz="4" w:space="0" w:color="auto"/>
              <w:bottom w:val="single" w:sz="4" w:space="0" w:color="auto"/>
              <w:right w:val="single" w:sz="4" w:space="0" w:color="auto"/>
            </w:tcBorders>
            <w:hideMark/>
          </w:tcPr>
          <w:p w:rsidR="00917289" w:rsidRDefault="00917289">
            <w:pPr>
              <w:pStyle w:val="12"/>
              <w:spacing w:line="256" w:lineRule="auto"/>
              <w:rPr>
                <w:sz w:val="20"/>
              </w:rPr>
            </w:pPr>
            <w:r>
              <w:rPr>
                <w:sz w:val="20"/>
              </w:rPr>
              <w:t xml:space="preserve">1. Система координат </w:t>
            </w:r>
            <w:r>
              <w:rPr>
                <w:sz w:val="20"/>
                <w:u w:val="single"/>
              </w:rPr>
              <w:t>МСК-64, зона 2</w:t>
            </w:r>
          </w:p>
        </w:tc>
      </w:tr>
      <w:tr w:rsidR="00917289" w:rsidTr="00B266D7">
        <w:trPr>
          <w:trHeight w:val="397"/>
        </w:trPr>
        <w:tc>
          <w:tcPr>
            <w:tcW w:w="10635" w:type="dxa"/>
            <w:gridSpan w:val="8"/>
            <w:tcBorders>
              <w:top w:val="single" w:sz="4" w:space="0" w:color="auto"/>
              <w:left w:val="single" w:sz="4" w:space="0" w:color="auto"/>
              <w:bottom w:val="single" w:sz="4" w:space="0" w:color="auto"/>
              <w:right w:val="single" w:sz="4" w:space="0" w:color="auto"/>
            </w:tcBorders>
            <w:hideMark/>
          </w:tcPr>
          <w:p w:rsidR="00917289" w:rsidRDefault="00917289">
            <w:pPr>
              <w:spacing w:line="256" w:lineRule="auto"/>
              <w:rPr>
                <w:rFonts w:ascii="Times New Roman" w:eastAsia="Times New Roman" w:hAnsi="Times New Roman" w:cs="Times New Roman"/>
                <w:sz w:val="20"/>
                <w:szCs w:val="20"/>
              </w:rPr>
            </w:pPr>
            <w:r>
              <w:rPr>
                <w:sz w:val="20"/>
                <w:szCs w:val="20"/>
              </w:rPr>
              <w:t>2. Сведения о характерных точках границ объекта</w:t>
            </w:r>
          </w:p>
        </w:tc>
      </w:tr>
      <w:tr w:rsidR="00917289" w:rsidTr="00B266D7">
        <w:trPr>
          <w:trHeight w:val="54"/>
        </w:trPr>
        <w:tc>
          <w:tcPr>
            <w:tcW w:w="1692" w:type="dxa"/>
            <w:vMerge w:val="restart"/>
            <w:tcBorders>
              <w:top w:val="single" w:sz="4" w:space="0" w:color="auto"/>
              <w:left w:val="single" w:sz="4" w:space="0" w:color="auto"/>
              <w:bottom w:val="single" w:sz="4" w:space="0" w:color="auto"/>
              <w:right w:val="single" w:sz="4" w:space="0" w:color="auto"/>
            </w:tcBorders>
            <w:vAlign w:val="center"/>
            <w:hideMark/>
          </w:tcPr>
          <w:p w:rsidR="00917289" w:rsidRDefault="00917289">
            <w:pPr>
              <w:pStyle w:val="12"/>
              <w:spacing w:line="256" w:lineRule="auto"/>
              <w:jc w:val="center"/>
              <w:rPr>
                <w:sz w:val="20"/>
              </w:rPr>
            </w:pPr>
            <w:r>
              <w:rPr>
                <w:sz w:val="20"/>
              </w:rPr>
              <w:t>Обозначение</w:t>
            </w:r>
          </w:p>
          <w:p w:rsidR="00917289" w:rsidRDefault="00917289">
            <w:pPr>
              <w:pStyle w:val="12"/>
              <w:spacing w:line="256" w:lineRule="auto"/>
              <w:jc w:val="center"/>
              <w:rPr>
                <w:sz w:val="20"/>
              </w:rPr>
            </w:pPr>
            <w:r>
              <w:rPr>
                <w:sz w:val="20"/>
              </w:rPr>
              <w:t>характерных точек границ</w:t>
            </w:r>
          </w:p>
        </w:tc>
        <w:tc>
          <w:tcPr>
            <w:tcW w:w="3121" w:type="dxa"/>
            <w:gridSpan w:val="2"/>
            <w:tcBorders>
              <w:top w:val="single" w:sz="4" w:space="0" w:color="auto"/>
              <w:left w:val="single" w:sz="4" w:space="0" w:color="auto"/>
              <w:bottom w:val="single" w:sz="4" w:space="0" w:color="auto"/>
              <w:right w:val="single" w:sz="4" w:space="0" w:color="auto"/>
            </w:tcBorders>
            <w:vAlign w:val="center"/>
            <w:hideMark/>
          </w:tcPr>
          <w:p w:rsidR="00917289" w:rsidRDefault="00917289">
            <w:pPr>
              <w:pStyle w:val="12"/>
              <w:spacing w:line="256" w:lineRule="auto"/>
              <w:jc w:val="center"/>
              <w:rPr>
                <w:sz w:val="20"/>
              </w:rPr>
            </w:pPr>
            <w:r>
              <w:rPr>
                <w:sz w:val="20"/>
              </w:rPr>
              <w:t>Координаты, м</w:t>
            </w:r>
          </w:p>
        </w:tc>
        <w:tc>
          <w:tcPr>
            <w:tcW w:w="3410"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917289" w:rsidRDefault="00917289">
            <w:pPr>
              <w:pStyle w:val="12"/>
              <w:spacing w:before="60" w:after="60" w:line="256" w:lineRule="auto"/>
              <w:jc w:val="center"/>
              <w:rPr>
                <w:sz w:val="20"/>
              </w:rPr>
            </w:pPr>
            <w:r>
              <w:rPr>
                <w:sz w:val="20"/>
              </w:rPr>
              <w:t xml:space="preserve">Метод определения координат характерной точки </w:t>
            </w:r>
          </w:p>
        </w:tc>
        <w:tc>
          <w:tcPr>
            <w:tcW w:w="1137" w:type="dxa"/>
            <w:gridSpan w:val="2"/>
            <w:vMerge w:val="restart"/>
            <w:tcBorders>
              <w:top w:val="single" w:sz="4" w:space="0" w:color="auto"/>
              <w:left w:val="single" w:sz="4" w:space="0" w:color="auto"/>
              <w:bottom w:val="single" w:sz="4" w:space="0" w:color="auto"/>
              <w:right w:val="single" w:sz="4" w:space="0" w:color="auto"/>
            </w:tcBorders>
            <w:hideMark/>
          </w:tcPr>
          <w:p w:rsidR="00917289" w:rsidRDefault="00917289">
            <w:pPr>
              <w:pStyle w:val="12"/>
              <w:spacing w:before="60" w:after="60" w:line="256" w:lineRule="auto"/>
              <w:jc w:val="center"/>
              <w:rPr>
                <w:sz w:val="20"/>
              </w:rPr>
            </w:pPr>
            <w:r>
              <w:rPr>
                <w:sz w:val="20"/>
              </w:rPr>
              <w:t>Средняя квадратическая погрешность положения характерной точки (М</w:t>
            </w:r>
            <w:r>
              <w:rPr>
                <w:sz w:val="20"/>
                <w:vertAlign w:val="subscript"/>
                <w:lang w:val="en-US"/>
              </w:rPr>
              <w:t>t</w:t>
            </w:r>
            <w:r>
              <w:rPr>
                <w:sz w:val="20"/>
              </w:rPr>
              <w:t>), м</w:t>
            </w:r>
          </w:p>
        </w:tc>
        <w:tc>
          <w:tcPr>
            <w:tcW w:w="1275" w:type="dxa"/>
            <w:vMerge w:val="restart"/>
            <w:tcBorders>
              <w:top w:val="single" w:sz="4" w:space="0" w:color="auto"/>
              <w:left w:val="single" w:sz="4" w:space="0" w:color="auto"/>
              <w:bottom w:val="single" w:sz="4" w:space="0" w:color="auto"/>
              <w:right w:val="single" w:sz="4" w:space="0" w:color="auto"/>
            </w:tcBorders>
            <w:vAlign w:val="center"/>
            <w:hideMark/>
          </w:tcPr>
          <w:p w:rsidR="00917289" w:rsidRDefault="00917289">
            <w:pPr>
              <w:pStyle w:val="12"/>
              <w:spacing w:before="60" w:after="60" w:line="256" w:lineRule="auto"/>
              <w:jc w:val="center"/>
              <w:rPr>
                <w:sz w:val="20"/>
              </w:rPr>
            </w:pPr>
            <w:r>
              <w:rPr>
                <w:sz w:val="20"/>
              </w:rPr>
              <w:t>Описание обозначения точкина местности (при наличии)</w:t>
            </w:r>
          </w:p>
        </w:tc>
      </w:tr>
      <w:tr w:rsidR="00917289" w:rsidTr="00B266D7">
        <w:trPr>
          <w:trHeight w:val="54"/>
        </w:trPr>
        <w:tc>
          <w:tcPr>
            <w:tcW w:w="1692" w:type="dxa"/>
            <w:vMerge/>
            <w:tcBorders>
              <w:top w:val="single" w:sz="4" w:space="0" w:color="auto"/>
              <w:left w:val="single" w:sz="4" w:space="0" w:color="auto"/>
              <w:bottom w:val="single" w:sz="4" w:space="0" w:color="auto"/>
              <w:right w:val="single" w:sz="4" w:space="0" w:color="auto"/>
            </w:tcBorders>
            <w:vAlign w:val="center"/>
            <w:hideMark/>
          </w:tcPr>
          <w:p w:rsidR="00917289" w:rsidRDefault="00917289">
            <w:pPr>
              <w:rPr>
                <w:rFonts w:ascii="Times New Roman" w:eastAsia="Times New Roman" w:hAnsi="Times New Roman" w:cs="Times New Roman"/>
                <w:sz w:val="20"/>
                <w:szCs w:val="20"/>
              </w:rPr>
            </w:pPr>
          </w:p>
        </w:tc>
        <w:tc>
          <w:tcPr>
            <w:tcW w:w="1559" w:type="dxa"/>
            <w:tcBorders>
              <w:top w:val="single" w:sz="4" w:space="0" w:color="auto"/>
              <w:left w:val="single" w:sz="4" w:space="0" w:color="auto"/>
              <w:bottom w:val="single" w:sz="4" w:space="0" w:color="auto"/>
              <w:right w:val="single" w:sz="4" w:space="0" w:color="auto"/>
            </w:tcBorders>
            <w:vAlign w:val="center"/>
            <w:hideMark/>
          </w:tcPr>
          <w:p w:rsidR="00917289" w:rsidRDefault="00917289">
            <w:pPr>
              <w:pStyle w:val="af2"/>
              <w:spacing w:line="256" w:lineRule="auto"/>
              <w:jc w:val="center"/>
              <w:rPr>
                <w:sz w:val="20"/>
                <w:szCs w:val="20"/>
              </w:rPr>
            </w:pPr>
            <w:r>
              <w:rPr>
                <w:sz w:val="20"/>
                <w:szCs w:val="20"/>
              </w:rPr>
              <w:t>Х</w:t>
            </w:r>
          </w:p>
        </w:tc>
        <w:tc>
          <w:tcPr>
            <w:tcW w:w="1562" w:type="dxa"/>
            <w:tcBorders>
              <w:top w:val="single" w:sz="4" w:space="0" w:color="auto"/>
              <w:left w:val="single" w:sz="4" w:space="0" w:color="auto"/>
              <w:bottom w:val="single" w:sz="4" w:space="0" w:color="auto"/>
              <w:right w:val="single" w:sz="4" w:space="0" w:color="auto"/>
            </w:tcBorders>
            <w:vAlign w:val="center"/>
            <w:hideMark/>
          </w:tcPr>
          <w:p w:rsidR="00917289" w:rsidRDefault="00917289">
            <w:pPr>
              <w:pStyle w:val="12"/>
              <w:spacing w:line="256" w:lineRule="auto"/>
              <w:jc w:val="center"/>
              <w:rPr>
                <w:sz w:val="20"/>
                <w:lang w:val="en-US"/>
              </w:rPr>
            </w:pPr>
            <w:r>
              <w:rPr>
                <w:sz w:val="20"/>
                <w:lang w:val="en-US"/>
              </w:rPr>
              <w:t>Y</w:t>
            </w:r>
          </w:p>
        </w:tc>
        <w:tc>
          <w:tcPr>
            <w:tcW w:w="3410" w:type="dxa"/>
            <w:gridSpan w:val="2"/>
            <w:vMerge/>
            <w:tcBorders>
              <w:top w:val="single" w:sz="4" w:space="0" w:color="auto"/>
              <w:left w:val="single" w:sz="4" w:space="0" w:color="auto"/>
              <w:bottom w:val="single" w:sz="4" w:space="0" w:color="auto"/>
              <w:right w:val="single" w:sz="4" w:space="0" w:color="auto"/>
            </w:tcBorders>
            <w:vAlign w:val="center"/>
            <w:hideMark/>
          </w:tcPr>
          <w:p w:rsidR="00917289" w:rsidRDefault="00917289">
            <w:pPr>
              <w:rPr>
                <w:rFonts w:ascii="Times New Roman" w:eastAsia="Times New Roman" w:hAnsi="Times New Roman" w:cs="Times New Roman"/>
                <w:sz w:val="20"/>
                <w:szCs w:val="20"/>
              </w:rPr>
            </w:pPr>
          </w:p>
        </w:tc>
        <w:tc>
          <w:tcPr>
            <w:tcW w:w="1137" w:type="dxa"/>
            <w:gridSpan w:val="2"/>
            <w:vMerge/>
            <w:tcBorders>
              <w:top w:val="single" w:sz="4" w:space="0" w:color="auto"/>
              <w:left w:val="single" w:sz="4" w:space="0" w:color="auto"/>
              <w:bottom w:val="single" w:sz="4" w:space="0" w:color="auto"/>
              <w:right w:val="single" w:sz="4" w:space="0" w:color="auto"/>
            </w:tcBorders>
            <w:vAlign w:val="center"/>
            <w:hideMark/>
          </w:tcPr>
          <w:p w:rsidR="00917289" w:rsidRDefault="00917289">
            <w:pPr>
              <w:rPr>
                <w:rFonts w:ascii="Times New Roman" w:eastAsia="Times New Roman" w:hAnsi="Times New Roman" w:cs="Times New Roman"/>
                <w:sz w:val="20"/>
                <w:szCs w:val="20"/>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917289" w:rsidRDefault="00917289">
            <w:pPr>
              <w:rPr>
                <w:rFonts w:ascii="Times New Roman" w:eastAsia="Times New Roman" w:hAnsi="Times New Roman" w:cs="Times New Roman"/>
                <w:sz w:val="20"/>
                <w:szCs w:val="20"/>
              </w:rPr>
            </w:pPr>
          </w:p>
        </w:tc>
      </w:tr>
      <w:tr w:rsidR="00917289" w:rsidTr="00B266D7">
        <w:trPr>
          <w:trHeight w:val="54"/>
        </w:trPr>
        <w:tc>
          <w:tcPr>
            <w:tcW w:w="1692" w:type="dxa"/>
            <w:tcBorders>
              <w:top w:val="single" w:sz="4" w:space="0" w:color="auto"/>
              <w:left w:val="single" w:sz="4" w:space="0" w:color="auto"/>
              <w:bottom w:val="single" w:sz="4" w:space="0" w:color="auto"/>
              <w:right w:val="single" w:sz="4" w:space="0" w:color="auto"/>
            </w:tcBorders>
            <w:vAlign w:val="center"/>
            <w:hideMark/>
          </w:tcPr>
          <w:p w:rsidR="00917289" w:rsidRDefault="00917289">
            <w:pPr>
              <w:pStyle w:val="12"/>
              <w:spacing w:line="256" w:lineRule="auto"/>
              <w:jc w:val="center"/>
              <w:rPr>
                <w:sz w:val="20"/>
              </w:rPr>
            </w:pPr>
            <w:r>
              <w:rPr>
                <w:sz w:val="20"/>
              </w:rPr>
              <w:t>1</w:t>
            </w:r>
          </w:p>
        </w:tc>
        <w:tc>
          <w:tcPr>
            <w:tcW w:w="1559" w:type="dxa"/>
            <w:tcBorders>
              <w:top w:val="single" w:sz="4" w:space="0" w:color="auto"/>
              <w:left w:val="single" w:sz="4" w:space="0" w:color="auto"/>
              <w:bottom w:val="single" w:sz="4" w:space="0" w:color="auto"/>
              <w:right w:val="single" w:sz="4" w:space="0" w:color="auto"/>
            </w:tcBorders>
            <w:vAlign w:val="center"/>
            <w:hideMark/>
          </w:tcPr>
          <w:p w:rsidR="00917289" w:rsidRDefault="00917289">
            <w:pPr>
              <w:pStyle w:val="af2"/>
              <w:spacing w:line="256" w:lineRule="auto"/>
              <w:jc w:val="center"/>
              <w:rPr>
                <w:sz w:val="20"/>
                <w:szCs w:val="20"/>
              </w:rPr>
            </w:pPr>
            <w:r>
              <w:rPr>
                <w:sz w:val="20"/>
                <w:szCs w:val="20"/>
              </w:rPr>
              <w:t>2</w:t>
            </w:r>
          </w:p>
        </w:tc>
        <w:tc>
          <w:tcPr>
            <w:tcW w:w="1562" w:type="dxa"/>
            <w:tcBorders>
              <w:top w:val="single" w:sz="4" w:space="0" w:color="auto"/>
              <w:left w:val="single" w:sz="4" w:space="0" w:color="auto"/>
              <w:bottom w:val="single" w:sz="4" w:space="0" w:color="auto"/>
              <w:right w:val="single" w:sz="4" w:space="0" w:color="auto"/>
            </w:tcBorders>
            <w:vAlign w:val="center"/>
            <w:hideMark/>
          </w:tcPr>
          <w:p w:rsidR="00917289" w:rsidRDefault="00917289">
            <w:pPr>
              <w:pStyle w:val="12"/>
              <w:spacing w:line="256" w:lineRule="auto"/>
              <w:jc w:val="center"/>
              <w:rPr>
                <w:sz w:val="20"/>
                <w:lang w:val="en-US"/>
              </w:rPr>
            </w:pPr>
            <w:r>
              <w:rPr>
                <w:sz w:val="20"/>
                <w:lang w:val="en-US"/>
              </w:rPr>
              <w:t>3</w:t>
            </w:r>
          </w:p>
        </w:tc>
        <w:tc>
          <w:tcPr>
            <w:tcW w:w="3410" w:type="dxa"/>
            <w:gridSpan w:val="2"/>
            <w:tcBorders>
              <w:top w:val="single" w:sz="4" w:space="0" w:color="auto"/>
              <w:left w:val="single" w:sz="4" w:space="0" w:color="auto"/>
              <w:bottom w:val="single" w:sz="4" w:space="0" w:color="auto"/>
              <w:right w:val="single" w:sz="4" w:space="0" w:color="auto"/>
            </w:tcBorders>
            <w:vAlign w:val="center"/>
            <w:hideMark/>
          </w:tcPr>
          <w:p w:rsidR="00917289" w:rsidRDefault="00917289">
            <w:pPr>
              <w:pStyle w:val="12"/>
              <w:spacing w:line="256" w:lineRule="auto"/>
              <w:jc w:val="center"/>
              <w:rPr>
                <w:sz w:val="20"/>
              </w:rPr>
            </w:pPr>
            <w:r>
              <w:rPr>
                <w:sz w:val="20"/>
              </w:rPr>
              <w:t>4</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Default="00917289">
            <w:pPr>
              <w:pStyle w:val="12"/>
              <w:spacing w:line="256" w:lineRule="auto"/>
              <w:jc w:val="center"/>
              <w:rPr>
                <w:sz w:val="20"/>
              </w:rPr>
            </w:pPr>
            <w:r>
              <w:rPr>
                <w:sz w:val="20"/>
              </w:rPr>
              <w:t>5</w:t>
            </w:r>
          </w:p>
        </w:tc>
        <w:tc>
          <w:tcPr>
            <w:tcW w:w="1275" w:type="dxa"/>
            <w:tcBorders>
              <w:top w:val="single" w:sz="4" w:space="0" w:color="auto"/>
              <w:left w:val="single" w:sz="4" w:space="0" w:color="auto"/>
              <w:bottom w:val="single" w:sz="4" w:space="0" w:color="auto"/>
              <w:right w:val="single" w:sz="4" w:space="0" w:color="auto"/>
            </w:tcBorders>
            <w:vAlign w:val="center"/>
            <w:hideMark/>
          </w:tcPr>
          <w:p w:rsidR="00917289" w:rsidRDefault="00917289">
            <w:pPr>
              <w:pStyle w:val="12"/>
              <w:spacing w:line="256" w:lineRule="auto"/>
              <w:jc w:val="center"/>
              <w:rPr>
                <w:sz w:val="20"/>
              </w:rPr>
            </w:pPr>
            <w:r>
              <w:rPr>
                <w:sz w:val="20"/>
              </w:rPr>
              <w:t>6</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547948.95</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2234710.07</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547878.55</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2234705.54</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3</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547823.84</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2234710.23</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4</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547770.23</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2234714.21</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547735.95</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2234696.10</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6</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547627.75</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2234640.98</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7</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547646.03</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2234590.40</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8</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547642.17</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2234579.08</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9</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547640.18</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2234570.14</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10</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547637.05</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2234562.17</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11</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547626.33</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2234556.99</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12</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547605.25</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2234547.34</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13</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547564.05</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2234536.35</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lastRenderedPageBreak/>
              <w:t>14</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547530.01</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2234527.97</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15</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547513.87</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2234524.88</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16</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547498.08</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2234523.23</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17</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547383.14</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2234515.60</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18</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547307.89</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2234511.00</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19</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547286.13</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2234525.14</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20</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547272.27</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2234540.81</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21</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547261.77</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2234559.78</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547254.55</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2234575.90</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23</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547235.76</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2234569.97</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24</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547229.76</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2234568.08</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25</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547192.87</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2234561.19</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26</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547115.62</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2234533.71</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27</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547092.48</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2234517.10</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28</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547114.65</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2234461.43</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29</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547197.19</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2234287.65</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30</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547212.51</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2234264.79</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31</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547217.54</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2234252.40</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32</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547216.69</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2234235.09</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33</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547212.30</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2234213.76</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lastRenderedPageBreak/>
              <w:t>34</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547208.62</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2234192.45</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35</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547205.11</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2234186.28</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36</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547193.02</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2234176.03</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37</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547182.72</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2234166.52</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38</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547175.98</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2234159.59</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39</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547169.31</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2234147.61</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40</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547168.45</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2234130.65</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41</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547173.10</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2234105.49</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42</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547179.79</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2234088.28</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43</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547179.46</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2234059.08</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44</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547181.35</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2234051.89</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45</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547209.08</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2234047.93</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46</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547202.42</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2233843.13</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47</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547203.15</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2233814.67</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48</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547204.03</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2233802.61</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49</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547205.97</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2233791.82</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50</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547207.03</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2233779.58</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51</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547205.28</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2233761.90</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52</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547234.80</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2233784.20</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53</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547235.81</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2233777.25</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lastRenderedPageBreak/>
              <w:t>54</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547240.62</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2233753.53</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55</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547241.92</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2233719.54</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56</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547249.38</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2233719.15</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57</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547263.38</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2233721.70</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58</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547269.32</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2233721.48</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59</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547277.05</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2233720.10</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60</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547284.21</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2233717.07</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61</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547290.66</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2233711.66</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62</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547294.14</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2233706.49</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63</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547304.10</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2233704.99</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64</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547319.68</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2233704.00</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65</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547326.36</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2233703.65</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66</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547335.07</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2233705.84</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67</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547340.61</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2233713.20</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68</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547353.39</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2233723.04</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69</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547364.38</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2233725.73</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70</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547370.07</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2233731.10</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71</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547373.37</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2233736.94</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72</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547380.74</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2233742.58</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73</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547392.27</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2233744.17</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lastRenderedPageBreak/>
              <w:t>74</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547401.15</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2233745.26</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75</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547408.40</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2233742.70</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76</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547415.92</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2233738.22</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77</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547427.46</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2233738.61</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78</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547443.15</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2233742.94</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79</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547457.49</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2233746.85</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80</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547474.88</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2233749.94</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81</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547494.59</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2233754.16</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82</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547510.13</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2233762.11</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83</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547517.08</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2233766.53</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84</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547544.10</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2233793.43</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85</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547606.24</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2233870.01</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86</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547639.12</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2233914.63</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87</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547655.19</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2233938.29</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88</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547671.26</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2233974.76</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89</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547681.81</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2234015.17</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90</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547692.39</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2234032.10</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91</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547709.87</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2234062.20</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92</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547719.72</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2234105.63</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93</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547719.83</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2234154.16</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lastRenderedPageBreak/>
              <w:t>94</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547729.06</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2234200.54</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95</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547739.08</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2234217.97</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96</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547745.24</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2234227.78</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97</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547753.55</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2234238.16</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98</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547760.72</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2234253.75</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99</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547766.40</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2234272.39</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100</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547773.32</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2234293.02</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101</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547776.33</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2234310.18</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102</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547784.51</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2234337.41</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103</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547845.25</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2234421.10</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104</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547876.33</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2234463.68</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105</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547900.77</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2234491.39</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106</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547929.72</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2234531.41</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107</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547956.39</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2234553.75</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108</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547982.02</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2234573.19</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109</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547980.64</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2234596.23</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110</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547970.73</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2234638.63</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111</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547961.29</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2234673.47</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112</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547954.45</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2234701.49</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547948.95</w:t>
            </w:r>
          </w:p>
        </w:tc>
        <w:tc>
          <w:tcPr>
            <w:tcW w:w="1562"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2234710.07</w:t>
            </w:r>
          </w:p>
        </w:tc>
        <w:tc>
          <w:tcPr>
            <w:tcW w:w="3410"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Метод спутниковых геодезических измерений (определений)</w:t>
            </w:r>
          </w:p>
        </w:tc>
        <w:tc>
          <w:tcPr>
            <w:tcW w:w="1137"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0.10</w:t>
            </w:r>
          </w:p>
        </w:tc>
        <w:tc>
          <w:tcPr>
            <w:tcW w:w="12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r w:rsidR="00917289" w:rsidRPr="00917289" w:rsidTr="00B266D7">
        <w:trPr>
          <w:trHeight w:val="397"/>
        </w:trPr>
        <w:tc>
          <w:tcPr>
            <w:tcW w:w="10635" w:type="dxa"/>
            <w:gridSpan w:val="8"/>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lastRenderedPageBreak/>
              <w:t>3. Сведения о характерных точках части (частей) границы объекта</w:t>
            </w:r>
          </w:p>
        </w:tc>
      </w:tr>
      <w:tr w:rsidR="00917289" w:rsidRPr="00917289" w:rsidTr="00B266D7">
        <w:trPr>
          <w:trHeight w:val="54"/>
        </w:trPr>
        <w:tc>
          <w:tcPr>
            <w:tcW w:w="1692" w:type="dxa"/>
            <w:vMerge w:val="restart"/>
            <w:tcBorders>
              <w:top w:val="single" w:sz="4" w:space="0" w:color="auto"/>
              <w:left w:val="single" w:sz="4" w:space="0" w:color="auto"/>
              <w:bottom w:val="single" w:sz="4" w:space="0" w:color="auto"/>
              <w:right w:val="single" w:sz="4" w:space="0" w:color="auto"/>
            </w:tcBorders>
            <w:vAlign w:val="center"/>
            <w:hideMark/>
          </w:tcPr>
          <w:p w:rsidR="00917289" w:rsidRPr="00917289" w:rsidRDefault="00917289">
            <w:pPr>
              <w:pStyle w:val="12"/>
              <w:spacing w:line="256" w:lineRule="auto"/>
              <w:jc w:val="center"/>
              <w:rPr>
                <w:sz w:val="20"/>
              </w:rPr>
            </w:pPr>
            <w:r w:rsidRPr="00917289">
              <w:rPr>
                <w:sz w:val="20"/>
              </w:rPr>
              <w:t>Обозначение</w:t>
            </w:r>
          </w:p>
          <w:p w:rsidR="00917289" w:rsidRPr="00917289" w:rsidRDefault="00917289">
            <w:pPr>
              <w:pStyle w:val="12"/>
              <w:spacing w:line="256" w:lineRule="auto"/>
              <w:jc w:val="center"/>
              <w:rPr>
                <w:sz w:val="20"/>
              </w:rPr>
            </w:pPr>
            <w:r w:rsidRPr="00917289">
              <w:rPr>
                <w:sz w:val="20"/>
              </w:rPr>
              <w:t>характерных точек части границы</w:t>
            </w:r>
          </w:p>
        </w:tc>
        <w:tc>
          <w:tcPr>
            <w:tcW w:w="3121" w:type="dxa"/>
            <w:gridSpan w:val="2"/>
            <w:tcBorders>
              <w:top w:val="single" w:sz="4" w:space="0" w:color="auto"/>
              <w:left w:val="single" w:sz="4" w:space="0" w:color="auto"/>
              <w:bottom w:val="single" w:sz="4" w:space="0" w:color="auto"/>
              <w:right w:val="single" w:sz="4" w:space="0" w:color="auto"/>
            </w:tcBorders>
            <w:vAlign w:val="center"/>
            <w:hideMark/>
          </w:tcPr>
          <w:p w:rsidR="00917289" w:rsidRPr="00917289" w:rsidRDefault="00917289">
            <w:pPr>
              <w:pStyle w:val="12"/>
              <w:spacing w:line="256" w:lineRule="auto"/>
              <w:jc w:val="center"/>
              <w:rPr>
                <w:sz w:val="20"/>
              </w:rPr>
            </w:pPr>
            <w:r w:rsidRPr="00917289">
              <w:rPr>
                <w:sz w:val="20"/>
              </w:rPr>
              <w:t>Координаты, м</w:t>
            </w:r>
          </w:p>
        </w:tc>
        <w:tc>
          <w:tcPr>
            <w:tcW w:w="2135" w:type="dxa"/>
            <w:vMerge w:val="restart"/>
            <w:tcBorders>
              <w:top w:val="single" w:sz="4" w:space="0" w:color="auto"/>
              <w:left w:val="single" w:sz="4" w:space="0" w:color="auto"/>
              <w:bottom w:val="single" w:sz="4" w:space="0" w:color="auto"/>
              <w:right w:val="single" w:sz="4" w:space="0" w:color="auto"/>
            </w:tcBorders>
            <w:vAlign w:val="center"/>
            <w:hideMark/>
          </w:tcPr>
          <w:p w:rsidR="00917289" w:rsidRPr="00917289" w:rsidRDefault="00917289">
            <w:pPr>
              <w:pStyle w:val="12"/>
              <w:spacing w:before="60" w:after="60" w:line="256" w:lineRule="auto"/>
              <w:jc w:val="center"/>
              <w:rPr>
                <w:sz w:val="20"/>
              </w:rPr>
            </w:pPr>
            <w:r w:rsidRPr="00917289">
              <w:rPr>
                <w:sz w:val="20"/>
              </w:rPr>
              <w:t xml:space="preserve">Метод определения координат характерной точки </w:t>
            </w:r>
          </w:p>
        </w:tc>
        <w:tc>
          <w:tcPr>
            <w:tcW w:w="1985" w:type="dxa"/>
            <w:gridSpan w:val="2"/>
            <w:vMerge w:val="restart"/>
            <w:tcBorders>
              <w:top w:val="single" w:sz="4" w:space="0" w:color="auto"/>
              <w:left w:val="single" w:sz="4" w:space="0" w:color="auto"/>
              <w:bottom w:val="single" w:sz="4" w:space="0" w:color="auto"/>
              <w:right w:val="single" w:sz="4" w:space="0" w:color="auto"/>
            </w:tcBorders>
            <w:hideMark/>
          </w:tcPr>
          <w:p w:rsidR="00917289" w:rsidRPr="00917289" w:rsidRDefault="00917289">
            <w:pPr>
              <w:pStyle w:val="12"/>
              <w:spacing w:before="60" w:after="60" w:line="256" w:lineRule="auto"/>
              <w:jc w:val="center"/>
              <w:rPr>
                <w:sz w:val="20"/>
              </w:rPr>
            </w:pPr>
            <w:r w:rsidRPr="00917289">
              <w:rPr>
                <w:sz w:val="20"/>
              </w:rPr>
              <w:t>Средняя квадратическая погрешность положения характерной точки (М</w:t>
            </w:r>
            <w:r w:rsidRPr="00917289">
              <w:rPr>
                <w:sz w:val="20"/>
                <w:vertAlign w:val="subscript"/>
                <w:lang w:val="en-US"/>
              </w:rPr>
              <w:t>t</w:t>
            </w:r>
            <w:r w:rsidRPr="00917289">
              <w:rPr>
                <w:sz w:val="20"/>
              </w:rPr>
              <w:t>), м</w:t>
            </w:r>
          </w:p>
        </w:tc>
        <w:tc>
          <w:tcPr>
            <w:tcW w:w="170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917289" w:rsidRPr="00917289" w:rsidRDefault="00917289">
            <w:pPr>
              <w:pStyle w:val="12"/>
              <w:spacing w:before="60" w:after="60" w:line="256" w:lineRule="auto"/>
              <w:jc w:val="center"/>
              <w:rPr>
                <w:sz w:val="20"/>
              </w:rPr>
            </w:pPr>
            <w:r w:rsidRPr="00917289">
              <w:rPr>
                <w:sz w:val="20"/>
              </w:rPr>
              <w:t>Описание обозначения точки на местности (при наличии)</w:t>
            </w:r>
          </w:p>
        </w:tc>
      </w:tr>
      <w:tr w:rsidR="00917289" w:rsidRPr="00917289" w:rsidTr="00B266D7">
        <w:trPr>
          <w:trHeight w:val="54"/>
        </w:trPr>
        <w:tc>
          <w:tcPr>
            <w:tcW w:w="1692" w:type="dxa"/>
            <w:vMerge/>
            <w:tcBorders>
              <w:top w:val="single" w:sz="4" w:space="0" w:color="auto"/>
              <w:left w:val="single" w:sz="4" w:space="0" w:color="auto"/>
              <w:bottom w:val="single" w:sz="4" w:space="0" w:color="auto"/>
              <w:right w:val="single" w:sz="4" w:space="0" w:color="auto"/>
            </w:tcBorders>
            <w:vAlign w:val="center"/>
            <w:hideMark/>
          </w:tcPr>
          <w:p w:rsidR="00917289" w:rsidRPr="00917289" w:rsidRDefault="00917289">
            <w:pPr>
              <w:rPr>
                <w:rFonts w:ascii="Times New Roman" w:eastAsia="Times New Roman" w:hAnsi="Times New Roman" w:cs="Times New Roman"/>
                <w:sz w:val="20"/>
                <w:szCs w:val="20"/>
              </w:rPr>
            </w:pPr>
          </w:p>
        </w:tc>
        <w:tc>
          <w:tcPr>
            <w:tcW w:w="1559" w:type="dxa"/>
            <w:tcBorders>
              <w:top w:val="single" w:sz="4" w:space="0" w:color="auto"/>
              <w:left w:val="single" w:sz="4" w:space="0" w:color="auto"/>
              <w:bottom w:val="single" w:sz="4" w:space="0" w:color="auto"/>
              <w:right w:val="single" w:sz="4" w:space="0" w:color="auto"/>
            </w:tcBorders>
            <w:vAlign w:val="center"/>
            <w:hideMark/>
          </w:tcPr>
          <w:p w:rsidR="00917289" w:rsidRPr="00917289" w:rsidRDefault="00917289">
            <w:pPr>
              <w:pStyle w:val="af2"/>
              <w:spacing w:line="256" w:lineRule="auto"/>
              <w:jc w:val="center"/>
              <w:rPr>
                <w:sz w:val="20"/>
                <w:szCs w:val="20"/>
              </w:rPr>
            </w:pPr>
            <w:r w:rsidRPr="00917289">
              <w:rPr>
                <w:sz w:val="20"/>
                <w:szCs w:val="20"/>
              </w:rPr>
              <w:t>Х</w:t>
            </w:r>
          </w:p>
        </w:tc>
        <w:tc>
          <w:tcPr>
            <w:tcW w:w="1562" w:type="dxa"/>
            <w:tcBorders>
              <w:top w:val="single" w:sz="4" w:space="0" w:color="auto"/>
              <w:left w:val="single" w:sz="4" w:space="0" w:color="auto"/>
              <w:bottom w:val="single" w:sz="4" w:space="0" w:color="auto"/>
              <w:right w:val="single" w:sz="4" w:space="0" w:color="auto"/>
            </w:tcBorders>
            <w:vAlign w:val="center"/>
            <w:hideMark/>
          </w:tcPr>
          <w:p w:rsidR="00917289" w:rsidRPr="00917289" w:rsidRDefault="00917289">
            <w:pPr>
              <w:pStyle w:val="12"/>
              <w:spacing w:line="256" w:lineRule="auto"/>
              <w:jc w:val="center"/>
              <w:rPr>
                <w:sz w:val="20"/>
                <w:lang w:val="en-US"/>
              </w:rPr>
            </w:pPr>
            <w:r w:rsidRPr="00917289">
              <w:rPr>
                <w:sz w:val="20"/>
                <w:lang w:val="en-US"/>
              </w:rPr>
              <w:t>Y</w:t>
            </w:r>
          </w:p>
        </w:tc>
        <w:tc>
          <w:tcPr>
            <w:tcW w:w="2135" w:type="dxa"/>
            <w:vMerge/>
            <w:tcBorders>
              <w:top w:val="single" w:sz="4" w:space="0" w:color="auto"/>
              <w:left w:val="single" w:sz="4" w:space="0" w:color="auto"/>
              <w:bottom w:val="single" w:sz="4" w:space="0" w:color="auto"/>
              <w:right w:val="single" w:sz="4" w:space="0" w:color="auto"/>
            </w:tcBorders>
            <w:vAlign w:val="center"/>
            <w:hideMark/>
          </w:tcPr>
          <w:p w:rsidR="00917289" w:rsidRPr="00917289" w:rsidRDefault="00917289">
            <w:pPr>
              <w:rPr>
                <w:rFonts w:ascii="Times New Roman" w:eastAsia="Times New Roman" w:hAnsi="Times New Roman" w:cs="Times New Roman"/>
                <w:sz w:val="20"/>
                <w:szCs w:val="20"/>
              </w:rPr>
            </w:pPr>
          </w:p>
        </w:tc>
        <w:tc>
          <w:tcPr>
            <w:tcW w:w="1985" w:type="dxa"/>
            <w:gridSpan w:val="2"/>
            <w:vMerge/>
            <w:tcBorders>
              <w:top w:val="single" w:sz="4" w:space="0" w:color="auto"/>
              <w:left w:val="single" w:sz="4" w:space="0" w:color="auto"/>
              <w:bottom w:val="single" w:sz="4" w:space="0" w:color="auto"/>
              <w:right w:val="single" w:sz="4" w:space="0" w:color="auto"/>
            </w:tcBorders>
            <w:vAlign w:val="center"/>
            <w:hideMark/>
          </w:tcPr>
          <w:p w:rsidR="00917289" w:rsidRPr="00917289" w:rsidRDefault="00917289">
            <w:pPr>
              <w:rPr>
                <w:rFonts w:ascii="Times New Roman" w:eastAsia="Times New Roman" w:hAnsi="Times New Roman" w:cs="Times New Roman"/>
                <w:sz w:val="20"/>
                <w:szCs w:val="20"/>
              </w:rPr>
            </w:pPr>
          </w:p>
        </w:tc>
        <w:tc>
          <w:tcPr>
            <w:tcW w:w="1702" w:type="dxa"/>
            <w:gridSpan w:val="2"/>
            <w:vMerge/>
            <w:tcBorders>
              <w:top w:val="single" w:sz="4" w:space="0" w:color="auto"/>
              <w:left w:val="single" w:sz="4" w:space="0" w:color="auto"/>
              <w:bottom w:val="single" w:sz="4" w:space="0" w:color="auto"/>
              <w:right w:val="single" w:sz="4" w:space="0" w:color="auto"/>
            </w:tcBorders>
            <w:vAlign w:val="center"/>
            <w:hideMark/>
          </w:tcPr>
          <w:p w:rsidR="00917289" w:rsidRPr="00917289" w:rsidRDefault="00917289">
            <w:pPr>
              <w:rPr>
                <w:rFonts w:ascii="Times New Roman" w:eastAsia="Times New Roman" w:hAnsi="Times New Roman" w:cs="Times New Roman"/>
                <w:sz w:val="20"/>
                <w:szCs w:val="20"/>
              </w:rPr>
            </w:pPr>
          </w:p>
        </w:tc>
      </w:tr>
      <w:tr w:rsidR="00917289" w:rsidRPr="00917289" w:rsidTr="00B266D7">
        <w:trPr>
          <w:trHeight w:val="54"/>
        </w:trPr>
        <w:tc>
          <w:tcPr>
            <w:tcW w:w="1692" w:type="dxa"/>
            <w:tcBorders>
              <w:top w:val="single" w:sz="4" w:space="0" w:color="auto"/>
              <w:left w:val="single" w:sz="4" w:space="0" w:color="auto"/>
              <w:bottom w:val="single" w:sz="4" w:space="0" w:color="auto"/>
              <w:right w:val="single" w:sz="4" w:space="0" w:color="auto"/>
            </w:tcBorders>
            <w:vAlign w:val="center"/>
            <w:hideMark/>
          </w:tcPr>
          <w:p w:rsidR="00917289" w:rsidRPr="00917289" w:rsidRDefault="00917289">
            <w:pPr>
              <w:pStyle w:val="12"/>
              <w:spacing w:line="256" w:lineRule="auto"/>
              <w:jc w:val="center"/>
              <w:rPr>
                <w:sz w:val="20"/>
              </w:rPr>
            </w:pPr>
            <w:r w:rsidRPr="00917289">
              <w:rPr>
                <w:sz w:val="20"/>
              </w:rPr>
              <w:t>1</w:t>
            </w:r>
          </w:p>
        </w:tc>
        <w:tc>
          <w:tcPr>
            <w:tcW w:w="1559" w:type="dxa"/>
            <w:tcBorders>
              <w:top w:val="single" w:sz="4" w:space="0" w:color="auto"/>
              <w:left w:val="single" w:sz="4" w:space="0" w:color="auto"/>
              <w:bottom w:val="single" w:sz="4" w:space="0" w:color="auto"/>
              <w:right w:val="single" w:sz="4" w:space="0" w:color="auto"/>
            </w:tcBorders>
            <w:vAlign w:val="center"/>
            <w:hideMark/>
          </w:tcPr>
          <w:p w:rsidR="00917289" w:rsidRPr="00917289" w:rsidRDefault="00917289">
            <w:pPr>
              <w:pStyle w:val="af2"/>
              <w:spacing w:line="256" w:lineRule="auto"/>
              <w:jc w:val="center"/>
              <w:rPr>
                <w:sz w:val="20"/>
                <w:szCs w:val="20"/>
              </w:rPr>
            </w:pPr>
            <w:r w:rsidRPr="00917289">
              <w:rPr>
                <w:sz w:val="20"/>
                <w:szCs w:val="20"/>
              </w:rPr>
              <w:t>2</w:t>
            </w:r>
          </w:p>
        </w:tc>
        <w:tc>
          <w:tcPr>
            <w:tcW w:w="1562" w:type="dxa"/>
            <w:tcBorders>
              <w:top w:val="single" w:sz="4" w:space="0" w:color="auto"/>
              <w:left w:val="single" w:sz="4" w:space="0" w:color="auto"/>
              <w:bottom w:val="single" w:sz="4" w:space="0" w:color="auto"/>
              <w:right w:val="single" w:sz="4" w:space="0" w:color="auto"/>
            </w:tcBorders>
            <w:vAlign w:val="center"/>
            <w:hideMark/>
          </w:tcPr>
          <w:p w:rsidR="00917289" w:rsidRPr="00917289" w:rsidRDefault="00917289">
            <w:pPr>
              <w:pStyle w:val="12"/>
              <w:spacing w:line="256" w:lineRule="auto"/>
              <w:jc w:val="center"/>
              <w:rPr>
                <w:sz w:val="20"/>
                <w:lang w:val="en-US"/>
              </w:rPr>
            </w:pPr>
            <w:r w:rsidRPr="00917289">
              <w:rPr>
                <w:sz w:val="20"/>
                <w:lang w:val="en-US"/>
              </w:rPr>
              <w:t>3</w:t>
            </w:r>
          </w:p>
        </w:tc>
        <w:tc>
          <w:tcPr>
            <w:tcW w:w="2135" w:type="dxa"/>
            <w:tcBorders>
              <w:top w:val="single" w:sz="4" w:space="0" w:color="auto"/>
              <w:left w:val="single" w:sz="4" w:space="0" w:color="auto"/>
              <w:bottom w:val="single" w:sz="4" w:space="0" w:color="auto"/>
              <w:right w:val="single" w:sz="4" w:space="0" w:color="auto"/>
            </w:tcBorders>
            <w:vAlign w:val="center"/>
            <w:hideMark/>
          </w:tcPr>
          <w:p w:rsidR="00917289" w:rsidRPr="00917289" w:rsidRDefault="00917289">
            <w:pPr>
              <w:pStyle w:val="12"/>
              <w:spacing w:line="256" w:lineRule="auto"/>
              <w:jc w:val="center"/>
              <w:rPr>
                <w:sz w:val="20"/>
              </w:rPr>
            </w:pPr>
            <w:r w:rsidRPr="00917289">
              <w:rPr>
                <w:sz w:val="20"/>
              </w:rPr>
              <w:t>4</w:t>
            </w:r>
          </w:p>
        </w:tc>
        <w:tc>
          <w:tcPr>
            <w:tcW w:w="1985" w:type="dxa"/>
            <w:gridSpan w:val="2"/>
            <w:tcBorders>
              <w:top w:val="single" w:sz="4" w:space="0" w:color="auto"/>
              <w:left w:val="single" w:sz="4" w:space="0" w:color="auto"/>
              <w:bottom w:val="single" w:sz="4" w:space="0" w:color="auto"/>
              <w:right w:val="single" w:sz="4" w:space="0" w:color="auto"/>
            </w:tcBorders>
            <w:hideMark/>
          </w:tcPr>
          <w:p w:rsidR="00917289" w:rsidRPr="00917289" w:rsidRDefault="00917289">
            <w:pPr>
              <w:pStyle w:val="12"/>
              <w:spacing w:line="256" w:lineRule="auto"/>
              <w:jc w:val="center"/>
              <w:rPr>
                <w:sz w:val="20"/>
              </w:rPr>
            </w:pPr>
            <w:r w:rsidRPr="00917289">
              <w:rPr>
                <w:sz w:val="20"/>
              </w:rPr>
              <w:t>5</w:t>
            </w:r>
          </w:p>
        </w:tc>
        <w:tc>
          <w:tcPr>
            <w:tcW w:w="1702" w:type="dxa"/>
            <w:gridSpan w:val="2"/>
            <w:tcBorders>
              <w:top w:val="single" w:sz="4" w:space="0" w:color="auto"/>
              <w:left w:val="single" w:sz="4" w:space="0" w:color="auto"/>
              <w:bottom w:val="single" w:sz="4" w:space="0" w:color="auto"/>
              <w:right w:val="single" w:sz="4" w:space="0" w:color="auto"/>
            </w:tcBorders>
            <w:vAlign w:val="center"/>
            <w:hideMark/>
          </w:tcPr>
          <w:p w:rsidR="00917289" w:rsidRPr="00917289" w:rsidRDefault="00917289">
            <w:pPr>
              <w:pStyle w:val="12"/>
              <w:spacing w:line="256" w:lineRule="auto"/>
              <w:jc w:val="center"/>
              <w:rPr>
                <w:sz w:val="20"/>
              </w:rPr>
            </w:pPr>
            <w:r w:rsidRPr="00917289">
              <w:rPr>
                <w:sz w:val="20"/>
              </w:rPr>
              <w:t>6</w:t>
            </w:r>
          </w:p>
        </w:tc>
      </w:tr>
      <w:tr w:rsidR="00917289" w:rsidRPr="00917289" w:rsidTr="00B266D7">
        <w:trPr>
          <w:trHeight w:val="243"/>
        </w:trPr>
        <w:tc>
          <w:tcPr>
            <w:tcW w:w="1692" w:type="dxa"/>
            <w:tcBorders>
              <w:top w:val="single" w:sz="4" w:space="0" w:color="auto"/>
              <w:left w:val="single" w:sz="4" w:space="0" w:color="auto"/>
              <w:bottom w:val="single" w:sz="4" w:space="0" w:color="auto"/>
              <w:right w:val="single" w:sz="4" w:space="0" w:color="auto"/>
            </w:tcBorders>
            <w:vAlign w:val="center"/>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w:t>
            </w:r>
          </w:p>
        </w:tc>
        <w:tc>
          <w:tcPr>
            <w:tcW w:w="1559" w:type="dxa"/>
            <w:tcBorders>
              <w:top w:val="single" w:sz="4" w:space="0" w:color="auto"/>
              <w:left w:val="single" w:sz="4" w:space="0" w:color="auto"/>
              <w:bottom w:val="single" w:sz="4" w:space="0" w:color="auto"/>
              <w:right w:val="single" w:sz="4" w:space="0" w:color="auto"/>
            </w:tcBorders>
            <w:vAlign w:val="center"/>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w:t>
            </w:r>
          </w:p>
        </w:tc>
        <w:tc>
          <w:tcPr>
            <w:tcW w:w="1562" w:type="dxa"/>
            <w:tcBorders>
              <w:top w:val="single" w:sz="4" w:space="0" w:color="auto"/>
              <w:left w:val="single" w:sz="4" w:space="0" w:color="auto"/>
              <w:bottom w:val="single" w:sz="4" w:space="0" w:color="auto"/>
              <w:right w:val="single" w:sz="4" w:space="0" w:color="auto"/>
            </w:tcBorders>
            <w:vAlign w:val="center"/>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w:t>
            </w:r>
          </w:p>
        </w:tc>
        <w:tc>
          <w:tcPr>
            <w:tcW w:w="2135" w:type="dxa"/>
            <w:tcBorders>
              <w:top w:val="single" w:sz="4" w:space="0" w:color="auto"/>
              <w:left w:val="single" w:sz="4" w:space="0" w:color="auto"/>
              <w:bottom w:val="single" w:sz="4" w:space="0" w:color="auto"/>
              <w:right w:val="single" w:sz="4" w:space="0" w:color="auto"/>
            </w:tcBorders>
            <w:vAlign w:val="center"/>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lang w:val="en-US"/>
              </w:rPr>
              <w:t>–</w:t>
            </w:r>
          </w:p>
        </w:tc>
        <w:tc>
          <w:tcPr>
            <w:tcW w:w="1985" w:type="dxa"/>
            <w:gridSpan w:val="2"/>
            <w:tcBorders>
              <w:top w:val="single" w:sz="4" w:space="0" w:color="auto"/>
              <w:left w:val="single" w:sz="4" w:space="0" w:color="auto"/>
              <w:bottom w:val="single" w:sz="4" w:space="0" w:color="auto"/>
              <w:right w:val="single" w:sz="4" w:space="0" w:color="auto"/>
            </w:tcBorders>
            <w:vAlign w:val="center"/>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w:t>
            </w:r>
          </w:p>
        </w:tc>
        <w:tc>
          <w:tcPr>
            <w:tcW w:w="1702" w:type="dxa"/>
            <w:gridSpan w:val="2"/>
            <w:tcBorders>
              <w:top w:val="single" w:sz="4" w:space="0" w:color="auto"/>
              <w:left w:val="single" w:sz="4" w:space="0" w:color="auto"/>
              <w:bottom w:val="single" w:sz="4" w:space="0" w:color="auto"/>
              <w:right w:val="single" w:sz="4" w:space="0" w:color="auto"/>
            </w:tcBorders>
            <w:vAlign w:val="center"/>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w:t>
            </w:r>
          </w:p>
        </w:tc>
      </w:tr>
    </w:tbl>
    <w:p w:rsidR="00917289" w:rsidRPr="00917289" w:rsidRDefault="00917289" w:rsidP="00917289">
      <w:pPr>
        <w:rPr>
          <w:rFonts w:ascii="Times New Roman" w:eastAsia="Times New Roman" w:hAnsi="Times New Roman" w:cs="Times New Roman"/>
          <w:sz w:val="20"/>
          <w:szCs w:val="20"/>
        </w:rPr>
      </w:pPr>
    </w:p>
    <w:p w:rsidR="00917289" w:rsidRPr="00917289" w:rsidRDefault="00917289" w:rsidP="00917289">
      <w:pPr>
        <w:rPr>
          <w:rFonts w:ascii="Times New Roman" w:hAnsi="Times New Roman" w:cs="Times New Roman"/>
          <w:sz w:val="20"/>
          <w:szCs w:val="20"/>
        </w:rPr>
      </w:pPr>
      <w:r w:rsidRPr="00917289">
        <w:rPr>
          <w:rFonts w:ascii="Times New Roman" w:hAnsi="Times New Roman" w:cs="Times New Roman"/>
          <w:sz w:val="20"/>
          <w:szCs w:val="20"/>
        </w:rPr>
        <w:br w:type="page"/>
      </w:r>
    </w:p>
    <w:p w:rsidR="00917289" w:rsidRPr="00917289" w:rsidRDefault="00917289" w:rsidP="00917289">
      <w:pPr>
        <w:rPr>
          <w:rFonts w:ascii="Times New Roman" w:hAnsi="Times New Roman" w:cs="Times New Roman"/>
          <w:sz w:val="20"/>
          <w:szCs w:val="20"/>
        </w:rPr>
        <w:sectPr w:rsidR="00917289" w:rsidRPr="00917289">
          <w:type w:val="continuous"/>
          <w:pgSz w:w="11906" w:h="16838"/>
          <w:pgMar w:top="1134" w:right="1085" w:bottom="1134" w:left="1134" w:header="709" w:footer="709" w:gutter="0"/>
          <w:cols w:space="720"/>
        </w:sectPr>
      </w:pPr>
    </w:p>
    <w:tbl>
      <w:tblPr>
        <w:tblW w:w="1063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9"/>
        <w:gridCol w:w="1559"/>
        <w:gridCol w:w="7377"/>
      </w:tblGrid>
      <w:tr w:rsidR="00917289" w:rsidRPr="00917289" w:rsidTr="00917289">
        <w:trPr>
          <w:trHeight w:val="243"/>
        </w:trPr>
        <w:tc>
          <w:tcPr>
            <w:tcW w:w="10632" w:type="dxa"/>
            <w:gridSpan w:val="3"/>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lastRenderedPageBreak/>
              <w:t>Текстовое описание местоположения границ объекта</w:t>
            </w:r>
          </w:p>
        </w:tc>
      </w:tr>
      <w:tr w:rsidR="00917289" w:rsidRPr="00917289" w:rsidTr="00917289">
        <w:trPr>
          <w:trHeight w:val="243"/>
        </w:trPr>
        <w:tc>
          <w:tcPr>
            <w:tcW w:w="3257" w:type="dxa"/>
            <w:gridSpan w:val="2"/>
            <w:tcBorders>
              <w:top w:val="single" w:sz="4" w:space="0" w:color="auto"/>
              <w:left w:val="single" w:sz="4" w:space="0" w:color="auto"/>
              <w:bottom w:val="single" w:sz="4" w:space="0" w:color="auto"/>
              <w:right w:val="single" w:sz="4" w:space="0" w:color="auto"/>
            </w:tcBorders>
            <w:vAlign w:val="center"/>
            <w:hideMark/>
          </w:tcPr>
          <w:p w:rsidR="00917289" w:rsidRPr="00917289" w:rsidRDefault="00917289">
            <w:pPr>
              <w:pStyle w:val="12"/>
              <w:spacing w:line="256" w:lineRule="auto"/>
              <w:jc w:val="center"/>
              <w:rPr>
                <w:sz w:val="20"/>
              </w:rPr>
            </w:pPr>
            <w:r w:rsidRPr="00917289">
              <w:rPr>
                <w:sz w:val="20"/>
              </w:rPr>
              <w:t>Прохождение границы</w:t>
            </w:r>
          </w:p>
        </w:tc>
        <w:tc>
          <w:tcPr>
            <w:tcW w:w="7375" w:type="dxa"/>
            <w:vMerge w:val="restart"/>
            <w:tcBorders>
              <w:top w:val="single" w:sz="4" w:space="0" w:color="auto"/>
              <w:left w:val="single" w:sz="4" w:space="0" w:color="auto"/>
              <w:bottom w:val="single" w:sz="4" w:space="0" w:color="auto"/>
              <w:right w:val="single" w:sz="4" w:space="0" w:color="auto"/>
            </w:tcBorders>
            <w:vAlign w:val="center"/>
            <w:hideMark/>
          </w:tcPr>
          <w:p w:rsidR="00917289" w:rsidRPr="00917289" w:rsidRDefault="00917289">
            <w:pPr>
              <w:pStyle w:val="12"/>
              <w:spacing w:line="256" w:lineRule="auto"/>
              <w:jc w:val="center"/>
              <w:rPr>
                <w:sz w:val="20"/>
              </w:rPr>
            </w:pPr>
            <w:r w:rsidRPr="00917289">
              <w:rPr>
                <w:sz w:val="20"/>
              </w:rPr>
              <w:t>Описание прохождения границы</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vAlign w:val="center"/>
            <w:hideMark/>
          </w:tcPr>
          <w:p w:rsidR="00917289" w:rsidRPr="00917289" w:rsidRDefault="00917289">
            <w:pPr>
              <w:pStyle w:val="af2"/>
              <w:spacing w:line="256" w:lineRule="auto"/>
              <w:jc w:val="center"/>
              <w:rPr>
                <w:sz w:val="20"/>
                <w:szCs w:val="20"/>
              </w:rPr>
            </w:pPr>
            <w:r w:rsidRPr="00917289">
              <w:rPr>
                <w:sz w:val="20"/>
                <w:szCs w:val="20"/>
              </w:rPr>
              <w:t>от точки</w:t>
            </w:r>
          </w:p>
        </w:tc>
        <w:tc>
          <w:tcPr>
            <w:tcW w:w="1559" w:type="dxa"/>
            <w:tcBorders>
              <w:top w:val="single" w:sz="4" w:space="0" w:color="auto"/>
              <w:left w:val="single" w:sz="4" w:space="0" w:color="auto"/>
              <w:bottom w:val="single" w:sz="4" w:space="0" w:color="auto"/>
              <w:right w:val="single" w:sz="4" w:space="0" w:color="auto"/>
            </w:tcBorders>
            <w:vAlign w:val="center"/>
            <w:hideMark/>
          </w:tcPr>
          <w:p w:rsidR="00917289" w:rsidRPr="00917289" w:rsidRDefault="00917289">
            <w:pPr>
              <w:pStyle w:val="12"/>
              <w:spacing w:line="256" w:lineRule="auto"/>
              <w:jc w:val="center"/>
              <w:rPr>
                <w:sz w:val="20"/>
              </w:rPr>
            </w:pPr>
            <w:r w:rsidRPr="00917289">
              <w:rPr>
                <w:sz w:val="20"/>
              </w:rPr>
              <w:t>д</w:t>
            </w:r>
            <w:r w:rsidRPr="00917289">
              <w:rPr>
                <w:sz w:val="20"/>
                <w:lang w:val="en-US"/>
              </w:rPr>
              <w:t>о</w:t>
            </w:r>
            <w:r w:rsidRPr="00917289">
              <w:rPr>
                <w:sz w:val="20"/>
              </w:rPr>
              <w:t>точки</w:t>
            </w:r>
          </w:p>
        </w:tc>
        <w:tc>
          <w:tcPr>
            <w:tcW w:w="7375" w:type="dxa"/>
            <w:vMerge/>
            <w:tcBorders>
              <w:top w:val="single" w:sz="4" w:space="0" w:color="auto"/>
              <w:left w:val="single" w:sz="4" w:space="0" w:color="auto"/>
              <w:bottom w:val="single" w:sz="4" w:space="0" w:color="auto"/>
              <w:right w:val="single" w:sz="4" w:space="0" w:color="auto"/>
            </w:tcBorders>
            <w:vAlign w:val="center"/>
            <w:hideMark/>
          </w:tcPr>
          <w:p w:rsidR="00917289" w:rsidRPr="00917289" w:rsidRDefault="00917289">
            <w:pPr>
              <w:rPr>
                <w:rFonts w:ascii="Times New Roman" w:eastAsia="Times New Roman" w:hAnsi="Times New Roman" w:cs="Times New Roman"/>
                <w:sz w:val="20"/>
                <w:szCs w:val="20"/>
              </w:rPr>
            </w:pP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pStyle w:val="12"/>
              <w:spacing w:line="256" w:lineRule="auto"/>
              <w:jc w:val="center"/>
              <w:rPr>
                <w:sz w:val="20"/>
              </w:rPr>
            </w:pPr>
            <w:r w:rsidRPr="00917289">
              <w:rPr>
                <w:sz w:val="20"/>
              </w:rPr>
              <w:t>3</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южном направлении по пастбищным угодьям</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3</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юго-восточном направлении по пастбищным угодьям</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3</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4</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юго-восточном направлении пересекая автомобильную дорогу</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4</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юго-западном направлении по пастбищным угодьям</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6</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юго-западном направлении по пастбищным угодьям</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6</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7</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северо-западном направлении по пастбищным угодьям</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7</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8</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юго-западном направлении по пастбищным угодьям</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8</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9</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юго-западном направлении пересекая автомобильную дорогу</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9</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10</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юго-западном направлении вдоль пахотных земель</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10</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11</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юго-западном направлении вдоль пахотных земель</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11</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12</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юго-западном направлении вдоль пахотных земель</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12</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13</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юго-западном направлении вдоль пахотных земель</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13</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14</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юго-западном направлении вдоль пахотных земель</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14</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15</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юго-западном направлении вдоль пахотных земель</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15</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16</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юго-западном направлении вдоль пахотных земель</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16</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17</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южном направлении вдоль пахотных земель</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17</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18</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южном направлении вдоль пахотных земель</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18</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19</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юго-восточном направлении вдоль пахотных земель</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19</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20</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юго-восточном направлении вдоль пахотных земель</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20</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21</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юго-восточном направлении вдоль пахотных земель</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21</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юго-восточном направлении вдоль пахотных земель</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22</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23</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юго-западном направлении вдоль лесных насаждений</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23</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24</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юго-западном направлении вдоль лесных насаждений</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24</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25</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юго-западном направлении вдоль лесных насаждений</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25</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26</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юго-западном направлении вдоль лесных насаждений</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26</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27</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юго-западном направлении пересекая автомобильную дорогу</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27</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28</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северо-западном направлении вдоль автомобильной дороги</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28</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29</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северо-западном направлении вдоль автомобильной дороги</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lastRenderedPageBreak/>
              <w:t>29</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30</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северо-западном направлении вдоль автомобильной дороги</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30</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31</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северо-западном направлении вдоль автомобильной дороги</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31</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32</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юго-западном направлении по пастбищным угодьям</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32</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33</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юго-западном направлении по пастбищным угодьям</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33</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34</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юго-западном направлении по пастбищным угодьям</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34</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35</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юго-западном направлении по пастбищным угодьям</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35</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36</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юго-западном направлении по пастбищным угодьям</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36</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37</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юго-западном направлении по пастбищным угодьям</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37</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38</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юго-западном направлении по пастбищным угодьям</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38</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39</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юго-западном направлении по пастбищным угодьям</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39</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40</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юго-западном направлении по пастбищным угодьям</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40</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41</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северо-западном направлении по пастбищным угодьям</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41</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42</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северо-западном направлении по пастбищным угодьям</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42</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43</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северо-западном направлении по пастбищным угодьям</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43</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44</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северо-западном направлении по пастбищным угодьям</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44</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45</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северо-западном направлении по пастбищным угодьям</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45</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46</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юго-западном направлении по пастбищным угодьям</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46</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47</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западном направлении по пастбищным угодьям</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47</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48</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северо-западном направлении по пастбищным угодьям</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48</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49</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северо-западном направлении по пастбищным угодьям</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49</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50</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северо-западном направлении по пастбищным угодьям</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50</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51</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юго-западном направлении по пастбищным угодьям</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51</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52</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северо-восточном направлении вдоль автомобильной дороги</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52</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53</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северо-западном направлении пересекая автомобильную дорогу</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53</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северо-западном направлении пересекая автомобильную дорогу</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54</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55</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северо-западном направлении по пастбищным угодьям</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55</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56</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северо-западном направлении вдоль лесных насаждений</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56</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57</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северо-восточном направлении вдоль лесных насаждений</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57</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58</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северо-западном направлении вдоль лесных насаждений</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58</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59</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северо-западном направлении вдоль лесных насаждений</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lastRenderedPageBreak/>
              <w:t>59</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60</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северо-западном направлении вдоль лесных насаждений</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60</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61</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северо-западном направлении вдоль лесных насаждений</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61</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62</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северо-западном направлении вдоль лесных насаждений</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62</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63</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северо-западном направлении вдоль лесных насаждений</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63</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64</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северо-западном направлении вдоль лесных насаждений</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64</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65</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северо-западном направлении вдоль лесных насаждений</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65</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66</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северо-восточном направлении вдоль лесных насаждений</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66</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67</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северо-восточном направлении вдоль лесных насаждений</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67</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68</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северо-восточном направлении вдоль лесных насаждений</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68</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69</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северо-восточном направлении вдоль лесных насаждений</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69</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70</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северо-восточном направлении вдоль лесных насаждений</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70</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71</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северо-восточном направлении вдоль лесных насаждений</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71</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72</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северо-восточном направлении вдоль лесных насаждений</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72</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73</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северо-восточном направлении вдоль лесных насаждений</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73</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74</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северо-восточном направлении вдоль лесных насаждений</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74</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75</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северо-западном направлении вдоль лесных насаждений</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75</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76</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северо-западном направлении вдоль лесных насаждений</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76</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77</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северо-восточном направлении вдоль лесных насаждений</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77</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78</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северо-восточном направлении вдоль лесных насаждений</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78</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79</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северо-восточном направлении вдоль лесных насаждений</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79</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80</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северо-восточном направлении вдоль лесных насаждений</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80</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81</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северо-восточном направлении пересекая автомобильную дорогу</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81</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82</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северо-восточном направлении по пастбищным угодьям</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82</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83</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северо-восточном направлении пересекая автомобильную дорогу</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83</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84</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северо-восточном направлении по пастбищным угодьям</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84</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85</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северо-восточном направлении по пастбищным угодьям</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85</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86</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северо-восточном направлении по пастбищным угодьям</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86</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87</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северо-восточном направлении по пастбищным угодьям</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87</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88</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северо-восточном направлении по пастбищным угодьям</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88</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89</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северо-восточном направлении по пастбищным угодьям</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lastRenderedPageBreak/>
              <w:t>89</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90</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северо-восточном направлении по пастбищным угодьям</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90</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91</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северо-восточном направлении по пастбищным угодьям</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91</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92</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северо-восточном направлении по пастбищным угодьям</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92</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93</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юго-восточном направлении по пастбищным угодьям</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93</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94</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северо-восточном направлении по пастбищным угодьям</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94</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95</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северо-восточном направлении по пастбищным угодьям</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95</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96</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северо-восточном направлении по пастбищным угодьям</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96</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97</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северо-восточном направлении по пастбищным угодьям</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97</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98</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северо-восточном направлении по пастбищным угодьям</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98</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99</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северо-восточном направлении по пастбищным угодьям</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99</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100</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северо-восточном направлении по пастбищным угодьям</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100</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101</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северо-восточном направлении по пастбищным угодьям</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101</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102</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северо-восточном направлении пересекая автомобильную дорогу</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102</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103</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северо-восточном направлении вдоль автомобильной дороги</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103</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104</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северо-восточном направлении вдоль автомобильной дороги</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104</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105</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северо-восточном направлении вдоль автомобильной дороги</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105</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106</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северо-восточном направлении вдоль автомобильной дороги</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106</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107</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северо-восточном направлении вдоль автомобильной дороги</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107</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108</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северо-восточном направлении вдоль автомобильной дороги</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108</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109</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юго-восточном направлении по пастбищным угодьям</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109</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110</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юго-восточном направлении по пастбищным угодьям</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110</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111</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юго-восточном направлении по пастбищным угодьям</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111</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112</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юго-восточном направлении по пастбищным угодьям</w:t>
            </w:r>
          </w:p>
        </w:tc>
      </w:tr>
      <w:tr w:rsidR="00917289" w:rsidRPr="00917289" w:rsidTr="00917289">
        <w:trPr>
          <w:trHeight w:val="243"/>
        </w:trPr>
        <w:tc>
          <w:tcPr>
            <w:tcW w:w="1698"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112</w:t>
            </w:r>
          </w:p>
        </w:tc>
        <w:tc>
          <w:tcPr>
            <w:tcW w:w="1559"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jc w:val="center"/>
              <w:rPr>
                <w:rFonts w:ascii="Times New Roman" w:eastAsia="Times New Roman" w:hAnsi="Times New Roman" w:cs="Times New Roman"/>
                <w:sz w:val="20"/>
                <w:szCs w:val="20"/>
              </w:rPr>
            </w:pPr>
            <w:r w:rsidRPr="00917289">
              <w:rPr>
                <w:rFonts w:ascii="Times New Roman" w:hAnsi="Times New Roman" w:cs="Times New Roman"/>
                <w:sz w:val="20"/>
                <w:szCs w:val="20"/>
              </w:rPr>
              <w:t>1</w:t>
            </w:r>
          </w:p>
        </w:tc>
        <w:tc>
          <w:tcPr>
            <w:tcW w:w="7375" w:type="dxa"/>
            <w:tcBorders>
              <w:top w:val="single" w:sz="4" w:space="0" w:color="auto"/>
              <w:left w:val="single" w:sz="4" w:space="0" w:color="auto"/>
              <w:bottom w:val="single" w:sz="4" w:space="0" w:color="auto"/>
              <w:right w:val="single" w:sz="4" w:space="0" w:color="auto"/>
            </w:tcBorders>
            <w:hideMark/>
          </w:tcPr>
          <w:p w:rsidR="00917289" w:rsidRPr="00917289" w:rsidRDefault="00917289">
            <w:pPr>
              <w:spacing w:line="256" w:lineRule="auto"/>
              <w:rPr>
                <w:rFonts w:ascii="Times New Roman" w:eastAsia="Times New Roman" w:hAnsi="Times New Roman" w:cs="Times New Roman"/>
                <w:sz w:val="20"/>
                <w:szCs w:val="20"/>
              </w:rPr>
            </w:pPr>
            <w:r w:rsidRPr="00917289">
              <w:rPr>
                <w:rFonts w:ascii="Times New Roman" w:hAnsi="Times New Roman" w:cs="Times New Roman"/>
                <w:sz w:val="20"/>
                <w:szCs w:val="20"/>
              </w:rPr>
              <w:t>граница проходит в юго-восточном направлении по пастбищным угодьям</w:t>
            </w:r>
          </w:p>
        </w:tc>
      </w:tr>
    </w:tbl>
    <w:p w:rsidR="00917289" w:rsidRDefault="00917289" w:rsidP="00917289">
      <w:pPr>
        <w:rPr>
          <w:rFonts w:eastAsia="Times New Roman"/>
          <w:noProof/>
        </w:rPr>
      </w:pPr>
    </w:p>
    <w:p w:rsidR="00917289" w:rsidRDefault="00917289" w:rsidP="00917289">
      <w:pPr>
        <w:rPr>
          <w:noProof/>
        </w:rPr>
      </w:pPr>
    </w:p>
    <w:p w:rsidR="00917289" w:rsidRDefault="00917289" w:rsidP="00917289">
      <w:pPr>
        <w:rPr>
          <w:noProof/>
        </w:rPr>
      </w:pPr>
    </w:p>
    <w:p w:rsidR="00917289" w:rsidRDefault="00917289" w:rsidP="00917289">
      <w:pPr>
        <w:rPr>
          <w:noProof/>
        </w:rPr>
      </w:pPr>
    </w:p>
    <w:p w:rsidR="00917289" w:rsidRDefault="00917289" w:rsidP="00917289">
      <w:pPr>
        <w:rPr>
          <w:noProof/>
        </w:rPr>
      </w:pPr>
    </w:p>
    <w:p w:rsidR="00917289" w:rsidRDefault="00917289" w:rsidP="00917289">
      <w:pPr>
        <w:rPr>
          <w:noProof/>
        </w:rPr>
      </w:pPr>
    </w:p>
    <w:p w:rsidR="00917289" w:rsidRDefault="00917289" w:rsidP="00917289">
      <w:pPr>
        <w:rPr>
          <w:noProof/>
        </w:rPr>
      </w:pPr>
    </w:p>
    <w:p w:rsidR="00917289" w:rsidRDefault="00917289" w:rsidP="00917289">
      <w:r>
        <w:rPr>
          <w:noProof/>
          <w:lang w:eastAsia="ru-RU"/>
        </w:rPr>
        <w:drawing>
          <wp:inline distT="0" distB="0" distL="0" distR="0">
            <wp:extent cx="6143625" cy="8686800"/>
            <wp:effectExtent l="19050" t="0" r="9525" b="0"/>
            <wp:docPr id="1" name="Рисунок 0" descr="пл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план.jpg"/>
                    <pic:cNvPicPr>
                      <a:picLocks noChangeAspect="1" noChangeArrowheads="1"/>
                    </pic:cNvPicPr>
                  </pic:nvPicPr>
                  <pic:blipFill>
                    <a:blip r:embed="rId9" cstate="print"/>
                    <a:srcRect/>
                    <a:stretch>
                      <a:fillRect/>
                    </a:stretch>
                  </pic:blipFill>
                  <pic:spPr bwMode="auto">
                    <a:xfrm>
                      <a:off x="0" y="0"/>
                      <a:ext cx="6143625" cy="8686800"/>
                    </a:xfrm>
                    <a:prstGeom prst="rect">
                      <a:avLst/>
                    </a:prstGeom>
                    <a:noFill/>
                    <a:ln w="9525">
                      <a:noFill/>
                      <a:miter lim="800000"/>
                      <a:headEnd/>
                      <a:tailEnd/>
                    </a:ln>
                  </pic:spPr>
                </pic:pic>
              </a:graphicData>
            </a:graphic>
          </wp:inline>
        </w:drawing>
      </w:r>
    </w:p>
    <w:p w:rsidR="003D0DF5" w:rsidRPr="00B266D7" w:rsidRDefault="00B266D7" w:rsidP="004A6704">
      <w:pPr>
        <w:jc w:val="center"/>
        <w:rPr>
          <w:b/>
          <w:sz w:val="28"/>
          <w:szCs w:val="28"/>
        </w:rPr>
      </w:pPr>
      <w:r w:rsidRPr="00B266D7">
        <w:rPr>
          <w:rFonts w:ascii="Times New Roman" w:hAnsi="Times New Roman" w:cs="Times New Roman"/>
          <w:b/>
          <w:sz w:val="28"/>
          <w:szCs w:val="28"/>
        </w:rPr>
        <w:lastRenderedPageBreak/>
        <w:t xml:space="preserve">ОПИСАНИЕ МЕСТОПОЛОЖЕНИЯ ГРАНИЦ </w:t>
      </w:r>
      <w:r w:rsidR="004A6704">
        <w:rPr>
          <w:rFonts w:ascii="Times New Roman" w:hAnsi="Times New Roman" w:cs="Times New Roman"/>
          <w:b/>
          <w:sz w:val="28"/>
          <w:szCs w:val="28"/>
        </w:rPr>
        <w:t>ЖЕЛЕЗНОДОРОЖНОГО РАЗЪЕЗДА</w:t>
      </w:r>
      <w:r w:rsidRPr="00B266D7">
        <w:rPr>
          <w:rFonts w:ascii="Times New Roman" w:hAnsi="Times New Roman" w:cs="Times New Roman"/>
          <w:b/>
          <w:sz w:val="28"/>
          <w:szCs w:val="28"/>
        </w:rPr>
        <w:t xml:space="preserve"> </w:t>
      </w:r>
      <w:r w:rsidR="004A6704">
        <w:rPr>
          <w:rFonts w:ascii="Times New Roman" w:hAnsi="Times New Roman" w:cs="Times New Roman"/>
          <w:b/>
          <w:sz w:val="28"/>
          <w:szCs w:val="28"/>
        </w:rPr>
        <w:t>КРАСАВКА</w:t>
      </w:r>
      <w:r w:rsidRPr="00B266D7">
        <w:rPr>
          <w:rFonts w:ascii="Times New Roman" w:hAnsi="Times New Roman" w:cs="Times New Roman"/>
          <w:b/>
          <w:sz w:val="28"/>
          <w:szCs w:val="28"/>
        </w:rPr>
        <w:t xml:space="preserve"> </w:t>
      </w:r>
      <w:r w:rsidR="004A6704">
        <w:rPr>
          <w:rFonts w:ascii="Times New Roman" w:hAnsi="Times New Roman" w:cs="Times New Roman"/>
          <w:b/>
          <w:sz w:val="28"/>
          <w:szCs w:val="28"/>
        </w:rPr>
        <w:t>БАРАНОВСКОГО</w:t>
      </w:r>
      <w:r w:rsidRPr="00B266D7">
        <w:rPr>
          <w:rFonts w:ascii="Times New Roman" w:hAnsi="Times New Roman" w:cs="Times New Roman"/>
          <w:b/>
          <w:sz w:val="28"/>
          <w:szCs w:val="28"/>
        </w:rPr>
        <w:t xml:space="preserve"> МУНИЦИПАЛЬНОГО ОБРАЗОВАНИЯ</w:t>
      </w:r>
    </w:p>
    <w:p w:rsidR="003D0DF5" w:rsidRPr="005C54B4" w:rsidRDefault="00B266D7" w:rsidP="003D0DF5">
      <w:pPr>
        <w:sectPr w:rsidR="003D0DF5" w:rsidRPr="005C54B4" w:rsidSect="003D0DF5">
          <w:footerReference w:type="even" r:id="rId10"/>
          <w:type w:val="continuous"/>
          <w:pgSz w:w="11906" w:h="16838" w:code="9"/>
          <w:pgMar w:top="1134" w:right="1085" w:bottom="1134" w:left="1134" w:header="709" w:footer="709" w:gutter="0"/>
          <w:cols w:space="398"/>
          <w:docGrid w:linePitch="360"/>
        </w:sectPr>
      </w:pPr>
      <w:r>
        <w:t xml:space="preserve"> </w:t>
      </w:r>
    </w:p>
    <w:p w:rsidR="005302E4" w:rsidRDefault="005302E4" w:rsidP="005302E4">
      <w:pPr>
        <w:rPr>
          <w:sz w:val="2"/>
        </w:rPr>
      </w:pPr>
    </w:p>
    <w:tbl>
      <w:tblPr>
        <w:tblpPr w:leftFromText="180" w:rightFromText="180" w:bottomFromText="160" w:vertAnchor="page" w:horzAnchor="margin" w:tblpY="1186"/>
        <w:tblW w:w="10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3"/>
        <w:gridCol w:w="4677"/>
        <w:gridCol w:w="4820"/>
      </w:tblGrid>
      <w:tr w:rsidR="005302E4" w:rsidTr="005302E4">
        <w:tc>
          <w:tcPr>
            <w:tcW w:w="10349" w:type="dxa"/>
            <w:gridSpan w:val="3"/>
            <w:tcBorders>
              <w:top w:val="nil"/>
              <w:left w:val="nil"/>
              <w:bottom w:val="nil"/>
              <w:right w:val="nil"/>
            </w:tcBorders>
            <w:vAlign w:val="center"/>
            <w:hideMark/>
          </w:tcPr>
          <w:p w:rsidR="005302E4" w:rsidRDefault="005302E4">
            <w:pPr>
              <w:pStyle w:val="af5"/>
              <w:spacing w:line="256" w:lineRule="auto"/>
              <w:jc w:val="center"/>
              <w:rPr>
                <w:caps/>
                <w:sz w:val="24"/>
                <w:szCs w:val="24"/>
              </w:rPr>
            </w:pPr>
            <w:r>
              <w:rPr>
                <w:caps/>
                <w:sz w:val="24"/>
                <w:szCs w:val="24"/>
              </w:rPr>
              <w:t>ОПИСАНИЕ МЕСТОПОЛОЖЕНИЯ ГРАНИЦ</w:t>
            </w:r>
          </w:p>
        </w:tc>
      </w:tr>
      <w:tr w:rsidR="005302E4" w:rsidTr="005302E4">
        <w:tc>
          <w:tcPr>
            <w:tcW w:w="10349" w:type="dxa"/>
            <w:gridSpan w:val="3"/>
            <w:tcBorders>
              <w:top w:val="nil"/>
              <w:left w:val="nil"/>
              <w:bottom w:val="nil"/>
              <w:right w:val="nil"/>
            </w:tcBorders>
            <w:vAlign w:val="center"/>
          </w:tcPr>
          <w:p w:rsidR="005302E4" w:rsidRDefault="005302E4">
            <w:pPr>
              <w:pStyle w:val="af5"/>
              <w:spacing w:line="256" w:lineRule="auto"/>
              <w:jc w:val="center"/>
              <w:rPr>
                <w:u w:val="single"/>
              </w:rPr>
            </w:pPr>
            <w:r>
              <w:rPr>
                <w:u w:val="single"/>
              </w:rPr>
              <w:t>Граница населенного пункта ж/д рзд. Красавка Барановского муниципального образования Аткарского муниципального района Саратовской области</w:t>
            </w:r>
          </w:p>
          <w:p w:rsidR="005302E4" w:rsidRDefault="005302E4">
            <w:pPr>
              <w:pStyle w:val="af5"/>
              <w:spacing w:line="256" w:lineRule="auto"/>
              <w:jc w:val="center"/>
              <w:rPr>
                <w:u w:val="single"/>
              </w:rPr>
            </w:pPr>
          </w:p>
        </w:tc>
      </w:tr>
      <w:tr w:rsidR="005302E4" w:rsidTr="005302E4">
        <w:tc>
          <w:tcPr>
            <w:tcW w:w="10349" w:type="dxa"/>
            <w:gridSpan w:val="3"/>
            <w:tcBorders>
              <w:top w:val="nil"/>
              <w:left w:val="nil"/>
              <w:bottom w:val="nil"/>
              <w:right w:val="nil"/>
            </w:tcBorders>
            <w:vAlign w:val="center"/>
            <w:hideMark/>
          </w:tcPr>
          <w:p w:rsidR="005302E4" w:rsidRDefault="005302E4">
            <w:pPr>
              <w:tabs>
                <w:tab w:val="left" w:pos="2738"/>
              </w:tabs>
              <w:spacing w:line="256" w:lineRule="auto"/>
              <w:jc w:val="center"/>
              <w:rPr>
                <w:rFonts w:ascii="Times New Roman" w:eastAsia="Times New Roman" w:hAnsi="Times New Roman" w:cs="Times New Roman"/>
                <w:sz w:val="24"/>
                <w:szCs w:val="24"/>
              </w:rPr>
            </w:pPr>
            <w:r>
              <w:rPr>
                <w:sz w:val="20"/>
              </w:rPr>
              <w:t>(наименование объекта, местоположение границ которого описано (далее - объект)</w:t>
            </w:r>
          </w:p>
        </w:tc>
      </w:tr>
      <w:tr w:rsidR="005302E4" w:rsidTr="005302E4">
        <w:tc>
          <w:tcPr>
            <w:tcW w:w="10349" w:type="dxa"/>
            <w:gridSpan w:val="3"/>
            <w:tcBorders>
              <w:top w:val="nil"/>
              <w:left w:val="nil"/>
              <w:bottom w:val="nil"/>
              <w:right w:val="nil"/>
            </w:tcBorders>
            <w:vAlign w:val="center"/>
          </w:tcPr>
          <w:p w:rsidR="005302E4" w:rsidRDefault="005302E4">
            <w:pPr>
              <w:pStyle w:val="12"/>
              <w:spacing w:line="240" w:lineRule="atLeast"/>
              <w:jc w:val="center"/>
            </w:pPr>
          </w:p>
        </w:tc>
      </w:tr>
      <w:tr w:rsidR="005302E4" w:rsidTr="005302E4">
        <w:tc>
          <w:tcPr>
            <w:tcW w:w="10349" w:type="dxa"/>
            <w:gridSpan w:val="3"/>
            <w:tcBorders>
              <w:top w:val="nil"/>
              <w:left w:val="nil"/>
              <w:bottom w:val="nil"/>
              <w:right w:val="nil"/>
            </w:tcBorders>
            <w:vAlign w:val="center"/>
          </w:tcPr>
          <w:p w:rsidR="005302E4" w:rsidRDefault="005302E4">
            <w:pPr>
              <w:pStyle w:val="12"/>
              <w:spacing w:line="240" w:lineRule="atLeast"/>
              <w:jc w:val="center"/>
            </w:pPr>
          </w:p>
        </w:tc>
      </w:tr>
      <w:tr w:rsidR="005302E4" w:rsidTr="005302E4">
        <w:tc>
          <w:tcPr>
            <w:tcW w:w="10349" w:type="dxa"/>
            <w:gridSpan w:val="3"/>
            <w:tcBorders>
              <w:top w:val="nil"/>
              <w:left w:val="nil"/>
              <w:bottom w:val="single" w:sz="4" w:space="0" w:color="auto"/>
              <w:right w:val="nil"/>
            </w:tcBorders>
            <w:vAlign w:val="center"/>
            <w:hideMark/>
          </w:tcPr>
          <w:p w:rsidR="005302E4" w:rsidRDefault="005302E4">
            <w:pPr>
              <w:pStyle w:val="12"/>
              <w:spacing w:line="240" w:lineRule="atLeast"/>
              <w:jc w:val="center"/>
            </w:pPr>
            <w:r>
              <w:t>Раздел 1</w:t>
            </w:r>
          </w:p>
        </w:tc>
      </w:tr>
      <w:tr w:rsidR="005302E4" w:rsidTr="005302E4">
        <w:trPr>
          <w:trHeight w:val="397"/>
        </w:trPr>
        <w:tc>
          <w:tcPr>
            <w:tcW w:w="10349" w:type="dxa"/>
            <w:gridSpan w:val="3"/>
            <w:tcBorders>
              <w:top w:val="single" w:sz="4" w:space="0" w:color="auto"/>
              <w:left w:val="single" w:sz="4" w:space="0" w:color="auto"/>
              <w:bottom w:val="single" w:sz="4" w:space="0" w:color="auto"/>
              <w:right w:val="single" w:sz="4" w:space="0" w:color="auto"/>
            </w:tcBorders>
            <w:vAlign w:val="center"/>
            <w:hideMark/>
          </w:tcPr>
          <w:p w:rsidR="005302E4" w:rsidRDefault="005302E4">
            <w:pPr>
              <w:pStyle w:val="12"/>
              <w:spacing w:line="256" w:lineRule="auto"/>
              <w:jc w:val="center"/>
              <w:rPr>
                <w:sz w:val="20"/>
                <w:szCs w:val="24"/>
              </w:rPr>
            </w:pPr>
            <w:r>
              <w:rPr>
                <w:sz w:val="20"/>
                <w:szCs w:val="24"/>
              </w:rPr>
              <w:t>Сведения об объекте</w:t>
            </w:r>
          </w:p>
        </w:tc>
      </w:tr>
      <w:tr w:rsidR="005302E4" w:rsidTr="005302E4">
        <w:trPr>
          <w:trHeight w:val="397"/>
        </w:trPr>
        <w:tc>
          <w:tcPr>
            <w:tcW w:w="10349" w:type="dxa"/>
            <w:gridSpan w:val="3"/>
            <w:tcBorders>
              <w:top w:val="single" w:sz="4" w:space="0" w:color="auto"/>
              <w:left w:val="single" w:sz="4" w:space="0" w:color="auto"/>
              <w:bottom w:val="single" w:sz="4" w:space="0" w:color="auto"/>
              <w:right w:val="single" w:sz="4" w:space="0" w:color="auto"/>
            </w:tcBorders>
            <w:vAlign w:val="center"/>
          </w:tcPr>
          <w:p w:rsidR="005302E4" w:rsidRDefault="005302E4">
            <w:pPr>
              <w:pStyle w:val="12"/>
              <w:spacing w:line="256" w:lineRule="auto"/>
              <w:jc w:val="center"/>
              <w:rPr>
                <w:sz w:val="20"/>
                <w:szCs w:val="24"/>
              </w:rPr>
            </w:pPr>
          </w:p>
        </w:tc>
      </w:tr>
      <w:tr w:rsidR="005302E4" w:rsidTr="005302E4">
        <w:trPr>
          <w:trHeight w:val="246"/>
        </w:trPr>
        <w:tc>
          <w:tcPr>
            <w:tcW w:w="852" w:type="dxa"/>
            <w:tcBorders>
              <w:top w:val="single" w:sz="4" w:space="0" w:color="auto"/>
              <w:left w:val="single" w:sz="4" w:space="0" w:color="auto"/>
              <w:bottom w:val="single" w:sz="4" w:space="0" w:color="auto"/>
              <w:right w:val="single" w:sz="4" w:space="0" w:color="auto"/>
            </w:tcBorders>
            <w:vAlign w:val="center"/>
            <w:hideMark/>
          </w:tcPr>
          <w:p w:rsidR="005302E4" w:rsidRDefault="005302E4">
            <w:pPr>
              <w:pStyle w:val="12"/>
              <w:spacing w:line="256" w:lineRule="auto"/>
              <w:jc w:val="center"/>
              <w:rPr>
                <w:sz w:val="20"/>
                <w:szCs w:val="24"/>
              </w:rPr>
            </w:pPr>
            <w:r>
              <w:rPr>
                <w:sz w:val="20"/>
                <w:szCs w:val="24"/>
              </w:rPr>
              <w:t>№ п/п</w:t>
            </w:r>
          </w:p>
        </w:tc>
        <w:tc>
          <w:tcPr>
            <w:tcW w:w="4677" w:type="dxa"/>
            <w:tcBorders>
              <w:top w:val="single" w:sz="4" w:space="0" w:color="auto"/>
              <w:left w:val="single" w:sz="4" w:space="0" w:color="auto"/>
              <w:bottom w:val="single" w:sz="4" w:space="0" w:color="auto"/>
              <w:right w:val="single" w:sz="4" w:space="0" w:color="auto"/>
            </w:tcBorders>
            <w:vAlign w:val="center"/>
            <w:hideMark/>
          </w:tcPr>
          <w:p w:rsidR="005302E4" w:rsidRDefault="005302E4">
            <w:pPr>
              <w:pStyle w:val="12"/>
              <w:spacing w:line="256" w:lineRule="auto"/>
              <w:jc w:val="center"/>
              <w:rPr>
                <w:sz w:val="20"/>
                <w:szCs w:val="24"/>
              </w:rPr>
            </w:pPr>
            <w:r>
              <w:rPr>
                <w:sz w:val="20"/>
                <w:szCs w:val="24"/>
              </w:rPr>
              <w:t>Характеристики объекта</w:t>
            </w:r>
          </w:p>
        </w:tc>
        <w:tc>
          <w:tcPr>
            <w:tcW w:w="4820" w:type="dxa"/>
            <w:tcBorders>
              <w:top w:val="single" w:sz="4" w:space="0" w:color="auto"/>
              <w:left w:val="single" w:sz="4" w:space="0" w:color="auto"/>
              <w:bottom w:val="single" w:sz="4" w:space="0" w:color="auto"/>
              <w:right w:val="single" w:sz="4" w:space="0" w:color="auto"/>
            </w:tcBorders>
            <w:vAlign w:val="center"/>
            <w:hideMark/>
          </w:tcPr>
          <w:p w:rsidR="005302E4" w:rsidRDefault="005302E4">
            <w:pPr>
              <w:pStyle w:val="12"/>
              <w:spacing w:line="256" w:lineRule="auto"/>
              <w:jc w:val="center"/>
              <w:rPr>
                <w:sz w:val="20"/>
                <w:szCs w:val="24"/>
              </w:rPr>
            </w:pPr>
            <w:r>
              <w:rPr>
                <w:sz w:val="20"/>
                <w:szCs w:val="24"/>
              </w:rPr>
              <w:t>Описание характеристик</w:t>
            </w:r>
          </w:p>
        </w:tc>
      </w:tr>
      <w:tr w:rsidR="005302E4" w:rsidTr="005302E4">
        <w:trPr>
          <w:trHeight w:val="243"/>
        </w:trPr>
        <w:tc>
          <w:tcPr>
            <w:tcW w:w="852" w:type="dxa"/>
            <w:tcBorders>
              <w:top w:val="single" w:sz="4" w:space="0" w:color="auto"/>
              <w:left w:val="single" w:sz="4" w:space="0" w:color="auto"/>
              <w:bottom w:val="single" w:sz="4" w:space="0" w:color="auto"/>
              <w:right w:val="single" w:sz="4" w:space="0" w:color="auto"/>
            </w:tcBorders>
            <w:vAlign w:val="center"/>
            <w:hideMark/>
          </w:tcPr>
          <w:p w:rsidR="005302E4" w:rsidRDefault="005302E4">
            <w:pPr>
              <w:pStyle w:val="12"/>
              <w:spacing w:line="256" w:lineRule="auto"/>
              <w:jc w:val="center"/>
              <w:rPr>
                <w:sz w:val="20"/>
                <w:szCs w:val="24"/>
              </w:rPr>
            </w:pPr>
            <w:r>
              <w:rPr>
                <w:sz w:val="20"/>
                <w:szCs w:val="24"/>
              </w:rPr>
              <w:t>1</w:t>
            </w:r>
          </w:p>
        </w:tc>
        <w:tc>
          <w:tcPr>
            <w:tcW w:w="4677" w:type="dxa"/>
            <w:tcBorders>
              <w:top w:val="single" w:sz="4" w:space="0" w:color="auto"/>
              <w:left w:val="single" w:sz="4" w:space="0" w:color="auto"/>
              <w:bottom w:val="single" w:sz="4" w:space="0" w:color="auto"/>
              <w:right w:val="single" w:sz="4" w:space="0" w:color="auto"/>
            </w:tcBorders>
            <w:vAlign w:val="center"/>
            <w:hideMark/>
          </w:tcPr>
          <w:p w:rsidR="005302E4" w:rsidRDefault="005302E4">
            <w:pPr>
              <w:pStyle w:val="12"/>
              <w:spacing w:line="256" w:lineRule="auto"/>
              <w:jc w:val="center"/>
              <w:rPr>
                <w:sz w:val="20"/>
                <w:szCs w:val="24"/>
              </w:rPr>
            </w:pPr>
            <w:r>
              <w:rPr>
                <w:sz w:val="20"/>
                <w:szCs w:val="24"/>
              </w:rPr>
              <w:t>2</w:t>
            </w:r>
          </w:p>
        </w:tc>
        <w:tc>
          <w:tcPr>
            <w:tcW w:w="4820" w:type="dxa"/>
            <w:tcBorders>
              <w:top w:val="single" w:sz="4" w:space="0" w:color="auto"/>
              <w:left w:val="single" w:sz="4" w:space="0" w:color="auto"/>
              <w:bottom w:val="single" w:sz="4" w:space="0" w:color="auto"/>
              <w:right w:val="single" w:sz="4" w:space="0" w:color="auto"/>
            </w:tcBorders>
            <w:vAlign w:val="center"/>
            <w:hideMark/>
          </w:tcPr>
          <w:p w:rsidR="005302E4" w:rsidRDefault="005302E4">
            <w:pPr>
              <w:pStyle w:val="12"/>
              <w:spacing w:line="256" w:lineRule="auto"/>
              <w:jc w:val="center"/>
              <w:rPr>
                <w:sz w:val="20"/>
                <w:szCs w:val="24"/>
              </w:rPr>
            </w:pPr>
            <w:r>
              <w:rPr>
                <w:sz w:val="20"/>
                <w:szCs w:val="24"/>
              </w:rPr>
              <w:t>3</w:t>
            </w:r>
          </w:p>
        </w:tc>
      </w:tr>
      <w:tr w:rsidR="005302E4" w:rsidTr="005302E4">
        <w:trPr>
          <w:trHeight w:val="243"/>
        </w:trPr>
        <w:tc>
          <w:tcPr>
            <w:tcW w:w="852" w:type="dxa"/>
            <w:tcBorders>
              <w:top w:val="single" w:sz="4" w:space="0" w:color="auto"/>
              <w:left w:val="single" w:sz="4" w:space="0" w:color="auto"/>
              <w:bottom w:val="single" w:sz="4" w:space="0" w:color="auto"/>
              <w:right w:val="single" w:sz="4" w:space="0" w:color="auto"/>
            </w:tcBorders>
            <w:hideMark/>
          </w:tcPr>
          <w:p w:rsidR="005302E4" w:rsidRDefault="005302E4">
            <w:pPr>
              <w:pStyle w:val="12"/>
              <w:spacing w:line="256" w:lineRule="auto"/>
              <w:jc w:val="center"/>
              <w:rPr>
                <w:sz w:val="20"/>
                <w:szCs w:val="24"/>
              </w:rPr>
            </w:pPr>
            <w:r>
              <w:rPr>
                <w:sz w:val="20"/>
                <w:szCs w:val="24"/>
              </w:rPr>
              <w:t>1</w:t>
            </w:r>
          </w:p>
        </w:tc>
        <w:tc>
          <w:tcPr>
            <w:tcW w:w="4677" w:type="dxa"/>
            <w:tcBorders>
              <w:top w:val="single" w:sz="4" w:space="0" w:color="auto"/>
              <w:left w:val="single" w:sz="4" w:space="0" w:color="auto"/>
              <w:bottom w:val="single" w:sz="4" w:space="0" w:color="auto"/>
              <w:right w:val="single" w:sz="4" w:space="0" w:color="auto"/>
            </w:tcBorders>
            <w:hideMark/>
          </w:tcPr>
          <w:p w:rsidR="005302E4" w:rsidRDefault="005302E4">
            <w:pPr>
              <w:pStyle w:val="12"/>
              <w:spacing w:line="256" w:lineRule="auto"/>
              <w:rPr>
                <w:sz w:val="20"/>
                <w:szCs w:val="24"/>
              </w:rPr>
            </w:pPr>
            <w:r>
              <w:rPr>
                <w:sz w:val="20"/>
                <w:szCs w:val="24"/>
              </w:rPr>
              <w:t>Местоположение объекта</w:t>
            </w:r>
          </w:p>
        </w:tc>
        <w:tc>
          <w:tcPr>
            <w:tcW w:w="4820" w:type="dxa"/>
            <w:tcBorders>
              <w:top w:val="single" w:sz="4" w:space="0" w:color="auto"/>
              <w:left w:val="single" w:sz="4" w:space="0" w:color="auto"/>
              <w:bottom w:val="single" w:sz="4" w:space="0" w:color="auto"/>
              <w:right w:val="single" w:sz="4" w:space="0" w:color="auto"/>
            </w:tcBorders>
            <w:hideMark/>
          </w:tcPr>
          <w:p w:rsidR="005302E4" w:rsidRDefault="005302E4">
            <w:pPr>
              <w:pStyle w:val="12"/>
              <w:spacing w:line="256" w:lineRule="auto"/>
              <w:rPr>
                <w:sz w:val="20"/>
                <w:szCs w:val="24"/>
              </w:rPr>
            </w:pPr>
            <w:r>
              <w:rPr>
                <w:sz w:val="20"/>
                <w:szCs w:val="24"/>
              </w:rPr>
              <w:t>412420, Саратовская обл, Аткарский р-н, Красавка ж/д_рзд</w:t>
            </w:r>
          </w:p>
        </w:tc>
      </w:tr>
      <w:tr w:rsidR="005302E4" w:rsidTr="005302E4">
        <w:trPr>
          <w:trHeight w:val="243"/>
        </w:trPr>
        <w:tc>
          <w:tcPr>
            <w:tcW w:w="852" w:type="dxa"/>
            <w:tcBorders>
              <w:top w:val="single" w:sz="4" w:space="0" w:color="auto"/>
              <w:left w:val="single" w:sz="4" w:space="0" w:color="auto"/>
              <w:bottom w:val="single" w:sz="4" w:space="0" w:color="auto"/>
              <w:right w:val="single" w:sz="4" w:space="0" w:color="auto"/>
            </w:tcBorders>
            <w:hideMark/>
          </w:tcPr>
          <w:p w:rsidR="005302E4" w:rsidRDefault="005302E4">
            <w:pPr>
              <w:pStyle w:val="12"/>
              <w:spacing w:line="256" w:lineRule="auto"/>
              <w:jc w:val="center"/>
              <w:rPr>
                <w:sz w:val="20"/>
                <w:szCs w:val="24"/>
              </w:rPr>
            </w:pPr>
            <w:r>
              <w:rPr>
                <w:sz w:val="20"/>
                <w:szCs w:val="24"/>
              </w:rPr>
              <w:t>2</w:t>
            </w:r>
          </w:p>
        </w:tc>
        <w:tc>
          <w:tcPr>
            <w:tcW w:w="4677" w:type="dxa"/>
            <w:tcBorders>
              <w:top w:val="single" w:sz="4" w:space="0" w:color="auto"/>
              <w:left w:val="single" w:sz="4" w:space="0" w:color="auto"/>
              <w:bottom w:val="single" w:sz="4" w:space="0" w:color="auto"/>
              <w:right w:val="single" w:sz="4" w:space="0" w:color="auto"/>
            </w:tcBorders>
            <w:hideMark/>
          </w:tcPr>
          <w:p w:rsidR="005302E4" w:rsidRDefault="005302E4">
            <w:pPr>
              <w:pStyle w:val="12"/>
              <w:spacing w:line="256" w:lineRule="auto"/>
              <w:rPr>
                <w:sz w:val="20"/>
                <w:szCs w:val="24"/>
              </w:rPr>
            </w:pPr>
            <w:r>
              <w:rPr>
                <w:sz w:val="20"/>
                <w:szCs w:val="24"/>
              </w:rPr>
              <w:t>Площадь объекта +/- величина погрешности определения площади</w:t>
            </w:r>
          </w:p>
          <w:p w:rsidR="005302E4" w:rsidRDefault="005302E4">
            <w:pPr>
              <w:pStyle w:val="12"/>
              <w:spacing w:line="256" w:lineRule="auto"/>
              <w:rPr>
                <w:sz w:val="20"/>
                <w:szCs w:val="24"/>
              </w:rPr>
            </w:pPr>
            <w:r>
              <w:rPr>
                <w:sz w:val="20"/>
                <w:szCs w:val="24"/>
              </w:rPr>
              <w:t>(Р+/- Дельта Р)</w:t>
            </w:r>
          </w:p>
        </w:tc>
        <w:tc>
          <w:tcPr>
            <w:tcW w:w="4820" w:type="dxa"/>
            <w:tcBorders>
              <w:top w:val="single" w:sz="4" w:space="0" w:color="auto"/>
              <w:left w:val="single" w:sz="4" w:space="0" w:color="auto"/>
              <w:bottom w:val="single" w:sz="4" w:space="0" w:color="auto"/>
              <w:right w:val="single" w:sz="4" w:space="0" w:color="auto"/>
            </w:tcBorders>
            <w:hideMark/>
          </w:tcPr>
          <w:p w:rsidR="005302E4" w:rsidRDefault="005302E4">
            <w:pPr>
              <w:spacing w:line="256" w:lineRule="auto"/>
              <w:rPr>
                <w:rFonts w:ascii="Times New Roman" w:eastAsia="Times New Roman" w:hAnsi="Times New Roman" w:cs="Times New Roman"/>
                <w:sz w:val="20"/>
                <w:szCs w:val="24"/>
              </w:rPr>
            </w:pPr>
            <w:r>
              <w:rPr>
                <w:sz w:val="20"/>
                <w:lang w:val="en-US"/>
              </w:rPr>
              <w:t>–</w:t>
            </w:r>
          </w:p>
        </w:tc>
      </w:tr>
      <w:tr w:rsidR="005302E4" w:rsidTr="005302E4">
        <w:trPr>
          <w:trHeight w:val="243"/>
        </w:trPr>
        <w:tc>
          <w:tcPr>
            <w:tcW w:w="852" w:type="dxa"/>
            <w:tcBorders>
              <w:top w:val="single" w:sz="4" w:space="0" w:color="auto"/>
              <w:left w:val="single" w:sz="4" w:space="0" w:color="auto"/>
              <w:bottom w:val="single" w:sz="4" w:space="0" w:color="auto"/>
              <w:right w:val="single" w:sz="4" w:space="0" w:color="auto"/>
            </w:tcBorders>
            <w:hideMark/>
          </w:tcPr>
          <w:p w:rsidR="005302E4" w:rsidRDefault="005302E4">
            <w:pPr>
              <w:pStyle w:val="12"/>
              <w:spacing w:line="256" w:lineRule="auto"/>
              <w:jc w:val="center"/>
              <w:rPr>
                <w:sz w:val="20"/>
                <w:szCs w:val="24"/>
                <w:lang w:val="en-US"/>
              </w:rPr>
            </w:pPr>
            <w:r>
              <w:rPr>
                <w:sz w:val="20"/>
                <w:szCs w:val="24"/>
              </w:rPr>
              <w:t>3</w:t>
            </w:r>
          </w:p>
        </w:tc>
        <w:tc>
          <w:tcPr>
            <w:tcW w:w="4677" w:type="dxa"/>
            <w:tcBorders>
              <w:top w:val="single" w:sz="4" w:space="0" w:color="auto"/>
              <w:left w:val="single" w:sz="4" w:space="0" w:color="auto"/>
              <w:bottom w:val="single" w:sz="4" w:space="0" w:color="auto"/>
              <w:right w:val="single" w:sz="4" w:space="0" w:color="auto"/>
            </w:tcBorders>
            <w:hideMark/>
          </w:tcPr>
          <w:p w:rsidR="005302E4" w:rsidRDefault="005302E4">
            <w:pPr>
              <w:pStyle w:val="12"/>
              <w:spacing w:line="256" w:lineRule="auto"/>
              <w:rPr>
                <w:sz w:val="20"/>
                <w:szCs w:val="24"/>
              </w:rPr>
            </w:pPr>
            <w:r>
              <w:rPr>
                <w:sz w:val="20"/>
                <w:szCs w:val="24"/>
              </w:rPr>
              <w:t>Иные характеристики объекта</w:t>
            </w:r>
          </w:p>
        </w:tc>
        <w:tc>
          <w:tcPr>
            <w:tcW w:w="4820" w:type="dxa"/>
            <w:tcBorders>
              <w:top w:val="single" w:sz="4" w:space="0" w:color="auto"/>
              <w:left w:val="single" w:sz="4" w:space="0" w:color="auto"/>
              <w:bottom w:val="single" w:sz="4" w:space="0" w:color="auto"/>
              <w:right w:val="single" w:sz="4" w:space="0" w:color="auto"/>
            </w:tcBorders>
            <w:hideMark/>
          </w:tcPr>
          <w:p w:rsidR="005302E4" w:rsidRDefault="005302E4">
            <w:pPr>
              <w:pStyle w:val="12"/>
              <w:spacing w:line="256" w:lineRule="auto"/>
              <w:rPr>
                <w:sz w:val="20"/>
                <w:szCs w:val="24"/>
                <w:lang w:val="en-US"/>
              </w:rPr>
            </w:pPr>
            <w:r>
              <w:rPr>
                <w:sz w:val="20"/>
                <w:szCs w:val="24"/>
                <w:lang w:val="en-US"/>
              </w:rPr>
              <w:t>–</w:t>
            </w:r>
          </w:p>
        </w:tc>
      </w:tr>
    </w:tbl>
    <w:p w:rsidR="005302E4" w:rsidRDefault="005302E4" w:rsidP="005302E4">
      <w:pPr>
        <w:rPr>
          <w:rFonts w:eastAsia="Times New Roman"/>
          <w:sz w:val="24"/>
        </w:rPr>
      </w:pPr>
    </w:p>
    <w:p w:rsidR="005302E4" w:rsidRDefault="005302E4" w:rsidP="005302E4">
      <w:r>
        <w:br w:type="page"/>
      </w:r>
    </w:p>
    <w:p w:rsidR="005302E4" w:rsidRDefault="005302E4" w:rsidP="005302E4">
      <w:pPr>
        <w:sectPr w:rsidR="005302E4">
          <w:pgSz w:w="11906" w:h="16838"/>
          <w:pgMar w:top="1134" w:right="566" w:bottom="1134" w:left="1134" w:header="709" w:footer="709" w:gutter="0"/>
          <w:cols w:space="720"/>
        </w:sectPr>
      </w:pPr>
    </w:p>
    <w:p w:rsidR="005302E4" w:rsidRDefault="005302E4" w:rsidP="005302E4">
      <w:pPr>
        <w:rPr>
          <w:sz w:val="20"/>
          <w:szCs w:val="20"/>
        </w:rPr>
      </w:pPr>
    </w:p>
    <w:tbl>
      <w:tblPr>
        <w:tblW w:w="1063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92"/>
        <w:gridCol w:w="1559"/>
        <w:gridCol w:w="1562"/>
        <w:gridCol w:w="2135"/>
        <w:gridCol w:w="991"/>
        <w:gridCol w:w="994"/>
        <w:gridCol w:w="282"/>
        <w:gridCol w:w="1420"/>
      </w:tblGrid>
      <w:tr w:rsidR="005302E4" w:rsidTr="005302E4">
        <w:trPr>
          <w:trHeight w:val="430"/>
        </w:trPr>
        <w:tc>
          <w:tcPr>
            <w:tcW w:w="10635" w:type="dxa"/>
            <w:gridSpan w:val="8"/>
            <w:tcBorders>
              <w:top w:val="nil"/>
              <w:left w:val="nil"/>
              <w:bottom w:val="single" w:sz="4" w:space="0" w:color="auto"/>
              <w:right w:val="nil"/>
            </w:tcBorders>
            <w:hideMark/>
          </w:tcPr>
          <w:p w:rsidR="005302E4" w:rsidRDefault="005302E4">
            <w:pPr>
              <w:pStyle w:val="12"/>
              <w:spacing w:line="256" w:lineRule="auto"/>
              <w:jc w:val="center"/>
              <w:rPr>
                <w:sz w:val="20"/>
              </w:rPr>
            </w:pPr>
            <w:r>
              <w:t>Раздел 2</w:t>
            </w:r>
          </w:p>
        </w:tc>
      </w:tr>
      <w:tr w:rsidR="005302E4" w:rsidTr="005302E4">
        <w:trPr>
          <w:trHeight w:val="430"/>
        </w:trPr>
        <w:tc>
          <w:tcPr>
            <w:tcW w:w="10635" w:type="dxa"/>
            <w:gridSpan w:val="8"/>
            <w:tcBorders>
              <w:top w:val="single" w:sz="4" w:space="0" w:color="auto"/>
              <w:left w:val="single" w:sz="4" w:space="0" w:color="auto"/>
              <w:bottom w:val="single" w:sz="4" w:space="0" w:color="auto"/>
              <w:right w:val="single" w:sz="4" w:space="0" w:color="auto"/>
            </w:tcBorders>
            <w:hideMark/>
          </w:tcPr>
          <w:p w:rsidR="005302E4" w:rsidRDefault="005302E4">
            <w:pPr>
              <w:pStyle w:val="12"/>
              <w:spacing w:before="120" w:line="256" w:lineRule="auto"/>
              <w:jc w:val="center"/>
              <w:rPr>
                <w:sz w:val="20"/>
              </w:rPr>
            </w:pPr>
            <w:r>
              <w:rPr>
                <w:sz w:val="20"/>
              </w:rPr>
              <w:t>Сведения о местоположении границ объекта</w:t>
            </w:r>
          </w:p>
        </w:tc>
      </w:tr>
      <w:tr w:rsidR="005302E4" w:rsidTr="005302E4">
        <w:trPr>
          <w:trHeight w:val="397"/>
        </w:trPr>
        <w:tc>
          <w:tcPr>
            <w:tcW w:w="10635" w:type="dxa"/>
            <w:gridSpan w:val="8"/>
            <w:tcBorders>
              <w:top w:val="single" w:sz="4" w:space="0" w:color="auto"/>
              <w:left w:val="single" w:sz="4" w:space="0" w:color="auto"/>
              <w:bottom w:val="single" w:sz="4" w:space="0" w:color="auto"/>
              <w:right w:val="single" w:sz="4" w:space="0" w:color="auto"/>
            </w:tcBorders>
            <w:hideMark/>
          </w:tcPr>
          <w:p w:rsidR="005302E4" w:rsidRDefault="005302E4">
            <w:pPr>
              <w:pStyle w:val="12"/>
              <w:spacing w:line="256" w:lineRule="auto"/>
              <w:rPr>
                <w:sz w:val="20"/>
              </w:rPr>
            </w:pPr>
            <w:r>
              <w:rPr>
                <w:sz w:val="20"/>
              </w:rPr>
              <w:t xml:space="preserve">1. Система координат </w:t>
            </w:r>
            <w:r>
              <w:rPr>
                <w:sz w:val="20"/>
                <w:u w:val="single"/>
              </w:rPr>
              <w:t>МСК-64, зона 2</w:t>
            </w:r>
          </w:p>
        </w:tc>
      </w:tr>
      <w:tr w:rsidR="005302E4" w:rsidTr="005302E4">
        <w:trPr>
          <w:trHeight w:val="397"/>
        </w:trPr>
        <w:tc>
          <w:tcPr>
            <w:tcW w:w="10635" w:type="dxa"/>
            <w:gridSpan w:val="8"/>
            <w:tcBorders>
              <w:top w:val="single" w:sz="4" w:space="0" w:color="auto"/>
              <w:left w:val="single" w:sz="4" w:space="0" w:color="auto"/>
              <w:bottom w:val="single" w:sz="4" w:space="0" w:color="auto"/>
              <w:right w:val="single" w:sz="4" w:space="0" w:color="auto"/>
            </w:tcBorders>
            <w:hideMark/>
          </w:tcPr>
          <w:p w:rsidR="005302E4" w:rsidRDefault="005302E4">
            <w:pPr>
              <w:spacing w:line="256" w:lineRule="auto"/>
              <w:rPr>
                <w:rFonts w:ascii="Times New Roman" w:eastAsia="Times New Roman" w:hAnsi="Times New Roman" w:cs="Times New Roman"/>
                <w:sz w:val="20"/>
                <w:szCs w:val="20"/>
              </w:rPr>
            </w:pPr>
            <w:r>
              <w:rPr>
                <w:sz w:val="20"/>
                <w:szCs w:val="20"/>
              </w:rPr>
              <w:t>2. Сведения о характерных точках границ объекта</w:t>
            </w:r>
          </w:p>
        </w:tc>
      </w:tr>
      <w:tr w:rsidR="005302E4" w:rsidTr="005302E4">
        <w:trPr>
          <w:trHeight w:val="54"/>
        </w:trPr>
        <w:tc>
          <w:tcPr>
            <w:tcW w:w="1692" w:type="dxa"/>
            <w:vMerge w:val="restart"/>
            <w:tcBorders>
              <w:top w:val="single" w:sz="4" w:space="0" w:color="auto"/>
              <w:left w:val="single" w:sz="4" w:space="0" w:color="auto"/>
              <w:bottom w:val="single" w:sz="4" w:space="0" w:color="auto"/>
              <w:right w:val="single" w:sz="4" w:space="0" w:color="auto"/>
            </w:tcBorders>
            <w:vAlign w:val="center"/>
            <w:hideMark/>
          </w:tcPr>
          <w:p w:rsidR="005302E4" w:rsidRDefault="005302E4">
            <w:pPr>
              <w:pStyle w:val="12"/>
              <w:spacing w:line="256" w:lineRule="auto"/>
              <w:jc w:val="center"/>
              <w:rPr>
                <w:sz w:val="20"/>
              </w:rPr>
            </w:pPr>
            <w:r>
              <w:rPr>
                <w:sz w:val="20"/>
              </w:rPr>
              <w:t>Обозначение</w:t>
            </w:r>
          </w:p>
          <w:p w:rsidR="005302E4" w:rsidRDefault="005302E4">
            <w:pPr>
              <w:pStyle w:val="12"/>
              <w:spacing w:line="256" w:lineRule="auto"/>
              <w:jc w:val="center"/>
              <w:rPr>
                <w:sz w:val="20"/>
              </w:rPr>
            </w:pPr>
            <w:r>
              <w:rPr>
                <w:sz w:val="20"/>
              </w:rPr>
              <w:t>характерных точек границ</w:t>
            </w:r>
          </w:p>
        </w:tc>
        <w:tc>
          <w:tcPr>
            <w:tcW w:w="3121" w:type="dxa"/>
            <w:gridSpan w:val="2"/>
            <w:tcBorders>
              <w:top w:val="single" w:sz="4" w:space="0" w:color="auto"/>
              <w:left w:val="single" w:sz="4" w:space="0" w:color="auto"/>
              <w:bottom w:val="single" w:sz="4" w:space="0" w:color="auto"/>
              <w:right w:val="single" w:sz="4" w:space="0" w:color="auto"/>
            </w:tcBorders>
            <w:vAlign w:val="center"/>
            <w:hideMark/>
          </w:tcPr>
          <w:p w:rsidR="005302E4" w:rsidRDefault="005302E4">
            <w:pPr>
              <w:pStyle w:val="12"/>
              <w:spacing w:line="256" w:lineRule="auto"/>
              <w:jc w:val="center"/>
              <w:rPr>
                <w:sz w:val="20"/>
              </w:rPr>
            </w:pPr>
            <w:r>
              <w:rPr>
                <w:sz w:val="20"/>
              </w:rPr>
              <w:t>Координаты, м</w:t>
            </w:r>
          </w:p>
        </w:tc>
        <w:tc>
          <w:tcPr>
            <w:tcW w:w="3126"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302E4" w:rsidRDefault="005302E4">
            <w:pPr>
              <w:pStyle w:val="12"/>
              <w:spacing w:before="60" w:after="60" w:line="256" w:lineRule="auto"/>
              <w:jc w:val="center"/>
              <w:rPr>
                <w:sz w:val="20"/>
              </w:rPr>
            </w:pPr>
            <w:r>
              <w:rPr>
                <w:sz w:val="20"/>
              </w:rPr>
              <w:t xml:space="preserve">Метод определения координат характерной точки </w:t>
            </w:r>
          </w:p>
        </w:tc>
        <w:tc>
          <w:tcPr>
            <w:tcW w:w="1276" w:type="dxa"/>
            <w:gridSpan w:val="2"/>
            <w:vMerge w:val="restart"/>
            <w:tcBorders>
              <w:top w:val="single" w:sz="4" w:space="0" w:color="auto"/>
              <w:left w:val="single" w:sz="4" w:space="0" w:color="auto"/>
              <w:bottom w:val="single" w:sz="4" w:space="0" w:color="auto"/>
              <w:right w:val="single" w:sz="4" w:space="0" w:color="auto"/>
            </w:tcBorders>
            <w:hideMark/>
          </w:tcPr>
          <w:p w:rsidR="005302E4" w:rsidRDefault="005302E4">
            <w:pPr>
              <w:pStyle w:val="12"/>
              <w:spacing w:before="60" w:after="60" w:line="256" w:lineRule="auto"/>
              <w:jc w:val="center"/>
              <w:rPr>
                <w:sz w:val="20"/>
              </w:rPr>
            </w:pPr>
            <w:r>
              <w:rPr>
                <w:sz w:val="20"/>
              </w:rPr>
              <w:t>Средняя квадратическая погрешность положения характерной точки (М</w:t>
            </w:r>
            <w:r>
              <w:rPr>
                <w:sz w:val="20"/>
                <w:vertAlign w:val="subscript"/>
                <w:lang w:val="en-US"/>
              </w:rPr>
              <w:t>t</w:t>
            </w:r>
            <w:r>
              <w:rPr>
                <w:sz w:val="20"/>
              </w:rPr>
              <w:t>), м</w:t>
            </w:r>
          </w:p>
        </w:tc>
        <w:tc>
          <w:tcPr>
            <w:tcW w:w="1420" w:type="dxa"/>
            <w:vMerge w:val="restart"/>
            <w:tcBorders>
              <w:top w:val="single" w:sz="4" w:space="0" w:color="auto"/>
              <w:left w:val="single" w:sz="4" w:space="0" w:color="auto"/>
              <w:bottom w:val="single" w:sz="4" w:space="0" w:color="auto"/>
              <w:right w:val="single" w:sz="4" w:space="0" w:color="auto"/>
            </w:tcBorders>
            <w:vAlign w:val="center"/>
            <w:hideMark/>
          </w:tcPr>
          <w:p w:rsidR="005302E4" w:rsidRDefault="005302E4">
            <w:pPr>
              <w:pStyle w:val="12"/>
              <w:spacing w:before="60" w:after="60" w:line="256" w:lineRule="auto"/>
              <w:jc w:val="center"/>
              <w:rPr>
                <w:sz w:val="20"/>
              </w:rPr>
            </w:pPr>
            <w:r>
              <w:rPr>
                <w:sz w:val="20"/>
              </w:rPr>
              <w:t>Описание обозначения точкина местности (при наличии)</w:t>
            </w:r>
          </w:p>
        </w:tc>
      </w:tr>
      <w:tr w:rsidR="005302E4" w:rsidTr="005302E4">
        <w:trPr>
          <w:trHeight w:val="54"/>
        </w:trPr>
        <w:tc>
          <w:tcPr>
            <w:tcW w:w="1692" w:type="dxa"/>
            <w:vMerge/>
            <w:tcBorders>
              <w:top w:val="single" w:sz="4" w:space="0" w:color="auto"/>
              <w:left w:val="single" w:sz="4" w:space="0" w:color="auto"/>
              <w:bottom w:val="single" w:sz="4" w:space="0" w:color="auto"/>
              <w:right w:val="single" w:sz="4" w:space="0" w:color="auto"/>
            </w:tcBorders>
            <w:vAlign w:val="center"/>
            <w:hideMark/>
          </w:tcPr>
          <w:p w:rsidR="005302E4" w:rsidRDefault="005302E4">
            <w:pPr>
              <w:rPr>
                <w:rFonts w:ascii="Times New Roman" w:eastAsia="Times New Roman" w:hAnsi="Times New Roman" w:cs="Times New Roman"/>
                <w:sz w:val="20"/>
                <w:szCs w:val="20"/>
              </w:rPr>
            </w:pPr>
          </w:p>
        </w:tc>
        <w:tc>
          <w:tcPr>
            <w:tcW w:w="1559" w:type="dxa"/>
            <w:tcBorders>
              <w:top w:val="single" w:sz="4" w:space="0" w:color="auto"/>
              <w:left w:val="single" w:sz="4" w:space="0" w:color="auto"/>
              <w:bottom w:val="single" w:sz="4" w:space="0" w:color="auto"/>
              <w:right w:val="single" w:sz="4" w:space="0" w:color="auto"/>
            </w:tcBorders>
            <w:vAlign w:val="center"/>
            <w:hideMark/>
          </w:tcPr>
          <w:p w:rsidR="005302E4" w:rsidRDefault="005302E4">
            <w:pPr>
              <w:pStyle w:val="af2"/>
              <w:spacing w:line="256" w:lineRule="auto"/>
              <w:jc w:val="center"/>
              <w:rPr>
                <w:sz w:val="20"/>
                <w:szCs w:val="20"/>
              </w:rPr>
            </w:pPr>
            <w:r>
              <w:rPr>
                <w:sz w:val="20"/>
                <w:szCs w:val="20"/>
              </w:rPr>
              <w:t>Х</w:t>
            </w:r>
          </w:p>
        </w:tc>
        <w:tc>
          <w:tcPr>
            <w:tcW w:w="1562" w:type="dxa"/>
            <w:tcBorders>
              <w:top w:val="single" w:sz="4" w:space="0" w:color="auto"/>
              <w:left w:val="single" w:sz="4" w:space="0" w:color="auto"/>
              <w:bottom w:val="single" w:sz="4" w:space="0" w:color="auto"/>
              <w:right w:val="single" w:sz="4" w:space="0" w:color="auto"/>
            </w:tcBorders>
            <w:vAlign w:val="center"/>
            <w:hideMark/>
          </w:tcPr>
          <w:p w:rsidR="005302E4" w:rsidRDefault="005302E4">
            <w:pPr>
              <w:pStyle w:val="12"/>
              <w:spacing w:line="256" w:lineRule="auto"/>
              <w:jc w:val="center"/>
              <w:rPr>
                <w:sz w:val="20"/>
                <w:lang w:val="en-US"/>
              </w:rPr>
            </w:pPr>
            <w:r>
              <w:rPr>
                <w:sz w:val="20"/>
                <w:lang w:val="en-US"/>
              </w:rPr>
              <w:t>Y</w:t>
            </w:r>
          </w:p>
        </w:tc>
        <w:tc>
          <w:tcPr>
            <w:tcW w:w="3126" w:type="dxa"/>
            <w:gridSpan w:val="2"/>
            <w:vMerge/>
            <w:tcBorders>
              <w:top w:val="single" w:sz="4" w:space="0" w:color="auto"/>
              <w:left w:val="single" w:sz="4" w:space="0" w:color="auto"/>
              <w:bottom w:val="single" w:sz="4" w:space="0" w:color="auto"/>
              <w:right w:val="single" w:sz="4" w:space="0" w:color="auto"/>
            </w:tcBorders>
            <w:vAlign w:val="center"/>
            <w:hideMark/>
          </w:tcPr>
          <w:p w:rsidR="005302E4" w:rsidRDefault="005302E4">
            <w:pPr>
              <w:rPr>
                <w:rFonts w:ascii="Times New Roman" w:eastAsia="Times New Roman" w:hAnsi="Times New Roman" w:cs="Times New Roman"/>
                <w:sz w:val="20"/>
                <w:szCs w:val="20"/>
              </w:rPr>
            </w:pPr>
          </w:p>
        </w:tc>
        <w:tc>
          <w:tcPr>
            <w:tcW w:w="1276" w:type="dxa"/>
            <w:gridSpan w:val="2"/>
            <w:vMerge/>
            <w:tcBorders>
              <w:top w:val="single" w:sz="4" w:space="0" w:color="auto"/>
              <w:left w:val="single" w:sz="4" w:space="0" w:color="auto"/>
              <w:bottom w:val="single" w:sz="4" w:space="0" w:color="auto"/>
              <w:right w:val="single" w:sz="4" w:space="0" w:color="auto"/>
            </w:tcBorders>
            <w:vAlign w:val="center"/>
            <w:hideMark/>
          </w:tcPr>
          <w:p w:rsidR="005302E4" w:rsidRDefault="005302E4">
            <w:pPr>
              <w:rPr>
                <w:rFonts w:ascii="Times New Roman" w:eastAsia="Times New Roman" w:hAnsi="Times New Roman" w:cs="Times New Roman"/>
                <w:sz w:val="20"/>
                <w:szCs w:val="20"/>
              </w:rPr>
            </w:pPr>
          </w:p>
        </w:tc>
        <w:tc>
          <w:tcPr>
            <w:tcW w:w="1420" w:type="dxa"/>
            <w:vMerge/>
            <w:tcBorders>
              <w:top w:val="single" w:sz="4" w:space="0" w:color="auto"/>
              <w:left w:val="single" w:sz="4" w:space="0" w:color="auto"/>
              <w:bottom w:val="single" w:sz="4" w:space="0" w:color="auto"/>
              <w:right w:val="single" w:sz="4" w:space="0" w:color="auto"/>
            </w:tcBorders>
            <w:vAlign w:val="center"/>
            <w:hideMark/>
          </w:tcPr>
          <w:p w:rsidR="005302E4" w:rsidRDefault="005302E4">
            <w:pPr>
              <w:rPr>
                <w:rFonts w:ascii="Times New Roman" w:eastAsia="Times New Roman" w:hAnsi="Times New Roman" w:cs="Times New Roman"/>
                <w:sz w:val="20"/>
                <w:szCs w:val="20"/>
              </w:rPr>
            </w:pPr>
          </w:p>
        </w:tc>
      </w:tr>
      <w:tr w:rsidR="005302E4" w:rsidTr="005302E4">
        <w:trPr>
          <w:trHeight w:val="54"/>
        </w:trPr>
        <w:tc>
          <w:tcPr>
            <w:tcW w:w="1692" w:type="dxa"/>
            <w:tcBorders>
              <w:top w:val="single" w:sz="4" w:space="0" w:color="auto"/>
              <w:left w:val="single" w:sz="4" w:space="0" w:color="auto"/>
              <w:bottom w:val="single" w:sz="4" w:space="0" w:color="auto"/>
              <w:right w:val="single" w:sz="4" w:space="0" w:color="auto"/>
            </w:tcBorders>
            <w:vAlign w:val="center"/>
            <w:hideMark/>
          </w:tcPr>
          <w:p w:rsidR="005302E4" w:rsidRDefault="005302E4">
            <w:pPr>
              <w:pStyle w:val="12"/>
              <w:spacing w:line="256" w:lineRule="auto"/>
              <w:jc w:val="center"/>
              <w:rPr>
                <w:sz w:val="20"/>
              </w:rPr>
            </w:pPr>
            <w:r>
              <w:rPr>
                <w:sz w:val="20"/>
              </w:rPr>
              <w:t>1</w:t>
            </w:r>
          </w:p>
        </w:tc>
        <w:tc>
          <w:tcPr>
            <w:tcW w:w="1559" w:type="dxa"/>
            <w:tcBorders>
              <w:top w:val="single" w:sz="4" w:space="0" w:color="auto"/>
              <w:left w:val="single" w:sz="4" w:space="0" w:color="auto"/>
              <w:bottom w:val="single" w:sz="4" w:space="0" w:color="auto"/>
              <w:right w:val="single" w:sz="4" w:space="0" w:color="auto"/>
            </w:tcBorders>
            <w:vAlign w:val="center"/>
            <w:hideMark/>
          </w:tcPr>
          <w:p w:rsidR="005302E4" w:rsidRDefault="005302E4">
            <w:pPr>
              <w:pStyle w:val="af2"/>
              <w:spacing w:line="256" w:lineRule="auto"/>
              <w:jc w:val="center"/>
              <w:rPr>
                <w:sz w:val="20"/>
                <w:szCs w:val="20"/>
              </w:rPr>
            </w:pPr>
            <w:r>
              <w:rPr>
                <w:sz w:val="20"/>
                <w:szCs w:val="20"/>
              </w:rPr>
              <w:t>2</w:t>
            </w:r>
          </w:p>
        </w:tc>
        <w:tc>
          <w:tcPr>
            <w:tcW w:w="1562" w:type="dxa"/>
            <w:tcBorders>
              <w:top w:val="single" w:sz="4" w:space="0" w:color="auto"/>
              <w:left w:val="single" w:sz="4" w:space="0" w:color="auto"/>
              <w:bottom w:val="single" w:sz="4" w:space="0" w:color="auto"/>
              <w:right w:val="single" w:sz="4" w:space="0" w:color="auto"/>
            </w:tcBorders>
            <w:vAlign w:val="center"/>
            <w:hideMark/>
          </w:tcPr>
          <w:p w:rsidR="005302E4" w:rsidRDefault="005302E4">
            <w:pPr>
              <w:pStyle w:val="12"/>
              <w:spacing w:line="256" w:lineRule="auto"/>
              <w:jc w:val="center"/>
              <w:rPr>
                <w:sz w:val="20"/>
                <w:lang w:val="en-US"/>
              </w:rPr>
            </w:pPr>
            <w:r>
              <w:rPr>
                <w:sz w:val="20"/>
                <w:lang w:val="en-US"/>
              </w:rPr>
              <w:t>3</w:t>
            </w:r>
          </w:p>
        </w:tc>
        <w:tc>
          <w:tcPr>
            <w:tcW w:w="3126" w:type="dxa"/>
            <w:gridSpan w:val="2"/>
            <w:tcBorders>
              <w:top w:val="single" w:sz="4" w:space="0" w:color="auto"/>
              <w:left w:val="single" w:sz="4" w:space="0" w:color="auto"/>
              <w:bottom w:val="single" w:sz="4" w:space="0" w:color="auto"/>
              <w:right w:val="single" w:sz="4" w:space="0" w:color="auto"/>
            </w:tcBorders>
            <w:vAlign w:val="center"/>
            <w:hideMark/>
          </w:tcPr>
          <w:p w:rsidR="005302E4" w:rsidRDefault="005302E4">
            <w:pPr>
              <w:pStyle w:val="12"/>
              <w:spacing w:line="256" w:lineRule="auto"/>
              <w:jc w:val="center"/>
              <w:rPr>
                <w:sz w:val="20"/>
              </w:rPr>
            </w:pPr>
            <w:r>
              <w:rPr>
                <w:sz w:val="20"/>
              </w:rPr>
              <w:t>4</w:t>
            </w:r>
          </w:p>
        </w:tc>
        <w:tc>
          <w:tcPr>
            <w:tcW w:w="1276" w:type="dxa"/>
            <w:gridSpan w:val="2"/>
            <w:tcBorders>
              <w:top w:val="single" w:sz="4" w:space="0" w:color="auto"/>
              <w:left w:val="single" w:sz="4" w:space="0" w:color="auto"/>
              <w:bottom w:val="single" w:sz="4" w:space="0" w:color="auto"/>
              <w:right w:val="single" w:sz="4" w:space="0" w:color="auto"/>
            </w:tcBorders>
            <w:hideMark/>
          </w:tcPr>
          <w:p w:rsidR="005302E4" w:rsidRDefault="005302E4">
            <w:pPr>
              <w:pStyle w:val="12"/>
              <w:spacing w:line="256" w:lineRule="auto"/>
              <w:jc w:val="center"/>
              <w:rPr>
                <w:sz w:val="20"/>
              </w:rPr>
            </w:pPr>
            <w:r>
              <w:rPr>
                <w:sz w:val="20"/>
              </w:rPr>
              <w:t>5</w:t>
            </w:r>
          </w:p>
        </w:tc>
        <w:tc>
          <w:tcPr>
            <w:tcW w:w="1420" w:type="dxa"/>
            <w:tcBorders>
              <w:top w:val="single" w:sz="4" w:space="0" w:color="auto"/>
              <w:left w:val="single" w:sz="4" w:space="0" w:color="auto"/>
              <w:bottom w:val="single" w:sz="4" w:space="0" w:color="auto"/>
              <w:right w:val="single" w:sz="4" w:space="0" w:color="auto"/>
            </w:tcBorders>
            <w:vAlign w:val="center"/>
            <w:hideMark/>
          </w:tcPr>
          <w:p w:rsidR="005302E4" w:rsidRDefault="005302E4">
            <w:pPr>
              <w:pStyle w:val="12"/>
              <w:spacing w:line="256" w:lineRule="auto"/>
              <w:jc w:val="center"/>
              <w:rPr>
                <w:sz w:val="20"/>
              </w:rPr>
            </w:pPr>
            <w:r>
              <w:rPr>
                <w:sz w:val="20"/>
              </w:rPr>
              <w:t>6</w:t>
            </w:r>
          </w:p>
        </w:tc>
      </w:tr>
      <w:tr w:rsidR="005302E4" w:rsidRPr="005302E4" w:rsidTr="005302E4">
        <w:trPr>
          <w:trHeight w:val="54"/>
        </w:trPr>
        <w:tc>
          <w:tcPr>
            <w:tcW w:w="1692"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1</w:t>
            </w:r>
          </w:p>
        </w:tc>
        <w:tc>
          <w:tcPr>
            <w:tcW w:w="1559"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535122.89</w:t>
            </w:r>
          </w:p>
        </w:tc>
        <w:tc>
          <w:tcPr>
            <w:tcW w:w="1562"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2232341.47</w:t>
            </w:r>
          </w:p>
        </w:tc>
        <w:tc>
          <w:tcPr>
            <w:tcW w:w="3126" w:type="dxa"/>
            <w:gridSpan w:val="2"/>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Метод спутниковых геодезических измерений (определений)</w:t>
            </w:r>
          </w:p>
        </w:tc>
        <w:tc>
          <w:tcPr>
            <w:tcW w:w="1276" w:type="dxa"/>
            <w:gridSpan w:val="2"/>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0.10</w:t>
            </w:r>
          </w:p>
        </w:tc>
        <w:tc>
          <w:tcPr>
            <w:tcW w:w="1420"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rPr>
                <w:rFonts w:ascii="Times New Roman" w:eastAsia="Times New Roman" w:hAnsi="Times New Roman" w:cs="Times New Roman"/>
                <w:sz w:val="18"/>
                <w:szCs w:val="18"/>
              </w:rPr>
            </w:pPr>
            <w:r w:rsidRPr="005302E4">
              <w:rPr>
                <w:rFonts w:ascii="Times New Roman" w:hAnsi="Times New Roman" w:cs="Times New Roman"/>
                <w:sz w:val="18"/>
                <w:szCs w:val="18"/>
              </w:rPr>
              <w:t>–</w:t>
            </w:r>
          </w:p>
        </w:tc>
      </w:tr>
      <w:tr w:rsidR="005302E4" w:rsidRPr="005302E4" w:rsidTr="005302E4">
        <w:trPr>
          <w:trHeight w:val="54"/>
        </w:trPr>
        <w:tc>
          <w:tcPr>
            <w:tcW w:w="1692"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2</w:t>
            </w:r>
          </w:p>
        </w:tc>
        <w:tc>
          <w:tcPr>
            <w:tcW w:w="1559"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535127.92</w:t>
            </w:r>
          </w:p>
        </w:tc>
        <w:tc>
          <w:tcPr>
            <w:tcW w:w="1562"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2232362.90</w:t>
            </w:r>
          </w:p>
        </w:tc>
        <w:tc>
          <w:tcPr>
            <w:tcW w:w="3126" w:type="dxa"/>
            <w:gridSpan w:val="2"/>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Метод спутниковых геодезических измерений (определений)</w:t>
            </w:r>
          </w:p>
        </w:tc>
        <w:tc>
          <w:tcPr>
            <w:tcW w:w="1276" w:type="dxa"/>
            <w:gridSpan w:val="2"/>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0.10</w:t>
            </w:r>
          </w:p>
        </w:tc>
        <w:tc>
          <w:tcPr>
            <w:tcW w:w="1420"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rPr>
                <w:rFonts w:ascii="Times New Roman" w:eastAsia="Times New Roman" w:hAnsi="Times New Roman" w:cs="Times New Roman"/>
                <w:sz w:val="18"/>
                <w:szCs w:val="18"/>
              </w:rPr>
            </w:pPr>
            <w:r w:rsidRPr="005302E4">
              <w:rPr>
                <w:rFonts w:ascii="Times New Roman" w:hAnsi="Times New Roman" w:cs="Times New Roman"/>
                <w:sz w:val="18"/>
                <w:szCs w:val="18"/>
              </w:rPr>
              <w:t>–</w:t>
            </w:r>
          </w:p>
        </w:tc>
      </w:tr>
      <w:tr w:rsidR="005302E4" w:rsidRPr="005302E4" w:rsidTr="005302E4">
        <w:trPr>
          <w:trHeight w:val="54"/>
        </w:trPr>
        <w:tc>
          <w:tcPr>
            <w:tcW w:w="1692"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3</w:t>
            </w:r>
          </w:p>
        </w:tc>
        <w:tc>
          <w:tcPr>
            <w:tcW w:w="1559"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535128.93</w:t>
            </w:r>
          </w:p>
        </w:tc>
        <w:tc>
          <w:tcPr>
            <w:tcW w:w="1562"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2232365.58</w:t>
            </w:r>
          </w:p>
        </w:tc>
        <w:tc>
          <w:tcPr>
            <w:tcW w:w="3126" w:type="dxa"/>
            <w:gridSpan w:val="2"/>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Метод спутниковых геодезических измерений (определений)</w:t>
            </w:r>
          </w:p>
        </w:tc>
        <w:tc>
          <w:tcPr>
            <w:tcW w:w="1276" w:type="dxa"/>
            <w:gridSpan w:val="2"/>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0.10</w:t>
            </w:r>
          </w:p>
        </w:tc>
        <w:tc>
          <w:tcPr>
            <w:tcW w:w="1420"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rPr>
                <w:rFonts w:ascii="Times New Roman" w:eastAsia="Times New Roman" w:hAnsi="Times New Roman" w:cs="Times New Roman"/>
                <w:sz w:val="18"/>
                <w:szCs w:val="18"/>
              </w:rPr>
            </w:pPr>
            <w:r w:rsidRPr="005302E4">
              <w:rPr>
                <w:rFonts w:ascii="Times New Roman" w:hAnsi="Times New Roman" w:cs="Times New Roman"/>
                <w:sz w:val="18"/>
                <w:szCs w:val="18"/>
              </w:rPr>
              <w:t>–</w:t>
            </w:r>
          </w:p>
        </w:tc>
      </w:tr>
      <w:tr w:rsidR="005302E4" w:rsidRPr="005302E4" w:rsidTr="005302E4">
        <w:trPr>
          <w:trHeight w:val="54"/>
        </w:trPr>
        <w:tc>
          <w:tcPr>
            <w:tcW w:w="1692"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4</w:t>
            </w:r>
          </w:p>
        </w:tc>
        <w:tc>
          <w:tcPr>
            <w:tcW w:w="1559"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535134.64</w:t>
            </w:r>
          </w:p>
        </w:tc>
        <w:tc>
          <w:tcPr>
            <w:tcW w:w="1562"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2232393.89</w:t>
            </w:r>
          </w:p>
        </w:tc>
        <w:tc>
          <w:tcPr>
            <w:tcW w:w="3126" w:type="dxa"/>
            <w:gridSpan w:val="2"/>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Метод спутниковых геодезических измерений (определений)</w:t>
            </w:r>
          </w:p>
        </w:tc>
        <w:tc>
          <w:tcPr>
            <w:tcW w:w="1276" w:type="dxa"/>
            <w:gridSpan w:val="2"/>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0.10</w:t>
            </w:r>
          </w:p>
        </w:tc>
        <w:tc>
          <w:tcPr>
            <w:tcW w:w="1420"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rPr>
                <w:rFonts w:ascii="Times New Roman" w:eastAsia="Times New Roman" w:hAnsi="Times New Roman" w:cs="Times New Roman"/>
                <w:sz w:val="18"/>
                <w:szCs w:val="18"/>
              </w:rPr>
            </w:pPr>
            <w:r w:rsidRPr="005302E4">
              <w:rPr>
                <w:rFonts w:ascii="Times New Roman" w:hAnsi="Times New Roman" w:cs="Times New Roman"/>
                <w:sz w:val="18"/>
                <w:szCs w:val="18"/>
              </w:rPr>
              <w:t>–</w:t>
            </w:r>
          </w:p>
        </w:tc>
      </w:tr>
      <w:tr w:rsidR="005302E4" w:rsidRPr="005302E4" w:rsidTr="005302E4">
        <w:trPr>
          <w:trHeight w:val="54"/>
        </w:trPr>
        <w:tc>
          <w:tcPr>
            <w:tcW w:w="1692"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5</w:t>
            </w:r>
          </w:p>
        </w:tc>
        <w:tc>
          <w:tcPr>
            <w:tcW w:w="1559"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535011.67</w:t>
            </w:r>
          </w:p>
        </w:tc>
        <w:tc>
          <w:tcPr>
            <w:tcW w:w="1562"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2232426.93</w:t>
            </w:r>
          </w:p>
        </w:tc>
        <w:tc>
          <w:tcPr>
            <w:tcW w:w="3126" w:type="dxa"/>
            <w:gridSpan w:val="2"/>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Метод спутниковых геодезических измерений (определений)</w:t>
            </w:r>
          </w:p>
        </w:tc>
        <w:tc>
          <w:tcPr>
            <w:tcW w:w="1276" w:type="dxa"/>
            <w:gridSpan w:val="2"/>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0.10</w:t>
            </w:r>
          </w:p>
        </w:tc>
        <w:tc>
          <w:tcPr>
            <w:tcW w:w="1420"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rPr>
                <w:rFonts w:ascii="Times New Roman" w:eastAsia="Times New Roman" w:hAnsi="Times New Roman" w:cs="Times New Roman"/>
                <w:sz w:val="18"/>
                <w:szCs w:val="18"/>
              </w:rPr>
            </w:pPr>
            <w:r w:rsidRPr="005302E4">
              <w:rPr>
                <w:rFonts w:ascii="Times New Roman" w:hAnsi="Times New Roman" w:cs="Times New Roman"/>
                <w:sz w:val="18"/>
                <w:szCs w:val="18"/>
              </w:rPr>
              <w:t>–</w:t>
            </w:r>
          </w:p>
        </w:tc>
      </w:tr>
      <w:tr w:rsidR="005302E4" w:rsidRPr="005302E4" w:rsidTr="005302E4">
        <w:trPr>
          <w:trHeight w:val="54"/>
        </w:trPr>
        <w:tc>
          <w:tcPr>
            <w:tcW w:w="1692"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6</w:t>
            </w:r>
          </w:p>
        </w:tc>
        <w:tc>
          <w:tcPr>
            <w:tcW w:w="1559"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534831.36</w:t>
            </w:r>
          </w:p>
        </w:tc>
        <w:tc>
          <w:tcPr>
            <w:tcW w:w="1562"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2232480.18</w:t>
            </w:r>
          </w:p>
        </w:tc>
        <w:tc>
          <w:tcPr>
            <w:tcW w:w="3126" w:type="dxa"/>
            <w:gridSpan w:val="2"/>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Метод спутниковых геодезических измерений (определений)</w:t>
            </w:r>
          </w:p>
        </w:tc>
        <w:tc>
          <w:tcPr>
            <w:tcW w:w="1276" w:type="dxa"/>
            <w:gridSpan w:val="2"/>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0.10</w:t>
            </w:r>
          </w:p>
        </w:tc>
        <w:tc>
          <w:tcPr>
            <w:tcW w:w="1420"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rPr>
                <w:rFonts w:ascii="Times New Roman" w:eastAsia="Times New Roman" w:hAnsi="Times New Roman" w:cs="Times New Roman"/>
                <w:sz w:val="18"/>
                <w:szCs w:val="18"/>
              </w:rPr>
            </w:pPr>
            <w:r w:rsidRPr="005302E4">
              <w:rPr>
                <w:rFonts w:ascii="Times New Roman" w:hAnsi="Times New Roman" w:cs="Times New Roman"/>
                <w:sz w:val="18"/>
                <w:szCs w:val="18"/>
              </w:rPr>
              <w:t>–</w:t>
            </w:r>
          </w:p>
        </w:tc>
      </w:tr>
      <w:tr w:rsidR="005302E4" w:rsidRPr="005302E4" w:rsidTr="005302E4">
        <w:trPr>
          <w:trHeight w:val="54"/>
        </w:trPr>
        <w:tc>
          <w:tcPr>
            <w:tcW w:w="1692"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7</w:t>
            </w:r>
          </w:p>
        </w:tc>
        <w:tc>
          <w:tcPr>
            <w:tcW w:w="1559"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534694.66</w:t>
            </w:r>
          </w:p>
        </w:tc>
        <w:tc>
          <w:tcPr>
            <w:tcW w:w="1562"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2232517.23</w:t>
            </w:r>
          </w:p>
        </w:tc>
        <w:tc>
          <w:tcPr>
            <w:tcW w:w="3126" w:type="dxa"/>
            <w:gridSpan w:val="2"/>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Метод спутниковых геодезических измерений (определений)</w:t>
            </w:r>
          </w:p>
        </w:tc>
        <w:tc>
          <w:tcPr>
            <w:tcW w:w="1276" w:type="dxa"/>
            <w:gridSpan w:val="2"/>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0.10</w:t>
            </w:r>
          </w:p>
        </w:tc>
        <w:tc>
          <w:tcPr>
            <w:tcW w:w="1420"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rPr>
                <w:rFonts w:ascii="Times New Roman" w:eastAsia="Times New Roman" w:hAnsi="Times New Roman" w:cs="Times New Roman"/>
                <w:sz w:val="18"/>
                <w:szCs w:val="18"/>
              </w:rPr>
            </w:pPr>
            <w:r w:rsidRPr="005302E4">
              <w:rPr>
                <w:rFonts w:ascii="Times New Roman" w:hAnsi="Times New Roman" w:cs="Times New Roman"/>
                <w:sz w:val="18"/>
                <w:szCs w:val="18"/>
              </w:rPr>
              <w:t>–</w:t>
            </w:r>
          </w:p>
        </w:tc>
      </w:tr>
      <w:tr w:rsidR="005302E4" w:rsidRPr="005302E4" w:rsidTr="005302E4">
        <w:trPr>
          <w:trHeight w:val="54"/>
        </w:trPr>
        <w:tc>
          <w:tcPr>
            <w:tcW w:w="1692"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8</w:t>
            </w:r>
          </w:p>
        </w:tc>
        <w:tc>
          <w:tcPr>
            <w:tcW w:w="1559"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534604.17</w:t>
            </w:r>
          </w:p>
        </w:tc>
        <w:tc>
          <w:tcPr>
            <w:tcW w:w="1562"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2232540.03</w:t>
            </w:r>
          </w:p>
        </w:tc>
        <w:tc>
          <w:tcPr>
            <w:tcW w:w="3126" w:type="dxa"/>
            <w:gridSpan w:val="2"/>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Метод спутниковых геодезических измерений (определений)</w:t>
            </w:r>
          </w:p>
        </w:tc>
        <w:tc>
          <w:tcPr>
            <w:tcW w:w="1276" w:type="dxa"/>
            <w:gridSpan w:val="2"/>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0.10</w:t>
            </w:r>
          </w:p>
        </w:tc>
        <w:tc>
          <w:tcPr>
            <w:tcW w:w="1420"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rPr>
                <w:rFonts w:ascii="Times New Roman" w:eastAsia="Times New Roman" w:hAnsi="Times New Roman" w:cs="Times New Roman"/>
                <w:sz w:val="18"/>
                <w:szCs w:val="18"/>
              </w:rPr>
            </w:pPr>
            <w:r w:rsidRPr="005302E4">
              <w:rPr>
                <w:rFonts w:ascii="Times New Roman" w:hAnsi="Times New Roman" w:cs="Times New Roman"/>
                <w:sz w:val="18"/>
                <w:szCs w:val="18"/>
              </w:rPr>
              <w:t>–</w:t>
            </w:r>
          </w:p>
        </w:tc>
      </w:tr>
      <w:tr w:rsidR="005302E4" w:rsidRPr="005302E4" w:rsidTr="005302E4">
        <w:trPr>
          <w:trHeight w:val="54"/>
        </w:trPr>
        <w:tc>
          <w:tcPr>
            <w:tcW w:w="1692"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9</w:t>
            </w:r>
          </w:p>
        </w:tc>
        <w:tc>
          <w:tcPr>
            <w:tcW w:w="1559"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534597.57</w:t>
            </w:r>
          </w:p>
        </w:tc>
        <w:tc>
          <w:tcPr>
            <w:tcW w:w="1562"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2232528.51</w:t>
            </w:r>
          </w:p>
        </w:tc>
        <w:tc>
          <w:tcPr>
            <w:tcW w:w="3126" w:type="dxa"/>
            <w:gridSpan w:val="2"/>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Метод спутниковых геодезических измерений (определений)</w:t>
            </w:r>
          </w:p>
        </w:tc>
        <w:tc>
          <w:tcPr>
            <w:tcW w:w="1276" w:type="dxa"/>
            <w:gridSpan w:val="2"/>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0.10</w:t>
            </w:r>
          </w:p>
        </w:tc>
        <w:tc>
          <w:tcPr>
            <w:tcW w:w="1420"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rPr>
                <w:rFonts w:ascii="Times New Roman" w:eastAsia="Times New Roman" w:hAnsi="Times New Roman" w:cs="Times New Roman"/>
                <w:sz w:val="18"/>
                <w:szCs w:val="18"/>
              </w:rPr>
            </w:pPr>
            <w:r w:rsidRPr="005302E4">
              <w:rPr>
                <w:rFonts w:ascii="Times New Roman" w:hAnsi="Times New Roman" w:cs="Times New Roman"/>
                <w:sz w:val="18"/>
                <w:szCs w:val="18"/>
              </w:rPr>
              <w:t>–</w:t>
            </w:r>
          </w:p>
        </w:tc>
      </w:tr>
      <w:tr w:rsidR="005302E4" w:rsidRPr="005302E4" w:rsidTr="005302E4">
        <w:trPr>
          <w:trHeight w:val="54"/>
        </w:trPr>
        <w:tc>
          <w:tcPr>
            <w:tcW w:w="1692"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10</w:t>
            </w:r>
          </w:p>
        </w:tc>
        <w:tc>
          <w:tcPr>
            <w:tcW w:w="1559"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534601.17</w:t>
            </w:r>
          </w:p>
        </w:tc>
        <w:tc>
          <w:tcPr>
            <w:tcW w:w="1562"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2232494.41</w:t>
            </w:r>
          </w:p>
        </w:tc>
        <w:tc>
          <w:tcPr>
            <w:tcW w:w="3126" w:type="dxa"/>
            <w:gridSpan w:val="2"/>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Метод спутниковых геодезических измерений (определений)</w:t>
            </w:r>
          </w:p>
        </w:tc>
        <w:tc>
          <w:tcPr>
            <w:tcW w:w="1276" w:type="dxa"/>
            <w:gridSpan w:val="2"/>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0.10</w:t>
            </w:r>
          </w:p>
        </w:tc>
        <w:tc>
          <w:tcPr>
            <w:tcW w:w="1420"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rPr>
                <w:rFonts w:ascii="Times New Roman" w:eastAsia="Times New Roman" w:hAnsi="Times New Roman" w:cs="Times New Roman"/>
                <w:sz w:val="18"/>
                <w:szCs w:val="18"/>
              </w:rPr>
            </w:pPr>
            <w:r w:rsidRPr="005302E4">
              <w:rPr>
                <w:rFonts w:ascii="Times New Roman" w:hAnsi="Times New Roman" w:cs="Times New Roman"/>
                <w:sz w:val="18"/>
                <w:szCs w:val="18"/>
              </w:rPr>
              <w:t>–</w:t>
            </w:r>
          </w:p>
        </w:tc>
      </w:tr>
      <w:tr w:rsidR="005302E4" w:rsidRPr="005302E4" w:rsidTr="005302E4">
        <w:trPr>
          <w:trHeight w:val="54"/>
        </w:trPr>
        <w:tc>
          <w:tcPr>
            <w:tcW w:w="1692"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11</w:t>
            </w:r>
          </w:p>
        </w:tc>
        <w:tc>
          <w:tcPr>
            <w:tcW w:w="1559"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534601.05</w:t>
            </w:r>
          </w:p>
        </w:tc>
        <w:tc>
          <w:tcPr>
            <w:tcW w:w="1562"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2232489.64</w:t>
            </w:r>
          </w:p>
        </w:tc>
        <w:tc>
          <w:tcPr>
            <w:tcW w:w="3126" w:type="dxa"/>
            <w:gridSpan w:val="2"/>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Метод спутниковых геодезических измерений (определений)</w:t>
            </w:r>
          </w:p>
        </w:tc>
        <w:tc>
          <w:tcPr>
            <w:tcW w:w="1276" w:type="dxa"/>
            <w:gridSpan w:val="2"/>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0.10</w:t>
            </w:r>
          </w:p>
        </w:tc>
        <w:tc>
          <w:tcPr>
            <w:tcW w:w="1420"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rPr>
                <w:rFonts w:ascii="Times New Roman" w:eastAsia="Times New Roman" w:hAnsi="Times New Roman" w:cs="Times New Roman"/>
                <w:sz w:val="18"/>
                <w:szCs w:val="18"/>
              </w:rPr>
            </w:pPr>
            <w:r w:rsidRPr="005302E4">
              <w:rPr>
                <w:rFonts w:ascii="Times New Roman" w:hAnsi="Times New Roman" w:cs="Times New Roman"/>
                <w:sz w:val="18"/>
                <w:szCs w:val="18"/>
              </w:rPr>
              <w:t>–</w:t>
            </w:r>
          </w:p>
        </w:tc>
      </w:tr>
      <w:tr w:rsidR="005302E4" w:rsidRPr="005302E4" w:rsidTr="005302E4">
        <w:trPr>
          <w:trHeight w:val="54"/>
        </w:trPr>
        <w:tc>
          <w:tcPr>
            <w:tcW w:w="1692"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12</w:t>
            </w:r>
          </w:p>
        </w:tc>
        <w:tc>
          <w:tcPr>
            <w:tcW w:w="1559"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534602.75</w:t>
            </w:r>
          </w:p>
        </w:tc>
        <w:tc>
          <w:tcPr>
            <w:tcW w:w="1562"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2232483.56</w:t>
            </w:r>
          </w:p>
        </w:tc>
        <w:tc>
          <w:tcPr>
            <w:tcW w:w="3126" w:type="dxa"/>
            <w:gridSpan w:val="2"/>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Метод спутниковых геодезических измерений (определений)</w:t>
            </w:r>
          </w:p>
        </w:tc>
        <w:tc>
          <w:tcPr>
            <w:tcW w:w="1276" w:type="dxa"/>
            <w:gridSpan w:val="2"/>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0.10</w:t>
            </w:r>
          </w:p>
        </w:tc>
        <w:tc>
          <w:tcPr>
            <w:tcW w:w="1420"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rPr>
                <w:rFonts w:ascii="Times New Roman" w:eastAsia="Times New Roman" w:hAnsi="Times New Roman" w:cs="Times New Roman"/>
                <w:sz w:val="18"/>
                <w:szCs w:val="18"/>
              </w:rPr>
            </w:pPr>
            <w:r w:rsidRPr="005302E4">
              <w:rPr>
                <w:rFonts w:ascii="Times New Roman" w:hAnsi="Times New Roman" w:cs="Times New Roman"/>
                <w:sz w:val="18"/>
                <w:szCs w:val="18"/>
              </w:rPr>
              <w:t>–</w:t>
            </w:r>
          </w:p>
        </w:tc>
      </w:tr>
      <w:tr w:rsidR="005302E4" w:rsidRPr="005302E4" w:rsidTr="005302E4">
        <w:trPr>
          <w:trHeight w:val="54"/>
        </w:trPr>
        <w:tc>
          <w:tcPr>
            <w:tcW w:w="1692"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13</w:t>
            </w:r>
          </w:p>
        </w:tc>
        <w:tc>
          <w:tcPr>
            <w:tcW w:w="1559"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534605.99</w:t>
            </w:r>
          </w:p>
        </w:tc>
        <w:tc>
          <w:tcPr>
            <w:tcW w:w="1562"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2232469.11</w:t>
            </w:r>
          </w:p>
        </w:tc>
        <w:tc>
          <w:tcPr>
            <w:tcW w:w="3126" w:type="dxa"/>
            <w:gridSpan w:val="2"/>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Метод спутниковых геодезических измерений (определений)</w:t>
            </w:r>
          </w:p>
        </w:tc>
        <w:tc>
          <w:tcPr>
            <w:tcW w:w="1276" w:type="dxa"/>
            <w:gridSpan w:val="2"/>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0.10</w:t>
            </w:r>
          </w:p>
        </w:tc>
        <w:tc>
          <w:tcPr>
            <w:tcW w:w="1420"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rPr>
                <w:rFonts w:ascii="Times New Roman" w:eastAsia="Times New Roman" w:hAnsi="Times New Roman" w:cs="Times New Roman"/>
                <w:sz w:val="18"/>
                <w:szCs w:val="18"/>
              </w:rPr>
            </w:pPr>
            <w:r w:rsidRPr="005302E4">
              <w:rPr>
                <w:rFonts w:ascii="Times New Roman" w:hAnsi="Times New Roman" w:cs="Times New Roman"/>
                <w:sz w:val="18"/>
                <w:szCs w:val="18"/>
              </w:rPr>
              <w:t>–</w:t>
            </w:r>
          </w:p>
        </w:tc>
      </w:tr>
      <w:tr w:rsidR="005302E4" w:rsidRPr="005302E4" w:rsidTr="005302E4">
        <w:trPr>
          <w:trHeight w:val="54"/>
        </w:trPr>
        <w:tc>
          <w:tcPr>
            <w:tcW w:w="1692"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14</w:t>
            </w:r>
          </w:p>
        </w:tc>
        <w:tc>
          <w:tcPr>
            <w:tcW w:w="1559"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534603.57</w:t>
            </w:r>
          </w:p>
        </w:tc>
        <w:tc>
          <w:tcPr>
            <w:tcW w:w="1562"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2232451.15</w:t>
            </w:r>
          </w:p>
        </w:tc>
        <w:tc>
          <w:tcPr>
            <w:tcW w:w="3126" w:type="dxa"/>
            <w:gridSpan w:val="2"/>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Метод спутниковых геодезических измерений (определений)</w:t>
            </w:r>
          </w:p>
        </w:tc>
        <w:tc>
          <w:tcPr>
            <w:tcW w:w="1276" w:type="dxa"/>
            <w:gridSpan w:val="2"/>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0.10</w:t>
            </w:r>
          </w:p>
        </w:tc>
        <w:tc>
          <w:tcPr>
            <w:tcW w:w="1420"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rPr>
                <w:rFonts w:ascii="Times New Roman" w:eastAsia="Times New Roman" w:hAnsi="Times New Roman" w:cs="Times New Roman"/>
                <w:sz w:val="18"/>
                <w:szCs w:val="18"/>
              </w:rPr>
            </w:pPr>
            <w:r w:rsidRPr="005302E4">
              <w:rPr>
                <w:rFonts w:ascii="Times New Roman" w:hAnsi="Times New Roman" w:cs="Times New Roman"/>
                <w:sz w:val="18"/>
                <w:szCs w:val="18"/>
              </w:rPr>
              <w:t>–</w:t>
            </w:r>
          </w:p>
        </w:tc>
      </w:tr>
      <w:tr w:rsidR="005302E4" w:rsidRPr="005302E4" w:rsidTr="005302E4">
        <w:trPr>
          <w:trHeight w:val="54"/>
        </w:trPr>
        <w:tc>
          <w:tcPr>
            <w:tcW w:w="1692"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15</w:t>
            </w:r>
          </w:p>
        </w:tc>
        <w:tc>
          <w:tcPr>
            <w:tcW w:w="1559"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534619.46</w:t>
            </w:r>
          </w:p>
        </w:tc>
        <w:tc>
          <w:tcPr>
            <w:tcW w:w="1562"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2232446.79</w:t>
            </w:r>
          </w:p>
        </w:tc>
        <w:tc>
          <w:tcPr>
            <w:tcW w:w="3126" w:type="dxa"/>
            <w:gridSpan w:val="2"/>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 xml:space="preserve">Метод спутниковых геодезических </w:t>
            </w:r>
            <w:r w:rsidRPr="005302E4">
              <w:rPr>
                <w:rFonts w:ascii="Times New Roman" w:hAnsi="Times New Roman" w:cs="Times New Roman"/>
                <w:sz w:val="18"/>
                <w:szCs w:val="18"/>
              </w:rPr>
              <w:lastRenderedPageBreak/>
              <w:t>измерений (определений)</w:t>
            </w:r>
          </w:p>
        </w:tc>
        <w:tc>
          <w:tcPr>
            <w:tcW w:w="1276" w:type="dxa"/>
            <w:gridSpan w:val="2"/>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lastRenderedPageBreak/>
              <w:t>0.10</w:t>
            </w:r>
          </w:p>
        </w:tc>
        <w:tc>
          <w:tcPr>
            <w:tcW w:w="1420"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rPr>
                <w:rFonts w:ascii="Times New Roman" w:eastAsia="Times New Roman" w:hAnsi="Times New Roman" w:cs="Times New Roman"/>
                <w:sz w:val="18"/>
                <w:szCs w:val="18"/>
              </w:rPr>
            </w:pPr>
            <w:r w:rsidRPr="005302E4">
              <w:rPr>
                <w:rFonts w:ascii="Times New Roman" w:hAnsi="Times New Roman" w:cs="Times New Roman"/>
                <w:sz w:val="18"/>
                <w:szCs w:val="18"/>
              </w:rPr>
              <w:t>–</w:t>
            </w:r>
          </w:p>
        </w:tc>
      </w:tr>
      <w:tr w:rsidR="005302E4" w:rsidRPr="005302E4" w:rsidTr="005302E4">
        <w:trPr>
          <w:trHeight w:val="54"/>
        </w:trPr>
        <w:tc>
          <w:tcPr>
            <w:tcW w:w="1692"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16</w:t>
            </w:r>
          </w:p>
        </w:tc>
        <w:tc>
          <w:tcPr>
            <w:tcW w:w="1559"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534625.72</w:t>
            </w:r>
          </w:p>
        </w:tc>
        <w:tc>
          <w:tcPr>
            <w:tcW w:w="1562"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2232444.96</w:t>
            </w:r>
          </w:p>
        </w:tc>
        <w:tc>
          <w:tcPr>
            <w:tcW w:w="3126" w:type="dxa"/>
            <w:gridSpan w:val="2"/>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Метод спутниковых геодезических измерений (определений)</w:t>
            </w:r>
          </w:p>
        </w:tc>
        <w:tc>
          <w:tcPr>
            <w:tcW w:w="1276" w:type="dxa"/>
            <w:gridSpan w:val="2"/>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0.10</w:t>
            </w:r>
          </w:p>
        </w:tc>
        <w:tc>
          <w:tcPr>
            <w:tcW w:w="1420"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rPr>
                <w:rFonts w:ascii="Times New Roman" w:eastAsia="Times New Roman" w:hAnsi="Times New Roman" w:cs="Times New Roman"/>
                <w:sz w:val="18"/>
                <w:szCs w:val="18"/>
              </w:rPr>
            </w:pPr>
            <w:r w:rsidRPr="005302E4">
              <w:rPr>
                <w:rFonts w:ascii="Times New Roman" w:hAnsi="Times New Roman" w:cs="Times New Roman"/>
                <w:sz w:val="18"/>
                <w:szCs w:val="18"/>
              </w:rPr>
              <w:t>–</w:t>
            </w:r>
          </w:p>
        </w:tc>
      </w:tr>
      <w:tr w:rsidR="005302E4" w:rsidRPr="005302E4" w:rsidTr="005302E4">
        <w:trPr>
          <w:trHeight w:val="54"/>
        </w:trPr>
        <w:tc>
          <w:tcPr>
            <w:tcW w:w="1692"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17</w:t>
            </w:r>
          </w:p>
        </w:tc>
        <w:tc>
          <w:tcPr>
            <w:tcW w:w="1559"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534678.22</w:t>
            </w:r>
          </w:p>
        </w:tc>
        <w:tc>
          <w:tcPr>
            <w:tcW w:w="1562"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2232429.26</w:t>
            </w:r>
          </w:p>
        </w:tc>
        <w:tc>
          <w:tcPr>
            <w:tcW w:w="3126" w:type="dxa"/>
            <w:gridSpan w:val="2"/>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Метод спутниковых геодезических измерений (определений)</w:t>
            </w:r>
          </w:p>
        </w:tc>
        <w:tc>
          <w:tcPr>
            <w:tcW w:w="1276" w:type="dxa"/>
            <w:gridSpan w:val="2"/>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0.10</w:t>
            </w:r>
          </w:p>
        </w:tc>
        <w:tc>
          <w:tcPr>
            <w:tcW w:w="1420"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rPr>
                <w:rFonts w:ascii="Times New Roman" w:eastAsia="Times New Roman" w:hAnsi="Times New Roman" w:cs="Times New Roman"/>
                <w:sz w:val="18"/>
                <w:szCs w:val="18"/>
              </w:rPr>
            </w:pPr>
            <w:r w:rsidRPr="005302E4">
              <w:rPr>
                <w:rFonts w:ascii="Times New Roman" w:hAnsi="Times New Roman" w:cs="Times New Roman"/>
                <w:sz w:val="18"/>
                <w:szCs w:val="18"/>
              </w:rPr>
              <w:t>–</w:t>
            </w:r>
          </w:p>
        </w:tc>
      </w:tr>
      <w:tr w:rsidR="005302E4" w:rsidRPr="005302E4" w:rsidTr="005302E4">
        <w:trPr>
          <w:trHeight w:val="54"/>
        </w:trPr>
        <w:tc>
          <w:tcPr>
            <w:tcW w:w="1692"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18</w:t>
            </w:r>
          </w:p>
        </w:tc>
        <w:tc>
          <w:tcPr>
            <w:tcW w:w="1559"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534750.12</w:t>
            </w:r>
          </w:p>
        </w:tc>
        <w:tc>
          <w:tcPr>
            <w:tcW w:w="1562"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2232417.66</w:t>
            </w:r>
          </w:p>
        </w:tc>
        <w:tc>
          <w:tcPr>
            <w:tcW w:w="3126" w:type="dxa"/>
            <w:gridSpan w:val="2"/>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Метод спутниковых геодезических измерений (определений)</w:t>
            </w:r>
          </w:p>
        </w:tc>
        <w:tc>
          <w:tcPr>
            <w:tcW w:w="1276" w:type="dxa"/>
            <w:gridSpan w:val="2"/>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0.10</w:t>
            </w:r>
          </w:p>
        </w:tc>
        <w:tc>
          <w:tcPr>
            <w:tcW w:w="1420"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rPr>
                <w:rFonts w:ascii="Times New Roman" w:eastAsia="Times New Roman" w:hAnsi="Times New Roman" w:cs="Times New Roman"/>
                <w:sz w:val="18"/>
                <w:szCs w:val="18"/>
              </w:rPr>
            </w:pPr>
            <w:r w:rsidRPr="005302E4">
              <w:rPr>
                <w:rFonts w:ascii="Times New Roman" w:hAnsi="Times New Roman" w:cs="Times New Roman"/>
                <w:sz w:val="18"/>
                <w:szCs w:val="18"/>
              </w:rPr>
              <w:t>–</w:t>
            </w:r>
          </w:p>
        </w:tc>
      </w:tr>
      <w:tr w:rsidR="005302E4" w:rsidRPr="005302E4" w:rsidTr="005302E4">
        <w:trPr>
          <w:trHeight w:val="54"/>
        </w:trPr>
        <w:tc>
          <w:tcPr>
            <w:tcW w:w="1692"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19</w:t>
            </w:r>
          </w:p>
        </w:tc>
        <w:tc>
          <w:tcPr>
            <w:tcW w:w="1559"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534752.69</w:t>
            </w:r>
          </w:p>
        </w:tc>
        <w:tc>
          <w:tcPr>
            <w:tcW w:w="1562"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2232416.41</w:t>
            </w:r>
          </w:p>
        </w:tc>
        <w:tc>
          <w:tcPr>
            <w:tcW w:w="3126" w:type="dxa"/>
            <w:gridSpan w:val="2"/>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Метод спутниковых геодезических измерений (определений)</w:t>
            </w:r>
          </w:p>
        </w:tc>
        <w:tc>
          <w:tcPr>
            <w:tcW w:w="1276" w:type="dxa"/>
            <w:gridSpan w:val="2"/>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0.10</w:t>
            </w:r>
          </w:p>
        </w:tc>
        <w:tc>
          <w:tcPr>
            <w:tcW w:w="1420"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rPr>
                <w:rFonts w:ascii="Times New Roman" w:eastAsia="Times New Roman" w:hAnsi="Times New Roman" w:cs="Times New Roman"/>
                <w:sz w:val="18"/>
                <w:szCs w:val="18"/>
              </w:rPr>
            </w:pPr>
            <w:r w:rsidRPr="005302E4">
              <w:rPr>
                <w:rFonts w:ascii="Times New Roman" w:hAnsi="Times New Roman" w:cs="Times New Roman"/>
                <w:sz w:val="18"/>
                <w:szCs w:val="18"/>
              </w:rPr>
              <w:t>–</w:t>
            </w:r>
          </w:p>
        </w:tc>
      </w:tr>
      <w:tr w:rsidR="005302E4" w:rsidRPr="005302E4" w:rsidTr="005302E4">
        <w:trPr>
          <w:trHeight w:val="54"/>
        </w:trPr>
        <w:tc>
          <w:tcPr>
            <w:tcW w:w="1692"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20</w:t>
            </w:r>
          </w:p>
        </w:tc>
        <w:tc>
          <w:tcPr>
            <w:tcW w:w="1559"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534769.76</w:t>
            </w:r>
          </w:p>
        </w:tc>
        <w:tc>
          <w:tcPr>
            <w:tcW w:w="1562"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2232411.95</w:t>
            </w:r>
          </w:p>
        </w:tc>
        <w:tc>
          <w:tcPr>
            <w:tcW w:w="3126" w:type="dxa"/>
            <w:gridSpan w:val="2"/>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Метод спутниковых геодезических измерений (определений)</w:t>
            </w:r>
          </w:p>
        </w:tc>
        <w:tc>
          <w:tcPr>
            <w:tcW w:w="1276" w:type="dxa"/>
            <w:gridSpan w:val="2"/>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0.10</w:t>
            </w:r>
          </w:p>
        </w:tc>
        <w:tc>
          <w:tcPr>
            <w:tcW w:w="1420"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rPr>
                <w:rFonts w:ascii="Times New Roman" w:eastAsia="Times New Roman" w:hAnsi="Times New Roman" w:cs="Times New Roman"/>
                <w:sz w:val="18"/>
                <w:szCs w:val="18"/>
              </w:rPr>
            </w:pPr>
            <w:r w:rsidRPr="005302E4">
              <w:rPr>
                <w:rFonts w:ascii="Times New Roman" w:hAnsi="Times New Roman" w:cs="Times New Roman"/>
                <w:sz w:val="18"/>
                <w:szCs w:val="18"/>
              </w:rPr>
              <w:t>–</w:t>
            </w:r>
          </w:p>
        </w:tc>
      </w:tr>
      <w:tr w:rsidR="005302E4" w:rsidRPr="005302E4" w:rsidTr="005302E4">
        <w:trPr>
          <w:trHeight w:val="54"/>
        </w:trPr>
        <w:tc>
          <w:tcPr>
            <w:tcW w:w="1692"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21</w:t>
            </w:r>
          </w:p>
        </w:tc>
        <w:tc>
          <w:tcPr>
            <w:tcW w:w="1559"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534817.71</w:t>
            </w:r>
          </w:p>
        </w:tc>
        <w:tc>
          <w:tcPr>
            <w:tcW w:w="1562"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2232400.29</w:t>
            </w:r>
          </w:p>
        </w:tc>
        <w:tc>
          <w:tcPr>
            <w:tcW w:w="3126" w:type="dxa"/>
            <w:gridSpan w:val="2"/>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Метод спутниковых геодезических измерений (определений)</w:t>
            </w:r>
          </w:p>
        </w:tc>
        <w:tc>
          <w:tcPr>
            <w:tcW w:w="1276" w:type="dxa"/>
            <w:gridSpan w:val="2"/>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0.10</w:t>
            </w:r>
          </w:p>
        </w:tc>
        <w:tc>
          <w:tcPr>
            <w:tcW w:w="1420"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rPr>
                <w:rFonts w:ascii="Times New Roman" w:eastAsia="Times New Roman" w:hAnsi="Times New Roman" w:cs="Times New Roman"/>
                <w:sz w:val="18"/>
                <w:szCs w:val="18"/>
              </w:rPr>
            </w:pPr>
            <w:r w:rsidRPr="005302E4">
              <w:rPr>
                <w:rFonts w:ascii="Times New Roman" w:hAnsi="Times New Roman" w:cs="Times New Roman"/>
                <w:sz w:val="18"/>
                <w:szCs w:val="18"/>
              </w:rPr>
              <w:t>–</w:t>
            </w:r>
          </w:p>
        </w:tc>
      </w:tr>
      <w:tr w:rsidR="005302E4" w:rsidRPr="005302E4" w:rsidTr="005302E4">
        <w:trPr>
          <w:trHeight w:val="54"/>
        </w:trPr>
        <w:tc>
          <w:tcPr>
            <w:tcW w:w="1692"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22</w:t>
            </w:r>
          </w:p>
        </w:tc>
        <w:tc>
          <w:tcPr>
            <w:tcW w:w="1559"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534897.45</w:t>
            </w:r>
          </w:p>
        </w:tc>
        <w:tc>
          <w:tcPr>
            <w:tcW w:w="1562"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2232381.35</w:t>
            </w:r>
          </w:p>
        </w:tc>
        <w:tc>
          <w:tcPr>
            <w:tcW w:w="3126" w:type="dxa"/>
            <w:gridSpan w:val="2"/>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Метод спутниковых геодезических измерений (определений)</w:t>
            </w:r>
          </w:p>
        </w:tc>
        <w:tc>
          <w:tcPr>
            <w:tcW w:w="1276" w:type="dxa"/>
            <w:gridSpan w:val="2"/>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0.10</w:t>
            </w:r>
          </w:p>
        </w:tc>
        <w:tc>
          <w:tcPr>
            <w:tcW w:w="1420"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rPr>
                <w:rFonts w:ascii="Times New Roman" w:eastAsia="Times New Roman" w:hAnsi="Times New Roman" w:cs="Times New Roman"/>
                <w:sz w:val="18"/>
                <w:szCs w:val="18"/>
              </w:rPr>
            </w:pPr>
            <w:r w:rsidRPr="005302E4">
              <w:rPr>
                <w:rFonts w:ascii="Times New Roman" w:hAnsi="Times New Roman" w:cs="Times New Roman"/>
                <w:sz w:val="18"/>
                <w:szCs w:val="18"/>
              </w:rPr>
              <w:t>–</w:t>
            </w:r>
          </w:p>
        </w:tc>
      </w:tr>
      <w:tr w:rsidR="005302E4" w:rsidRPr="005302E4" w:rsidTr="005302E4">
        <w:trPr>
          <w:trHeight w:val="54"/>
        </w:trPr>
        <w:tc>
          <w:tcPr>
            <w:tcW w:w="1692"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23</w:t>
            </w:r>
          </w:p>
        </w:tc>
        <w:tc>
          <w:tcPr>
            <w:tcW w:w="1559"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534971.25</w:t>
            </w:r>
          </w:p>
        </w:tc>
        <w:tc>
          <w:tcPr>
            <w:tcW w:w="1562"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2232363.85</w:t>
            </w:r>
          </w:p>
        </w:tc>
        <w:tc>
          <w:tcPr>
            <w:tcW w:w="3126" w:type="dxa"/>
            <w:gridSpan w:val="2"/>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Метод спутниковых геодезических измерений (определений)</w:t>
            </w:r>
          </w:p>
        </w:tc>
        <w:tc>
          <w:tcPr>
            <w:tcW w:w="1276" w:type="dxa"/>
            <w:gridSpan w:val="2"/>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0.10</w:t>
            </w:r>
          </w:p>
        </w:tc>
        <w:tc>
          <w:tcPr>
            <w:tcW w:w="1420"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rPr>
                <w:rFonts w:ascii="Times New Roman" w:eastAsia="Times New Roman" w:hAnsi="Times New Roman" w:cs="Times New Roman"/>
                <w:sz w:val="18"/>
                <w:szCs w:val="18"/>
              </w:rPr>
            </w:pPr>
            <w:r w:rsidRPr="005302E4">
              <w:rPr>
                <w:rFonts w:ascii="Times New Roman" w:hAnsi="Times New Roman" w:cs="Times New Roman"/>
                <w:sz w:val="18"/>
                <w:szCs w:val="18"/>
              </w:rPr>
              <w:t>–</w:t>
            </w:r>
          </w:p>
        </w:tc>
      </w:tr>
      <w:tr w:rsidR="005302E4" w:rsidRPr="005302E4" w:rsidTr="005302E4">
        <w:trPr>
          <w:trHeight w:val="54"/>
        </w:trPr>
        <w:tc>
          <w:tcPr>
            <w:tcW w:w="1692"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24</w:t>
            </w:r>
          </w:p>
        </w:tc>
        <w:tc>
          <w:tcPr>
            <w:tcW w:w="1559"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535063.96</w:t>
            </w:r>
          </w:p>
        </w:tc>
        <w:tc>
          <w:tcPr>
            <w:tcW w:w="1562"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2232341.80</w:t>
            </w:r>
          </w:p>
        </w:tc>
        <w:tc>
          <w:tcPr>
            <w:tcW w:w="3126" w:type="dxa"/>
            <w:gridSpan w:val="2"/>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Метод спутниковых геодезических измерений (определений)</w:t>
            </w:r>
          </w:p>
        </w:tc>
        <w:tc>
          <w:tcPr>
            <w:tcW w:w="1276" w:type="dxa"/>
            <w:gridSpan w:val="2"/>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0.10</w:t>
            </w:r>
          </w:p>
        </w:tc>
        <w:tc>
          <w:tcPr>
            <w:tcW w:w="1420"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rPr>
                <w:rFonts w:ascii="Times New Roman" w:eastAsia="Times New Roman" w:hAnsi="Times New Roman" w:cs="Times New Roman"/>
                <w:sz w:val="18"/>
                <w:szCs w:val="18"/>
              </w:rPr>
            </w:pPr>
            <w:r w:rsidRPr="005302E4">
              <w:rPr>
                <w:rFonts w:ascii="Times New Roman" w:hAnsi="Times New Roman" w:cs="Times New Roman"/>
                <w:sz w:val="18"/>
                <w:szCs w:val="18"/>
              </w:rPr>
              <w:t>–</w:t>
            </w:r>
          </w:p>
        </w:tc>
      </w:tr>
      <w:tr w:rsidR="005302E4" w:rsidRPr="005302E4" w:rsidTr="005302E4">
        <w:trPr>
          <w:trHeight w:val="54"/>
        </w:trPr>
        <w:tc>
          <w:tcPr>
            <w:tcW w:w="1692"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25</w:t>
            </w:r>
          </w:p>
        </w:tc>
        <w:tc>
          <w:tcPr>
            <w:tcW w:w="1559"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535121.03</w:t>
            </w:r>
          </w:p>
        </w:tc>
        <w:tc>
          <w:tcPr>
            <w:tcW w:w="1562"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2232328.29</w:t>
            </w:r>
          </w:p>
        </w:tc>
        <w:tc>
          <w:tcPr>
            <w:tcW w:w="3126" w:type="dxa"/>
            <w:gridSpan w:val="2"/>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Метод спутниковых геодезических измерений (определений)</w:t>
            </w:r>
          </w:p>
        </w:tc>
        <w:tc>
          <w:tcPr>
            <w:tcW w:w="1276" w:type="dxa"/>
            <w:gridSpan w:val="2"/>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0.10</w:t>
            </w:r>
          </w:p>
        </w:tc>
        <w:tc>
          <w:tcPr>
            <w:tcW w:w="1420"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rPr>
                <w:rFonts w:ascii="Times New Roman" w:eastAsia="Times New Roman" w:hAnsi="Times New Roman" w:cs="Times New Roman"/>
                <w:sz w:val="18"/>
                <w:szCs w:val="18"/>
              </w:rPr>
            </w:pPr>
            <w:r w:rsidRPr="005302E4">
              <w:rPr>
                <w:rFonts w:ascii="Times New Roman" w:hAnsi="Times New Roman" w:cs="Times New Roman"/>
                <w:sz w:val="18"/>
                <w:szCs w:val="18"/>
              </w:rPr>
              <w:t>–</w:t>
            </w:r>
          </w:p>
        </w:tc>
      </w:tr>
      <w:tr w:rsidR="005302E4" w:rsidRPr="005302E4" w:rsidTr="005302E4">
        <w:trPr>
          <w:trHeight w:val="54"/>
        </w:trPr>
        <w:tc>
          <w:tcPr>
            <w:tcW w:w="1692"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1</w:t>
            </w:r>
          </w:p>
        </w:tc>
        <w:tc>
          <w:tcPr>
            <w:tcW w:w="1559"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535122.89</w:t>
            </w:r>
          </w:p>
        </w:tc>
        <w:tc>
          <w:tcPr>
            <w:tcW w:w="1562"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2232341.47</w:t>
            </w:r>
          </w:p>
        </w:tc>
        <w:tc>
          <w:tcPr>
            <w:tcW w:w="3126" w:type="dxa"/>
            <w:gridSpan w:val="2"/>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Метод спутниковых геодезических измерений (определений)</w:t>
            </w:r>
          </w:p>
        </w:tc>
        <w:tc>
          <w:tcPr>
            <w:tcW w:w="1276" w:type="dxa"/>
            <w:gridSpan w:val="2"/>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0.10</w:t>
            </w:r>
          </w:p>
        </w:tc>
        <w:tc>
          <w:tcPr>
            <w:tcW w:w="1420"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rPr>
                <w:rFonts w:ascii="Times New Roman" w:eastAsia="Times New Roman" w:hAnsi="Times New Roman" w:cs="Times New Roman"/>
                <w:sz w:val="18"/>
                <w:szCs w:val="18"/>
              </w:rPr>
            </w:pPr>
            <w:r w:rsidRPr="005302E4">
              <w:rPr>
                <w:rFonts w:ascii="Times New Roman" w:hAnsi="Times New Roman" w:cs="Times New Roman"/>
                <w:sz w:val="18"/>
                <w:szCs w:val="18"/>
              </w:rPr>
              <w:t>–</w:t>
            </w:r>
          </w:p>
        </w:tc>
      </w:tr>
      <w:tr w:rsidR="005302E4" w:rsidRPr="005302E4" w:rsidTr="005302E4">
        <w:trPr>
          <w:trHeight w:val="397"/>
        </w:trPr>
        <w:tc>
          <w:tcPr>
            <w:tcW w:w="10635" w:type="dxa"/>
            <w:gridSpan w:val="8"/>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rPr>
                <w:rFonts w:ascii="Times New Roman" w:eastAsia="Times New Roman" w:hAnsi="Times New Roman" w:cs="Times New Roman"/>
                <w:sz w:val="18"/>
                <w:szCs w:val="18"/>
              </w:rPr>
            </w:pPr>
            <w:r w:rsidRPr="005302E4">
              <w:rPr>
                <w:rFonts w:ascii="Times New Roman" w:hAnsi="Times New Roman" w:cs="Times New Roman"/>
                <w:sz w:val="18"/>
                <w:szCs w:val="18"/>
              </w:rPr>
              <w:t>3. Сведения о характерных точках части (частей) границы объекта</w:t>
            </w:r>
          </w:p>
        </w:tc>
      </w:tr>
      <w:tr w:rsidR="005302E4" w:rsidRPr="005302E4" w:rsidTr="005302E4">
        <w:trPr>
          <w:trHeight w:val="54"/>
        </w:trPr>
        <w:tc>
          <w:tcPr>
            <w:tcW w:w="1692" w:type="dxa"/>
            <w:vMerge w:val="restart"/>
            <w:tcBorders>
              <w:top w:val="single" w:sz="4" w:space="0" w:color="auto"/>
              <w:left w:val="single" w:sz="4" w:space="0" w:color="auto"/>
              <w:bottom w:val="single" w:sz="4" w:space="0" w:color="auto"/>
              <w:right w:val="single" w:sz="4" w:space="0" w:color="auto"/>
            </w:tcBorders>
            <w:vAlign w:val="center"/>
            <w:hideMark/>
          </w:tcPr>
          <w:p w:rsidR="005302E4" w:rsidRPr="005302E4" w:rsidRDefault="005302E4">
            <w:pPr>
              <w:pStyle w:val="12"/>
              <w:spacing w:line="256" w:lineRule="auto"/>
              <w:jc w:val="center"/>
              <w:rPr>
                <w:sz w:val="18"/>
                <w:szCs w:val="18"/>
              </w:rPr>
            </w:pPr>
            <w:r w:rsidRPr="005302E4">
              <w:rPr>
                <w:sz w:val="18"/>
                <w:szCs w:val="18"/>
              </w:rPr>
              <w:t>Обозначение</w:t>
            </w:r>
          </w:p>
          <w:p w:rsidR="005302E4" w:rsidRPr="005302E4" w:rsidRDefault="005302E4">
            <w:pPr>
              <w:pStyle w:val="12"/>
              <w:spacing w:line="256" w:lineRule="auto"/>
              <w:jc w:val="center"/>
              <w:rPr>
                <w:sz w:val="18"/>
                <w:szCs w:val="18"/>
              </w:rPr>
            </w:pPr>
            <w:r w:rsidRPr="005302E4">
              <w:rPr>
                <w:sz w:val="18"/>
                <w:szCs w:val="18"/>
              </w:rPr>
              <w:t>характерных точек части границы</w:t>
            </w:r>
          </w:p>
        </w:tc>
        <w:tc>
          <w:tcPr>
            <w:tcW w:w="3121" w:type="dxa"/>
            <w:gridSpan w:val="2"/>
            <w:tcBorders>
              <w:top w:val="single" w:sz="4" w:space="0" w:color="auto"/>
              <w:left w:val="single" w:sz="4" w:space="0" w:color="auto"/>
              <w:bottom w:val="single" w:sz="4" w:space="0" w:color="auto"/>
              <w:right w:val="single" w:sz="4" w:space="0" w:color="auto"/>
            </w:tcBorders>
            <w:vAlign w:val="center"/>
            <w:hideMark/>
          </w:tcPr>
          <w:p w:rsidR="005302E4" w:rsidRPr="005302E4" w:rsidRDefault="005302E4">
            <w:pPr>
              <w:pStyle w:val="12"/>
              <w:spacing w:line="256" w:lineRule="auto"/>
              <w:jc w:val="center"/>
              <w:rPr>
                <w:sz w:val="18"/>
                <w:szCs w:val="18"/>
              </w:rPr>
            </w:pPr>
            <w:r w:rsidRPr="005302E4">
              <w:rPr>
                <w:sz w:val="18"/>
                <w:szCs w:val="18"/>
              </w:rPr>
              <w:t>Координаты, м</w:t>
            </w:r>
          </w:p>
        </w:tc>
        <w:tc>
          <w:tcPr>
            <w:tcW w:w="2135" w:type="dxa"/>
            <w:vMerge w:val="restart"/>
            <w:tcBorders>
              <w:top w:val="single" w:sz="4" w:space="0" w:color="auto"/>
              <w:left w:val="single" w:sz="4" w:space="0" w:color="auto"/>
              <w:bottom w:val="single" w:sz="4" w:space="0" w:color="auto"/>
              <w:right w:val="single" w:sz="4" w:space="0" w:color="auto"/>
            </w:tcBorders>
            <w:vAlign w:val="center"/>
            <w:hideMark/>
          </w:tcPr>
          <w:p w:rsidR="005302E4" w:rsidRPr="005302E4" w:rsidRDefault="005302E4">
            <w:pPr>
              <w:pStyle w:val="12"/>
              <w:spacing w:before="60" w:after="60" w:line="256" w:lineRule="auto"/>
              <w:jc w:val="center"/>
              <w:rPr>
                <w:sz w:val="18"/>
                <w:szCs w:val="18"/>
              </w:rPr>
            </w:pPr>
            <w:r w:rsidRPr="005302E4">
              <w:rPr>
                <w:sz w:val="18"/>
                <w:szCs w:val="18"/>
              </w:rPr>
              <w:t xml:space="preserve">Метод определения координат характерной точки </w:t>
            </w:r>
          </w:p>
        </w:tc>
        <w:tc>
          <w:tcPr>
            <w:tcW w:w="1985" w:type="dxa"/>
            <w:gridSpan w:val="2"/>
            <w:vMerge w:val="restart"/>
            <w:tcBorders>
              <w:top w:val="single" w:sz="4" w:space="0" w:color="auto"/>
              <w:left w:val="single" w:sz="4" w:space="0" w:color="auto"/>
              <w:bottom w:val="single" w:sz="4" w:space="0" w:color="auto"/>
              <w:right w:val="single" w:sz="4" w:space="0" w:color="auto"/>
            </w:tcBorders>
            <w:hideMark/>
          </w:tcPr>
          <w:p w:rsidR="005302E4" w:rsidRPr="005302E4" w:rsidRDefault="005302E4">
            <w:pPr>
              <w:pStyle w:val="12"/>
              <w:spacing w:before="60" w:after="60" w:line="256" w:lineRule="auto"/>
              <w:jc w:val="center"/>
              <w:rPr>
                <w:sz w:val="18"/>
                <w:szCs w:val="18"/>
              </w:rPr>
            </w:pPr>
            <w:r w:rsidRPr="005302E4">
              <w:rPr>
                <w:sz w:val="18"/>
                <w:szCs w:val="18"/>
              </w:rPr>
              <w:t>Средняя квадратическая погрешность положения характерной точки (М</w:t>
            </w:r>
            <w:r w:rsidRPr="005302E4">
              <w:rPr>
                <w:sz w:val="18"/>
                <w:szCs w:val="18"/>
                <w:vertAlign w:val="subscript"/>
                <w:lang w:val="en-US"/>
              </w:rPr>
              <w:t>t</w:t>
            </w:r>
            <w:r w:rsidRPr="005302E4">
              <w:rPr>
                <w:sz w:val="18"/>
                <w:szCs w:val="18"/>
              </w:rPr>
              <w:t>), м</w:t>
            </w:r>
          </w:p>
        </w:tc>
        <w:tc>
          <w:tcPr>
            <w:tcW w:w="170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302E4" w:rsidRPr="005302E4" w:rsidRDefault="005302E4">
            <w:pPr>
              <w:pStyle w:val="12"/>
              <w:spacing w:before="60" w:after="60" w:line="256" w:lineRule="auto"/>
              <w:jc w:val="center"/>
              <w:rPr>
                <w:sz w:val="18"/>
                <w:szCs w:val="18"/>
              </w:rPr>
            </w:pPr>
            <w:r w:rsidRPr="005302E4">
              <w:rPr>
                <w:sz w:val="18"/>
                <w:szCs w:val="18"/>
              </w:rPr>
              <w:t>Описание обозначения точки на местности (при наличии)</w:t>
            </w:r>
          </w:p>
        </w:tc>
      </w:tr>
      <w:tr w:rsidR="005302E4" w:rsidRPr="005302E4" w:rsidTr="005302E4">
        <w:trPr>
          <w:trHeight w:val="54"/>
        </w:trPr>
        <w:tc>
          <w:tcPr>
            <w:tcW w:w="1692" w:type="dxa"/>
            <w:vMerge/>
            <w:tcBorders>
              <w:top w:val="single" w:sz="4" w:space="0" w:color="auto"/>
              <w:left w:val="single" w:sz="4" w:space="0" w:color="auto"/>
              <w:bottom w:val="single" w:sz="4" w:space="0" w:color="auto"/>
              <w:right w:val="single" w:sz="4" w:space="0" w:color="auto"/>
            </w:tcBorders>
            <w:vAlign w:val="center"/>
            <w:hideMark/>
          </w:tcPr>
          <w:p w:rsidR="005302E4" w:rsidRPr="005302E4" w:rsidRDefault="005302E4">
            <w:pPr>
              <w:rPr>
                <w:rFonts w:ascii="Times New Roman" w:eastAsia="Times New Roman" w:hAnsi="Times New Roman" w:cs="Times New Roman"/>
                <w:sz w:val="18"/>
                <w:szCs w:val="18"/>
              </w:rPr>
            </w:pPr>
          </w:p>
        </w:tc>
        <w:tc>
          <w:tcPr>
            <w:tcW w:w="1559" w:type="dxa"/>
            <w:tcBorders>
              <w:top w:val="single" w:sz="4" w:space="0" w:color="auto"/>
              <w:left w:val="single" w:sz="4" w:space="0" w:color="auto"/>
              <w:bottom w:val="single" w:sz="4" w:space="0" w:color="auto"/>
              <w:right w:val="single" w:sz="4" w:space="0" w:color="auto"/>
            </w:tcBorders>
            <w:vAlign w:val="center"/>
            <w:hideMark/>
          </w:tcPr>
          <w:p w:rsidR="005302E4" w:rsidRPr="005302E4" w:rsidRDefault="005302E4">
            <w:pPr>
              <w:pStyle w:val="af2"/>
              <w:spacing w:line="256" w:lineRule="auto"/>
              <w:jc w:val="center"/>
              <w:rPr>
                <w:sz w:val="18"/>
                <w:szCs w:val="18"/>
              </w:rPr>
            </w:pPr>
            <w:r w:rsidRPr="005302E4">
              <w:rPr>
                <w:sz w:val="18"/>
                <w:szCs w:val="18"/>
              </w:rPr>
              <w:t>Х</w:t>
            </w:r>
          </w:p>
        </w:tc>
        <w:tc>
          <w:tcPr>
            <w:tcW w:w="1562" w:type="dxa"/>
            <w:tcBorders>
              <w:top w:val="single" w:sz="4" w:space="0" w:color="auto"/>
              <w:left w:val="single" w:sz="4" w:space="0" w:color="auto"/>
              <w:bottom w:val="single" w:sz="4" w:space="0" w:color="auto"/>
              <w:right w:val="single" w:sz="4" w:space="0" w:color="auto"/>
            </w:tcBorders>
            <w:vAlign w:val="center"/>
            <w:hideMark/>
          </w:tcPr>
          <w:p w:rsidR="005302E4" w:rsidRPr="005302E4" w:rsidRDefault="005302E4">
            <w:pPr>
              <w:pStyle w:val="12"/>
              <w:spacing w:line="256" w:lineRule="auto"/>
              <w:jc w:val="center"/>
              <w:rPr>
                <w:sz w:val="18"/>
                <w:szCs w:val="18"/>
                <w:lang w:val="en-US"/>
              </w:rPr>
            </w:pPr>
            <w:r w:rsidRPr="005302E4">
              <w:rPr>
                <w:sz w:val="18"/>
                <w:szCs w:val="18"/>
                <w:lang w:val="en-US"/>
              </w:rPr>
              <w:t>Y</w:t>
            </w:r>
          </w:p>
        </w:tc>
        <w:tc>
          <w:tcPr>
            <w:tcW w:w="2135" w:type="dxa"/>
            <w:vMerge/>
            <w:tcBorders>
              <w:top w:val="single" w:sz="4" w:space="0" w:color="auto"/>
              <w:left w:val="single" w:sz="4" w:space="0" w:color="auto"/>
              <w:bottom w:val="single" w:sz="4" w:space="0" w:color="auto"/>
              <w:right w:val="single" w:sz="4" w:space="0" w:color="auto"/>
            </w:tcBorders>
            <w:vAlign w:val="center"/>
            <w:hideMark/>
          </w:tcPr>
          <w:p w:rsidR="005302E4" w:rsidRPr="005302E4" w:rsidRDefault="005302E4">
            <w:pPr>
              <w:rPr>
                <w:rFonts w:ascii="Times New Roman" w:eastAsia="Times New Roman" w:hAnsi="Times New Roman" w:cs="Times New Roman"/>
                <w:sz w:val="18"/>
                <w:szCs w:val="18"/>
              </w:rPr>
            </w:pPr>
          </w:p>
        </w:tc>
        <w:tc>
          <w:tcPr>
            <w:tcW w:w="1985" w:type="dxa"/>
            <w:gridSpan w:val="2"/>
            <w:vMerge/>
            <w:tcBorders>
              <w:top w:val="single" w:sz="4" w:space="0" w:color="auto"/>
              <w:left w:val="single" w:sz="4" w:space="0" w:color="auto"/>
              <w:bottom w:val="single" w:sz="4" w:space="0" w:color="auto"/>
              <w:right w:val="single" w:sz="4" w:space="0" w:color="auto"/>
            </w:tcBorders>
            <w:vAlign w:val="center"/>
            <w:hideMark/>
          </w:tcPr>
          <w:p w:rsidR="005302E4" w:rsidRPr="005302E4" w:rsidRDefault="005302E4">
            <w:pPr>
              <w:rPr>
                <w:rFonts w:ascii="Times New Roman" w:eastAsia="Times New Roman" w:hAnsi="Times New Roman" w:cs="Times New Roman"/>
                <w:sz w:val="18"/>
                <w:szCs w:val="18"/>
              </w:rPr>
            </w:pPr>
          </w:p>
        </w:tc>
        <w:tc>
          <w:tcPr>
            <w:tcW w:w="1702" w:type="dxa"/>
            <w:gridSpan w:val="2"/>
            <w:vMerge/>
            <w:tcBorders>
              <w:top w:val="single" w:sz="4" w:space="0" w:color="auto"/>
              <w:left w:val="single" w:sz="4" w:space="0" w:color="auto"/>
              <w:bottom w:val="single" w:sz="4" w:space="0" w:color="auto"/>
              <w:right w:val="single" w:sz="4" w:space="0" w:color="auto"/>
            </w:tcBorders>
            <w:vAlign w:val="center"/>
            <w:hideMark/>
          </w:tcPr>
          <w:p w:rsidR="005302E4" w:rsidRPr="005302E4" w:rsidRDefault="005302E4">
            <w:pPr>
              <w:rPr>
                <w:rFonts w:ascii="Times New Roman" w:eastAsia="Times New Roman" w:hAnsi="Times New Roman" w:cs="Times New Roman"/>
                <w:sz w:val="18"/>
                <w:szCs w:val="18"/>
              </w:rPr>
            </w:pPr>
          </w:p>
        </w:tc>
      </w:tr>
      <w:tr w:rsidR="005302E4" w:rsidRPr="005302E4" w:rsidTr="005302E4">
        <w:trPr>
          <w:trHeight w:val="54"/>
        </w:trPr>
        <w:tc>
          <w:tcPr>
            <w:tcW w:w="1692" w:type="dxa"/>
            <w:tcBorders>
              <w:top w:val="single" w:sz="4" w:space="0" w:color="auto"/>
              <w:left w:val="single" w:sz="4" w:space="0" w:color="auto"/>
              <w:bottom w:val="single" w:sz="4" w:space="0" w:color="auto"/>
              <w:right w:val="single" w:sz="4" w:space="0" w:color="auto"/>
            </w:tcBorders>
            <w:vAlign w:val="center"/>
            <w:hideMark/>
          </w:tcPr>
          <w:p w:rsidR="005302E4" w:rsidRPr="005302E4" w:rsidRDefault="005302E4">
            <w:pPr>
              <w:pStyle w:val="12"/>
              <w:spacing w:line="256" w:lineRule="auto"/>
              <w:jc w:val="center"/>
              <w:rPr>
                <w:sz w:val="18"/>
                <w:szCs w:val="18"/>
              </w:rPr>
            </w:pPr>
            <w:r w:rsidRPr="005302E4">
              <w:rPr>
                <w:sz w:val="18"/>
                <w:szCs w:val="18"/>
              </w:rPr>
              <w:t>1</w:t>
            </w:r>
          </w:p>
        </w:tc>
        <w:tc>
          <w:tcPr>
            <w:tcW w:w="1559" w:type="dxa"/>
            <w:tcBorders>
              <w:top w:val="single" w:sz="4" w:space="0" w:color="auto"/>
              <w:left w:val="single" w:sz="4" w:space="0" w:color="auto"/>
              <w:bottom w:val="single" w:sz="4" w:space="0" w:color="auto"/>
              <w:right w:val="single" w:sz="4" w:space="0" w:color="auto"/>
            </w:tcBorders>
            <w:vAlign w:val="center"/>
            <w:hideMark/>
          </w:tcPr>
          <w:p w:rsidR="005302E4" w:rsidRPr="005302E4" w:rsidRDefault="005302E4">
            <w:pPr>
              <w:pStyle w:val="af2"/>
              <w:spacing w:line="256" w:lineRule="auto"/>
              <w:jc w:val="center"/>
              <w:rPr>
                <w:sz w:val="18"/>
                <w:szCs w:val="18"/>
              </w:rPr>
            </w:pPr>
            <w:r w:rsidRPr="005302E4">
              <w:rPr>
                <w:sz w:val="18"/>
                <w:szCs w:val="18"/>
              </w:rPr>
              <w:t>2</w:t>
            </w:r>
          </w:p>
        </w:tc>
        <w:tc>
          <w:tcPr>
            <w:tcW w:w="1562" w:type="dxa"/>
            <w:tcBorders>
              <w:top w:val="single" w:sz="4" w:space="0" w:color="auto"/>
              <w:left w:val="single" w:sz="4" w:space="0" w:color="auto"/>
              <w:bottom w:val="single" w:sz="4" w:space="0" w:color="auto"/>
              <w:right w:val="single" w:sz="4" w:space="0" w:color="auto"/>
            </w:tcBorders>
            <w:vAlign w:val="center"/>
            <w:hideMark/>
          </w:tcPr>
          <w:p w:rsidR="005302E4" w:rsidRPr="005302E4" w:rsidRDefault="005302E4">
            <w:pPr>
              <w:pStyle w:val="12"/>
              <w:spacing w:line="256" w:lineRule="auto"/>
              <w:jc w:val="center"/>
              <w:rPr>
                <w:sz w:val="18"/>
                <w:szCs w:val="18"/>
                <w:lang w:val="en-US"/>
              </w:rPr>
            </w:pPr>
            <w:r w:rsidRPr="005302E4">
              <w:rPr>
                <w:sz w:val="18"/>
                <w:szCs w:val="18"/>
                <w:lang w:val="en-US"/>
              </w:rPr>
              <w:t>3</w:t>
            </w:r>
          </w:p>
        </w:tc>
        <w:tc>
          <w:tcPr>
            <w:tcW w:w="2135" w:type="dxa"/>
            <w:tcBorders>
              <w:top w:val="single" w:sz="4" w:space="0" w:color="auto"/>
              <w:left w:val="single" w:sz="4" w:space="0" w:color="auto"/>
              <w:bottom w:val="single" w:sz="4" w:space="0" w:color="auto"/>
              <w:right w:val="single" w:sz="4" w:space="0" w:color="auto"/>
            </w:tcBorders>
            <w:vAlign w:val="center"/>
            <w:hideMark/>
          </w:tcPr>
          <w:p w:rsidR="005302E4" w:rsidRPr="005302E4" w:rsidRDefault="005302E4">
            <w:pPr>
              <w:pStyle w:val="12"/>
              <w:spacing w:line="256" w:lineRule="auto"/>
              <w:jc w:val="center"/>
              <w:rPr>
                <w:sz w:val="18"/>
                <w:szCs w:val="18"/>
              </w:rPr>
            </w:pPr>
            <w:r w:rsidRPr="005302E4">
              <w:rPr>
                <w:sz w:val="18"/>
                <w:szCs w:val="18"/>
              </w:rPr>
              <w:t>4</w:t>
            </w:r>
          </w:p>
        </w:tc>
        <w:tc>
          <w:tcPr>
            <w:tcW w:w="1985" w:type="dxa"/>
            <w:gridSpan w:val="2"/>
            <w:tcBorders>
              <w:top w:val="single" w:sz="4" w:space="0" w:color="auto"/>
              <w:left w:val="single" w:sz="4" w:space="0" w:color="auto"/>
              <w:bottom w:val="single" w:sz="4" w:space="0" w:color="auto"/>
              <w:right w:val="single" w:sz="4" w:space="0" w:color="auto"/>
            </w:tcBorders>
            <w:hideMark/>
          </w:tcPr>
          <w:p w:rsidR="005302E4" w:rsidRPr="005302E4" w:rsidRDefault="005302E4">
            <w:pPr>
              <w:pStyle w:val="12"/>
              <w:spacing w:line="256" w:lineRule="auto"/>
              <w:jc w:val="center"/>
              <w:rPr>
                <w:sz w:val="18"/>
                <w:szCs w:val="18"/>
              </w:rPr>
            </w:pPr>
            <w:r w:rsidRPr="005302E4">
              <w:rPr>
                <w:sz w:val="18"/>
                <w:szCs w:val="18"/>
              </w:rPr>
              <w:t>5</w:t>
            </w:r>
          </w:p>
        </w:tc>
        <w:tc>
          <w:tcPr>
            <w:tcW w:w="1702" w:type="dxa"/>
            <w:gridSpan w:val="2"/>
            <w:tcBorders>
              <w:top w:val="single" w:sz="4" w:space="0" w:color="auto"/>
              <w:left w:val="single" w:sz="4" w:space="0" w:color="auto"/>
              <w:bottom w:val="single" w:sz="4" w:space="0" w:color="auto"/>
              <w:right w:val="single" w:sz="4" w:space="0" w:color="auto"/>
            </w:tcBorders>
            <w:vAlign w:val="center"/>
            <w:hideMark/>
          </w:tcPr>
          <w:p w:rsidR="005302E4" w:rsidRPr="005302E4" w:rsidRDefault="005302E4">
            <w:pPr>
              <w:pStyle w:val="12"/>
              <w:spacing w:line="256" w:lineRule="auto"/>
              <w:jc w:val="center"/>
              <w:rPr>
                <w:sz w:val="18"/>
                <w:szCs w:val="18"/>
              </w:rPr>
            </w:pPr>
            <w:r w:rsidRPr="005302E4">
              <w:rPr>
                <w:sz w:val="18"/>
                <w:szCs w:val="18"/>
              </w:rPr>
              <w:t>6</w:t>
            </w:r>
          </w:p>
        </w:tc>
      </w:tr>
      <w:tr w:rsidR="005302E4" w:rsidRPr="005302E4" w:rsidTr="005302E4">
        <w:trPr>
          <w:trHeight w:val="243"/>
        </w:trPr>
        <w:tc>
          <w:tcPr>
            <w:tcW w:w="1692" w:type="dxa"/>
            <w:tcBorders>
              <w:top w:val="single" w:sz="4" w:space="0" w:color="auto"/>
              <w:left w:val="single" w:sz="4" w:space="0" w:color="auto"/>
              <w:bottom w:val="single" w:sz="4" w:space="0" w:color="auto"/>
              <w:right w:val="single" w:sz="4" w:space="0" w:color="auto"/>
            </w:tcBorders>
            <w:vAlign w:val="center"/>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w:t>
            </w:r>
          </w:p>
        </w:tc>
        <w:tc>
          <w:tcPr>
            <w:tcW w:w="1559" w:type="dxa"/>
            <w:tcBorders>
              <w:top w:val="single" w:sz="4" w:space="0" w:color="auto"/>
              <w:left w:val="single" w:sz="4" w:space="0" w:color="auto"/>
              <w:bottom w:val="single" w:sz="4" w:space="0" w:color="auto"/>
              <w:right w:val="single" w:sz="4" w:space="0" w:color="auto"/>
            </w:tcBorders>
            <w:vAlign w:val="center"/>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w:t>
            </w:r>
          </w:p>
        </w:tc>
        <w:tc>
          <w:tcPr>
            <w:tcW w:w="1562" w:type="dxa"/>
            <w:tcBorders>
              <w:top w:val="single" w:sz="4" w:space="0" w:color="auto"/>
              <w:left w:val="single" w:sz="4" w:space="0" w:color="auto"/>
              <w:bottom w:val="single" w:sz="4" w:space="0" w:color="auto"/>
              <w:right w:val="single" w:sz="4" w:space="0" w:color="auto"/>
            </w:tcBorders>
            <w:vAlign w:val="center"/>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w:t>
            </w:r>
          </w:p>
        </w:tc>
        <w:tc>
          <w:tcPr>
            <w:tcW w:w="2135" w:type="dxa"/>
            <w:tcBorders>
              <w:top w:val="single" w:sz="4" w:space="0" w:color="auto"/>
              <w:left w:val="single" w:sz="4" w:space="0" w:color="auto"/>
              <w:bottom w:val="single" w:sz="4" w:space="0" w:color="auto"/>
              <w:right w:val="single" w:sz="4" w:space="0" w:color="auto"/>
            </w:tcBorders>
            <w:vAlign w:val="center"/>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lang w:val="en-US"/>
              </w:rPr>
              <w:t>–</w:t>
            </w:r>
          </w:p>
        </w:tc>
        <w:tc>
          <w:tcPr>
            <w:tcW w:w="1985" w:type="dxa"/>
            <w:gridSpan w:val="2"/>
            <w:tcBorders>
              <w:top w:val="single" w:sz="4" w:space="0" w:color="auto"/>
              <w:left w:val="single" w:sz="4" w:space="0" w:color="auto"/>
              <w:bottom w:val="single" w:sz="4" w:space="0" w:color="auto"/>
              <w:right w:val="single" w:sz="4" w:space="0" w:color="auto"/>
            </w:tcBorders>
            <w:vAlign w:val="center"/>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w:t>
            </w:r>
          </w:p>
        </w:tc>
        <w:tc>
          <w:tcPr>
            <w:tcW w:w="1702" w:type="dxa"/>
            <w:gridSpan w:val="2"/>
            <w:tcBorders>
              <w:top w:val="single" w:sz="4" w:space="0" w:color="auto"/>
              <w:left w:val="single" w:sz="4" w:space="0" w:color="auto"/>
              <w:bottom w:val="single" w:sz="4" w:space="0" w:color="auto"/>
              <w:right w:val="single" w:sz="4" w:space="0" w:color="auto"/>
            </w:tcBorders>
            <w:vAlign w:val="center"/>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w:t>
            </w:r>
          </w:p>
        </w:tc>
      </w:tr>
    </w:tbl>
    <w:p w:rsidR="005302E4" w:rsidRPr="005302E4" w:rsidRDefault="005302E4" w:rsidP="005302E4">
      <w:pPr>
        <w:rPr>
          <w:rFonts w:ascii="Times New Roman" w:eastAsia="Times New Roman" w:hAnsi="Times New Roman" w:cs="Times New Roman"/>
          <w:sz w:val="18"/>
          <w:szCs w:val="18"/>
        </w:rPr>
      </w:pPr>
    </w:p>
    <w:p w:rsidR="005302E4" w:rsidRPr="005302E4" w:rsidRDefault="005302E4" w:rsidP="005302E4">
      <w:pPr>
        <w:rPr>
          <w:rFonts w:ascii="Times New Roman" w:hAnsi="Times New Roman" w:cs="Times New Roman"/>
          <w:sz w:val="18"/>
          <w:szCs w:val="18"/>
        </w:rPr>
      </w:pPr>
      <w:r w:rsidRPr="005302E4">
        <w:rPr>
          <w:rFonts w:ascii="Times New Roman" w:hAnsi="Times New Roman" w:cs="Times New Roman"/>
          <w:sz w:val="18"/>
          <w:szCs w:val="18"/>
        </w:rPr>
        <w:br w:type="page"/>
      </w:r>
    </w:p>
    <w:p w:rsidR="005302E4" w:rsidRPr="005302E4" w:rsidRDefault="005302E4" w:rsidP="005302E4">
      <w:pPr>
        <w:rPr>
          <w:rFonts w:ascii="Times New Roman" w:hAnsi="Times New Roman" w:cs="Times New Roman"/>
          <w:sz w:val="18"/>
          <w:szCs w:val="18"/>
        </w:rPr>
        <w:sectPr w:rsidR="005302E4" w:rsidRPr="005302E4">
          <w:type w:val="continuous"/>
          <w:pgSz w:w="11906" w:h="16838"/>
          <w:pgMar w:top="1134" w:right="1085" w:bottom="1134" w:left="1134" w:header="709" w:footer="709" w:gutter="0"/>
          <w:cols w:space="720"/>
        </w:sectPr>
      </w:pPr>
    </w:p>
    <w:tbl>
      <w:tblPr>
        <w:tblW w:w="1063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9"/>
        <w:gridCol w:w="1559"/>
        <w:gridCol w:w="7377"/>
      </w:tblGrid>
      <w:tr w:rsidR="005302E4" w:rsidRPr="005302E4" w:rsidTr="005302E4">
        <w:trPr>
          <w:trHeight w:val="243"/>
        </w:trPr>
        <w:tc>
          <w:tcPr>
            <w:tcW w:w="10632" w:type="dxa"/>
            <w:gridSpan w:val="3"/>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rPr>
                <w:rFonts w:ascii="Times New Roman" w:eastAsia="Times New Roman" w:hAnsi="Times New Roman" w:cs="Times New Roman"/>
                <w:sz w:val="18"/>
                <w:szCs w:val="18"/>
              </w:rPr>
            </w:pPr>
            <w:r w:rsidRPr="005302E4">
              <w:rPr>
                <w:rFonts w:ascii="Times New Roman" w:hAnsi="Times New Roman" w:cs="Times New Roman"/>
                <w:sz w:val="18"/>
                <w:szCs w:val="18"/>
              </w:rPr>
              <w:lastRenderedPageBreak/>
              <w:t>Текстовое описание местоположения границ объекта</w:t>
            </w:r>
          </w:p>
        </w:tc>
      </w:tr>
      <w:tr w:rsidR="005302E4" w:rsidRPr="005302E4" w:rsidTr="005302E4">
        <w:trPr>
          <w:trHeight w:val="243"/>
        </w:trPr>
        <w:tc>
          <w:tcPr>
            <w:tcW w:w="3257" w:type="dxa"/>
            <w:gridSpan w:val="2"/>
            <w:tcBorders>
              <w:top w:val="single" w:sz="4" w:space="0" w:color="auto"/>
              <w:left w:val="single" w:sz="4" w:space="0" w:color="auto"/>
              <w:bottom w:val="single" w:sz="4" w:space="0" w:color="auto"/>
              <w:right w:val="single" w:sz="4" w:space="0" w:color="auto"/>
            </w:tcBorders>
            <w:vAlign w:val="center"/>
            <w:hideMark/>
          </w:tcPr>
          <w:p w:rsidR="005302E4" w:rsidRPr="005302E4" w:rsidRDefault="005302E4">
            <w:pPr>
              <w:pStyle w:val="12"/>
              <w:spacing w:line="256" w:lineRule="auto"/>
              <w:jc w:val="center"/>
              <w:rPr>
                <w:sz w:val="18"/>
                <w:szCs w:val="18"/>
              </w:rPr>
            </w:pPr>
            <w:r w:rsidRPr="005302E4">
              <w:rPr>
                <w:sz w:val="18"/>
                <w:szCs w:val="18"/>
              </w:rPr>
              <w:t>Прохождение границы</w:t>
            </w:r>
          </w:p>
        </w:tc>
        <w:tc>
          <w:tcPr>
            <w:tcW w:w="7375" w:type="dxa"/>
            <w:vMerge w:val="restart"/>
            <w:tcBorders>
              <w:top w:val="single" w:sz="4" w:space="0" w:color="auto"/>
              <w:left w:val="single" w:sz="4" w:space="0" w:color="auto"/>
              <w:bottom w:val="single" w:sz="4" w:space="0" w:color="auto"/>
              <w:right w:val="single" w:sz="4" w:space="0" w:color="auto"/>
            </w:tcBorders>
            <w:vAlign w:val="center"/>
            <w:hideMark/>
          </w:tcPr>
          <w:p w:rsidR="005302E4" w:rsidRPr="005302E4" w:rsidRDefault="005302E4">
            <w:pPr>
              <w:pStyle w:val="12"/>
              <w:spacing w:line="256" w:lineRule="auto"/>
              <w:jc w:val="center"/>
              <w:rPr>
                <w:sz w:val="18"/>
                <w:szCs w:val="18"/>
              </w:rPr>
            </w:pPr>
            <w:r w:rsidRPr="005302E4">
              <w:rPr>
                <w:sz w:val="18"/>
                <w:szCs w:val="18"/>
              </w:rPr>
              <w:t>Описание прохождения границы</w:t>
            </w:r>
          </w:p>
        </w:tc>
      </w:tr>
      <w:tr w:rsidR="005302E4" w:rsidRPr="005302E4" w:rsidTr="005302E4">
        <w:trPr>
          <w:trHeight w:val="243"/>
        </w:trPr>
        <w:tc>
          <w:tcPr>
            <w:tcW w:w="1698" w:type="dxa"/>
            <w:tcBorders>
              <w:top w:val="single" w:sz="4" w:space="0" w:color="auto"/>
              <w:left w:val="single" w:sz="4" w:space="0" w:color="auto"/>
              <w:bottom w:val="single" w:sz="4" w:space="0" w:color="auto"/>
              <w:right w:val="single" w:sz="4" w:space="0" w:color="auto"/>
            </w:tcBorders>
            <w:vAlign w:val="center"/>
            <w:hideMark/>
          </w:tcPr>
          <w:p w:rsidR="005302E4" w:rsidRPr="005302E4" w:rsidRDefault="005302E4">
            <w:pPr>
              <w:pStyle w:val="af2"/>
              <w:spacing w:line="256" w:lineRule="auto"/>
              <w:jc w:val="center"/>
              <w:rPr>
                <w:sz w:val="18"/>
                <w:szCs w:val="18"/>
              </w:rPr>
            </w:pPr>
            <w:r w:rsidRPr="005302E4">
              <w:rPr>
                <w:sz w:val="18"/>
                <w:szCs w:val="18"/>
              </w:rPr>
              <w:t>от точки</w:t>
            </w:r>
          </w:p>
        </w:tc>
        <w:tc>
          <w:tcPr>
            <w:tcW w:w="1559" w:type="dxa"/>
            <w:tcBorders>
              <w:top w:val="single" w:sz="4" w:space="0" w:color="auto"/>
              <w:left w:val="single" w:sz="4" w:space="0" w:color="auto"/>
              <w:bottom w:val="single" w:sz="4" w:space="0" w:color="auto"/>
              <w:right w:val="single" w:sz="4" w:space="0" w:color="auto"/>
            </w:tcBorders>
            <w:vAlign w:val="center"/>
            <w:hideMark/>
          </w:tcPr>
          <w:p w:rsidR="005302E4" w:rsidRPr="005302E4" w:rsidRDefault="005302E4">
            <w:pPr>
              <w:pStyle w:val="12"/>
              <w:spacing w:line="256" w:lineRule="auto"/>
              <w:jc w:val="center"/>
              <w:rPr>
                <w:sz w:val="18"/>
                <w:szCs w:val="18"/>
              </w:rPr>
            </w:pPr>
            <w:r w:rsidRPr="005302E4">
              <w:rPr>
                <w:sz w:val="18"/>
                <w:szCs w:val="18"/>
              </w:rPr>
              <w:t>д</w:t>
            </w:r>
            <w:r w:rsidRPr="005302E4">
              <w:rPr>
                <w:sz w:val="18"/>
                <w:szCs w:val="18"/>
                <w:lang w:val="en-US"/>
              </w:rPr>
              <w:t>о</w:t>
            </w:r>
            <w:r w:rsidRPr="005302E4">
              <w:rPr>
                <w:sz w:val="18"/>
                <w:szCs w:val="18"/>
              </w:rPr>
              <w:t>точки</w:t>
            </w:r>
          </w:p>
        </w:tc>
        <w:tc>
          <w:tcPr>
            <w:tcW w:w="7375" w:type="dxa"/>
            <w:vMerge/>
            <w:tcBorders>
              <w:top w:val="single" w:sz="4" w:space="0" w:color="auto"/>
              <w:left w:val="single" w:sz="4" w:space="0" w:color="auto"/>
              <w:bottom w:val="single" w:sz="4" w:space="0" w:color="auto"/>
              <w:right w:val="single" w:sz="4" w:space="0" w:color="auto"/>
            </w:tcBorders>
            <w:vAlign w:val="center"/>
            <w:hideMark/>
          </w:tcPr>
          <w:p w:rsidR="005302E4" w:rsidRPr="005302E4" w:rsidRDefault="005302E4">
            <w:pPr>
              <w:rPr>
                <w:rFonts w:ascii="Times New Roman" w:eastAsia="Times New Roman" w:hAnsi="Times New Roman" w:cs="Times New Roman"/>
                <w:sz w:val="18"/>
                <w:szCs w:val="18"/>
              </w:rPr>
            </w:pPr>
          </w:p>
        </w:tc>
      </w:tr>
      <w:tr w:rsidR="005302E4" w:rsidRPr="005302E4" w:rsidTr="005302E4">
        <w:trPr>
          <w:trHeight w:val="243"/>
        </w:trPr>
        <w:tc>
          <w:tcPr>
            <w:tcW w:w="1698"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1</w:t>
            </w:r>
          </w:p>
        </w:tc>
        <w:tc>
          <w:tcPr>
            <w:tcW w:w="1559"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2</w:t>
            </w:r>
          </w:p>
        </w:tc>
        <w:tc>
          <w:tcPr>
            <w:tcW w:w="7375" w:type="dxa"/>
            <w:tcBorders>
              <w:top w:val="single" w:sz="4" w:space="0" w:color="auto"/>
              <w:left w:val="single" w:sz="4" w:space="0" w:color="auto"/>
              <w:bottom w:val="single" w:sz="4" w:space="0" w:color="auto"/>
              <w:right w:val="single" w:sz="4" w:space="0" w:color="auto"/>
            </w:tcBorders>
            <w:hideMark/>
          </w:tcPr>
          <w:p w:rsidR="005302E4" w:rsidRPr="005302E4" w:rsidRDefault="005302E4">
            <w:pPr>
              <w:pStyle w:val="12"/>
              <w:spacing w:line="256" w:lineRule="auto"/>
              <w:jc w:val="center"/>
              <w:rPr>
                <w:sz w:val="18"/>
                <w:szCs w:val="18"/>
              </w:rPr>
            </w:pPr>
            <w:r w:rsidRPr="005302E4">
              <w:rPr>
                <w:sz w:val="18"/>
                <w:szCs w:val="18"/>
              </w:rPr>
              <w:t>3</w:t>
            </w:r>
          </w:p>
        </w:tc>
      </w:tr>
      <w:tr w:rsidR="005302E4" w:rsidRPr="005302E4" w:rsidTr="005302E4">
        <w:trPr>
          <w:trHeight w:val="243"/>
        </w:trPr>
        <w:tc>
          <w:tcPr>
            <w:tcW w:w="1698"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1</w:t>
            </w:r>
          </w:p>
        </w:tc>
        <w:tc>
          <w:tcPr>
            <w:tcW w:w="1559"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2</w:t>
            </w:r>
          </w:p>
        </w:tc>
        <w:tc>
          <w:tcPr>
            <w:tcW w:w="7375"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rPr>
                <w:rFonts w:ascii="Times New Roman" w:eastAsia="Times New Roman" w:hAnsi="Times New Roman" w:cs="Times New Roman"/>
                <w:sz w:val="18"/>
                <w:szCs w:val="18"/>
              </w:rPr>
            </w:pPr>
            <w:r w:rsidRPr="005302E4">
              <w:rPr>
                <w:rFonts w:ascii="Times New Roman" w:hAnsi="Times New Roman" w:cs="Times New Roman"/>
                <w:sz w:val="18"/>
                <w:szCs w:val="18"/>
              </w:rPr>
              <w:t>граница проходит в северо-восточном направлении по пастбищным угодьям</w:t>
            </w:r>
          </w:p>
        </w:tc>
      </w:tr>
      <w:tr w:rsidR="005302E4" w:rsidRPr="005302E4" w:rsidTr="005302E4">
        <w:trPr>
          <w:trHeight w:val="243"/>
        </w:trPr>
        <w:tc>
          <w:tcPr>
            <w:tcW w:w="1698"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2</w:t>
            </w:r>
          </w:p>
        </w:tc>
        <w:tc>
          <w:tcPr>
            <w:tcW w:w="1559"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3</w:t>
            </w:r>
          </w:p>
        </w:tc>
        <w:tc>
          <w:tcPr>
            <w:tcW w:w="7375"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rPr>
                <w:rFonts w:ascii="Times New Roman" w:eastAsia="Times New Roman" w:hAnsi="Times New Roman" w:cs="Times New Roman"/>
                <w:sz w:val="18"/>
                <w:szCs w:val="18"/>
              </w:rPr>
            </w:pPr>
            <w:r w:rsidRPr="005302E4">
              <w:rPr>
                <w:rFonts w:ascii="Times New Roman" w:hAnsi="Times New Roman" w:cs="Times New Roman"/>
                <w:sz w:val="18"/>
                <w:szCs w:val="18"/>
              </w:rPr>
              <w:t>граница проходит в северо-восточном направлении по пастбищным угодьям</w:t>
            </w:r>
          </w:p>
        </w:tc>
      </w:tr>
      <w:tr w:rsidR="005302E4" w:rsidRPr="005302E4" w:rsidTr="005302E4">
        <w:trPr>
          <w:trHeight w:val="243"/>
        </w:trPr>
        <w:tc>
          <w:tcPr>
            <w:tcW w:w="1698"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3</w:t>
            </w:r>
          </w:p>
        </w:tc>
        <w:tc>
          <w:tcPr>
            <w:tcW w:w="1559"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4</w:t>
            </w:r>
          </w:p>
        </w:tc>
        <w:tc>
          <w:tcPr>
            <w:tcW w:w="7375"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rPr>
                <w:rFonts w:ascii="Times New Roman" w:eastAsia="Times New Roman" w:hAnsi="Times New Roman" w:cs="Times New Roman"/>
                <w:sz w:val="18"/>
                <w:szCs w:val="18"/>
              </w:rPr>
            </w:pPr>
            <w:r w:rsidRPr="005302E4">
              <w:rPr>
                <w:rFonts w:ascii="Times New Roman" w:hAnsi="Times New Roman" w:cs="Times New Roman"/>
                <w:sz w:val="18"/>
                <w:szCs w:val="18"/>
              </w:rPr>
              <w:t>граница проходит в северо-восточном направлении по пастбищным угодьям</w:t>
            </w:r>
          </w:p>
        </w:tc>
      </w:tr>
      <w:tr w:rsidR="005302E4" w:rsidRPr="005302E4" w:rsidTr="005302E4">
        <w:trPr>
          <w:trHeight w:val="243"/>
        </w:trPr>
        <w:tc>
          <w:tcPr>
            <w:tcW w:w="1698"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4</w:t>
            </w:r>
          </w:p>
        </w:tc>
        <w:tc>
          <w:tcPr>
            <w:tcW w:w="1559"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5</w:t>
            </w:r>
          </w:p>
        </w:tc>
        <w:tc>
          <w:tcPr>
            <w:tcW w:w="7375"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rPr>
                <w:rFonts w:ascii="Times New Roman" w:eastAsia="Times New Roman" w:hAnsi="Times New Roman" w:cs="Times New Roman"/>
                <w:sz w:val="18"/>
                <w:szCs w:val="18"/>
              </w:rPr>
            </w:pPr>
            <w:r w:rsidRPr="005302E4">
              <w:rPr>
                <w:rFonts w:ascii="Times New Roman" w:hAnsi="Times New Roman" w:cs="Times New Roman"/>
                <w:sz w:val="18"/>
                <w:szCs w:val="18"/>
              </w:rPr>
              <w:t>граница проходит в юго-восточном направлении вдоль железной дороги</w:t>
            </w:r>
          </w:p>
        </w:tc>
      </w:tr>
      <w:tr w:rsidR="005302E4" w:rsidRPr="005302E4" w:rsidTr="005302E4">
        <w:trPr>
          <w:trHeight w:val="243"/>
        </w:trPr>
        <w:tc>
          <w:tcPr>
            <w:tcW w:w="1698"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5</w:t>
            </w:r>
          </w:p>
        </w:tc>
        <w:tc>
          <w:tcPr>
            <w:tcW w:w="1559"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6</w:t>
            </w:r>
          </w:p>
        </w:tc>
        <w:tc>
          <w:tcPr>
            <w:tcW w:w="7375"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rPr>
                <w:rFonts w:ascii="Times New Roman" w:eastAsia="Times New Roman" w:hAnsi="Times New Roman" w:cs="Times New Roman"/>
                <w:sz w:val="18"/>
                <w:szCs w:val="18"/>
              </w:rPr>
            </w:pPr>
            <w:r w:rsidRPr="005302E4">
              <w:rPr>
                <w:rFonts w:ascii="Times New Roman" w:hAnsi="Times New Roman" w:cs="Times New Roman"/>
                <w:sz w:val="18"/>
                <w:szCs w:val="18"/>
              </w:rPr>
              <w:t>граница проходит в юго-восточном направлении вдоль железной дороги</w:t>
            </w:r>
          </w:p>
        </w:tc>
      </w:tr>
      <w:tr w:rsidR="005302E4" w:rsidRPr="005302E4" w:rsidTr="005302E4">
        <w:trPr>
          <w:trHeight w:val="243"/>
        </w:trPr>
        <w:tc>
          <w:tcPr>
            <w:tcW w:w="1698"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6</w:t>
            </w:r>
          </w:p>
        </w:tc>
        <w:tc>
          <w:tcPr>
            <w:tcW w:w="1559"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7</w:t>
            </w:r>
          </w:p>
        </w:tc>
        <w:tc>
          <w:tcPr>
            <w:tcW w:w="7375"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rPr>
                <w:rFonts w:ascii="Times New Roman" w:eastAsia="Times New Roman" w:hAnsi="Times New Roman" w:cs="Times New Roman"/>
                <w:sz w:val="18"/>
                <w:szCs w:val="18"/>
              </w:rPr>
            </w:pPr>
            <w:r w:rsidRPr="005302E4">
              <w:rPr>
                <w:rFonts w:ascii="Times New Roman" w:hAnsi="Times New Roman" w:cs="Times New Roman"/>
                <w:sz w:val="18"/>
                <w:szCs w:val="18"/>
              </w:rPr>
              <w:t>граница проходит в юго-восточном направлении вдоль железной дороги</w:t>
            </w:r>
          </w:p>
        </w:tc>
      </w:tr>
      <w:tr w:rsidR="005302E4" w:rsidRPr="005302E4" w:rsidTr="005302E4">
        <w:trPr>
          <w:trHeight w:val="243"/>
        </w:trPr>
        <w:tc>
          <w:tcPr>
            <w:tcW w:w="1698"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7</w:t>
            </w:r>
          </w:p>
        </w:tc>
        <w:tc>
          <w:tcPr>
            <w:tcW w:w="1559"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8</w:t>
            </w:r>
          </w:p>
        </w:tc>
        <w:tc>
          <w:tcPr>
            <w:tcW w:w="7375"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rPr>
                <w:rFonts w:ascii="Times New Roman" w:eastAsia="Times New Roman" w:hAnsi="Times New Roman" w:cs="Times New Roman"/>
                <w:sz w:val="18"/>
                <w:szCs w:val="18"/>
              </w:rPr>
            </w:pPr>
            <w:r w:rsidRPr="005302E4">
              <w:rPr>
                <w:rFonts w:ascii="Times New Roman" w:hAnsi="Times New Roman" w:cs="Times New Roman"/>
                <w:sz w:val="18"/>
                <w:szCs w:val="18"/>
              </w:rPr>
              <w:t>граница проходит в юго-восточном направлении вдоль железной дороги</w:t>
            </w:r>
          </w:p>
        </w:tc>
      </w:tr>
      <w:tr w:rsidR="005302E4" w:rsidRPr="005302E4" w:rsidTr="005302E4">
        <w:trPr>
          <w:trHeight w:val="243"/>
        </w:trPr>
        <w:tc>
          <w:tcPr>
            <w:tcW w:w="1698"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8</w:t>
            </w:r>
          </w:p>
        </w:tc>
        <w:tc>
          <w:tcPr>
            <w:tcW w:w="1559"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9</w:t>
            </w:r>
          </w:p>
        </w:tc>
        <w:tc>
          <w:tcPr>
            <w:tcW w:w="7375"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rPr>
                <w:rFonts w:ascii="Times New Roman" w:eastAsia="Times New Roman" w:hAnsi="Times New Roman" w:cs="Times New Roman"/>
                <w:sz w:val="18"/>
                <w:szCs w:val="18"/>
              </w:rPr>
            </w:pPr>
            <w:r w:rsidRPr="005302E4">
              <w:rPr>
                <w:rFonts w:ascii="Times New Roman" w:hAnsi="Times New Roman" w:cs="Times New Roman"/>
                <w:sz w:val="18"/>
                <w:szCs w:val="18"/>
              </w:rPr>
              <w:t>граница проходит в юго-западном направлении пересекая железную дорогу</w:t>
            </w:r>
          </w:p>
        </w:tc>
      </w:tr>
      <w:tr w:rsidR="005302E4" w:rsidRPr="005302E4" w:rsidTr="005302E4">
        <w:trPr>
          <w:trHeight w:val="243"/>
        </w:trPr>
        <w:tc>
          <w:tcPr>
            <w:tcW w:w="1698"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9</w:t>
            </w:r>
          </w:p>
        </w:tc>
        <w:tc>
          <w:tcPr>
            <w:tcW w:w="1559"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10</w:t>
            </w:r>
          </w:p>
        </w:tc>
        <w:tc>
          <w:tcPr>
            <w:tcW w:w="7375"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rPr>
                <w:rFonts w:ascii="Times New Roman" w:eastAsia="Times New Roman" w:hAnsi="Times New Roman" w:cs="Times New Roman"/>
                <w:sz w:val="18"/>
                <w:szCs w:val="18"/>
              </w:rPr>
            </w:pPr>
            <w:r w:rsidRPr="005302E4">
              <w:rPr>
                <w:rFonts w:ascii="Times New Roman" w:hAnsi="Times New Roman" w:cs="Times New Roman"/>
                <w:sz w:val="18"/>
                <w:szCs w:val="18"/>
              </w:rPr>
              <w:t>граница проходит в северо-западном направлении по пастбищным угодьям</w:t>
            </w:r>
          </w:p>
        </w:tc>
      </w:tr>
      <w:tr w:rsidR="005302E4" w:rsidRPr="005302E4" w:rsidTr="005302E4">
        <w:trPr>
          <w:trHeight w:val="243"/>
        </w:trPr>
        <w:tc>
          <w:tcPr>
            <w:tcW w:w="1698"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10</w:t>
            </w:r>
          </w:p>
        </w:tc>
        <w:tc>
          <w:tcPr>
            <w:tcW w:w="1559"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11</w:t>
            </w:r>
          </w:p>
        </w:tc>
        <w:tc>
          <w:tcPr>
            <w:tcW w:w="7375"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rPr>
                <w:rFonts w:ascii="Times New Roman" w:eastAsia="Times New Roman" w:hAnsi="Times New Roman" w:cs="Times New Roman"/>
                <w:sz w:val="18"/>
                <w:szCs w:val="18"/>
              </w:rPr>
            </w:pPr>
            <w:r w:rsidRPr="005302E4">
              <w:rPr>
                <w:rFonts w:ascii="Times New Roman" w:hAnsi="Times New Roman" w:cs="Times New Roman"/>
                <w:sz w:val="18"/>
                <w:szCs w:val="18"/>
              </w:rPr>
              <w:t>граница проходит в северо-западном направлении по пастбищным угодьям</w:t>
            </w:r>
          </w:p>
        </w:tc>
      </w:tr>
      <w:tr w:rsidR="005302E4" w:rsidRPr="005302E4" w:rsidTr="005302E4">
        <w:trPr>
          <w:trHeight w:val="243"/>
        </w:trPr>
        <w:tc>
          <w:tcPr>
            <w:tcW w:w="1698"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11</w:t>
            </w:r>
          </w:p>
        </w:tc>
        <w:tc>
          <w:tcPr>
            <w:tcW w:w="1559"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12</w:t>
            </w:r>
          </w:p>
        </w:tc>
        <w:tc>
          <w:tcPr>
            <w:tcW w:w="7375"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rPr>
                <w:rFonts w:ascii="Times New Roman" w:eastAsia="Times New Roman" w:hAnsi="Times New Roman" w:cs="Times New Roman"/>
                <w:sz w:val="18"/>
                <w:szCs w:val="18"/>
              </w:rPr>
            </w:pPr>
            <w:r w:rsidRPr="005302E4">
              <w:rPr>
                <w:rFonts w:ascii="Times New Roman" w:hAnsi="Times New Roman" w:cs="Times New Roman"/>
                <w:sz w:val="18"/>
                <w:szCs w:val="18"/>
              </w:rPr>
              <w:t>граница проходит в северо-западном направлении по пастбищным угодьям</w:t>
            </w:r>
          </w:p>
        </w:tc>
      </w:tr>
      <w:tr w:rsidR="005302E4" w:rsidRPr="005302E4" w:rsidTr="005302E4">
        <w:trPr>
          <w:trHeight w:val="243"/>
        </w:trPr>
        <w:tc>
          <w:tcPr>
            <w:tcW w:w="1698"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12</w:t>
            </w:r>
          </w:p>
        </w:tc>
        <w:tc>
          <w:tcPr>
            <w:tcW w:w="1559"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13</w:t>
            </w:r>
          </w:p>
        </w:tc>
        <w:tc>
          <w:tcPr>
            <w:tcW w:w="7375"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rPr>
                <w:rFonts w:ascii="Times New Roman" w:eastAsia="Times New Roman" w:hAnsi="Times New Roman" w:cs="Times New Roman"/>
                <w:sz w:val="18"/>
                <w:szCs w:val="18"/>
              </w:rPr>
            </w:pPr>
            <w:r w:rsidRPr="005302E4">
              <w:rPr>
                <w:rFonts w:ascii="Times New Roman" w:hAnsi="Times New Roman" w:cs="Times New Roman"/>
                <w:sz w:val="18"/>
                <w:szCs w:val="18"/>
              </w:rPr>
              <w:t>граница проходит в северо-западном направлении по пастбищным угодьям</w:t>
            </w:r>
          </w:p>
        </w:tc>
      </w:tr>
      <w:tr w:rsidR="005302E4" w:rsidRPr="005302E4" w:rsidTr="005302E4">
        <w:trPr>
          <w:trHeight w:val="243"/>
        </w:trPr>
        <w:tc>
          <w:tcPr>
            <w:tcW w:w="1698"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13</w:t>
            </w:r>
          </w:p>
        </w:tc>
        <w:tc>
          <w:tcPr>
            <w:tcW w:w="1559"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14</w:t>
            </w:r>
          </w:p>
        </w:tc>
        <w:tc>
          <w:tcPr>
            <w:tcW w:w="7375"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rPr>
                <w:rFonts w:ascii="Times New Roman" w:eastAsia="Times New Roman" w:hAnsi="Times New Roman" w:cs="Times New Roman"/>
                <w:sz w:val="18"/>
                <w:szCs w:val="18"/>
              </w:rPr>
            </w:pPr>
            <w:r w:rsidRPr="005302E4">
              <w:rPr>
                <w:rFonts w:ascii="Times New Roman" w:hAnsi="Times New Roman" w:cs="Times New Roman"/>
                <w:sz w:val="18"/>
                <w:szCs w:val="18"/>
              </w:rPr>
              <w:t>граница проходит в юго-западном направлении по пастбищным угодьям</w:t>
            </w:r>
          </w:p>
        </w:tc>
      </w:tr>
      <w:tr w:rsidR="005302E4" w:rsidRPr="005302E4" w:rsidTr="005302E4">
        <w:trPr>
          <w:trHeight w:val="243"/>
        </w:trPr>
        <w:tc>
          <w:tcPr>
            <w:tcW w:w="1698"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14</w:t>
            </w:r>
          </w:p>
        </w:tc>
        <w:tc>
          <w:tcPr>
            <w:tcW w:w="1559"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15</w:t>
            </w:r>
          </w:p>
        </w:tc>
        <w:tc>
          <w:tcPr>
            <w:tcW w:w="7375"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rPr>
                <w:rFonts w:ascii="Times New Roman" w:eastAsia="Times New Roman" w:hAnsi="Times New Roman" w:cs="Times New Roman"/>
                <w:sz w:val="18"/>
                <w:szCs w:val="18"/>
              </w:rPr>
            </w:pPr>
            <w:r w:rsidRPr="005302E4">
              <w:rPr>
                <w:rFonts w:ascii="Times New Roman" w:hAnsi="Times New Roman" w:cs="Times New Roman"/>
                <w:sz w:val="18"/>
                <w:szCs w:val="18"/>
              </w:rPr>
              <w:t>граница проходит в северо-западном направлении по пастбищным угодьям</w:t>
            </w:r>
          </w:p>
        </w:tc>
      </w:tr>
      <w:tr w:rsidR="005302E4" w:rsidRPr="005302E4" w:rsidTr="005302E4">
        <w:trPr>
          <w:trHeight w:val="243"/>
        </w:trPr>
        <w:tc>
          <w:tcPr>
            <w:tcW w:w="1698"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15</w:t>
            </w:r>
          </w:p>
        </w:tc>
        <w:tc>
          <w:tcPr>
            <w:tcW w:w="1559"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16</w:t>
            </w:r>
          </w:p>
        </w:tc>
        <w:tc>
          <w:tcPr>
            <w:tcW w:w="7375"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rPr>
                <w:rFonts w:ascii="Times New Roman" w:eastAsia="Times New Roman" w:hAnsi="Times New Roman" w:cs="Times New Roman"/>
                <w:sz w:val="18"/>
                <w:szCs w:val="18"/>
              </w:rPr>
            </w:pPr>
            <w:r w:rsidRPr="005302E4">
              <w:rPr>
                <w:rFonts w:ascii="Times New Roman" w:hAnsi="Times New Roman" w:cs="Times New Roman"/>
                <w:sz w:val="18"/>
                <w:szCs w:val="18"/>
              </w:rPr>
              <w:t>граница проходит в северо-западном направлении пересекая автомобильную дорогу</w:t>
            </w:r>
          </w:p>
        </w:tc>
      </w:tr>
      <w:tr w:rsidR="005302E4" w:rsidRPr="005302E4" w:rsidTr="005302E4">
        <w:trPr>
          <w:trHeight w:val="243"/>
        </w:trPr>
        <w:tc>
          <w:tcPr>
            <w:tcW w:w="1698"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16</w:t>
            </w:r>
          </w:p>
        </w:tc>
        <w:tc>
          <w:tcPr>
            <w:tcW w:w="1559"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17</w:t>
            </w:r>
          </w:p>
        </w:tc>
        <w:tc>
          <w:tcPr>
            <w:tcW w:w="7375"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rPr>
                <w:rFonts w:ascii="Times New Roman" w:eastAsia="Times New Roman" w:hAnsi="Times New Roman" w:cs="Times New Roman"/>
                <w:sz w:val="18"/>
                <w:szCs w:val="18"/>
              </w:rPr>
            </w:pPr>
            <w:r w:rsidRPr="005302E4">
              <w:rPr>
                <w:rFonts w:ascii="Times New Roman" w:hAnsi="Times New Roman" w:cs="Times New Roman"/>
                <w:sz w:val="18"/>
                <w:szCs w:val="18"/>
              </w:rPr>
              <w:t>граница проходит в северо-западном направлении по пастбищным угодьям</w:t>
            </w:r>
          </w:p>
        </w:tc>
      </w:tr>
      <w:tr w:rsidR="005302E4" w:rsidRPr="005302E4" w:rsidTr="005302E4">
        <w:trPr>
          <w:trHeight w:val="243"/>
        </w:trPr>
        <w:tc>
          <w:tcPr>
            <w:tcW w:w="1698"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17</w:t>
            </w:r>
          </w:p>
        </w:tc>
        <w:tc>
          <w:tcPr>
            <w:tcW w:w="1559"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18</w:t>
            </w:r>
          </w:p>
        </w:tc>
        <w:tc>
          <w:tcPr>
            <w:tcW w:w="7375"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rPr>
                <w:rFonts w:ascii="Times New Roman" w:eastAsia="Times New Roman" w:hAnsi="Times New Roman" w:cs="Times New Roman"/>
                <w:sz w:val="18"/>
                <w:szCs w:val="18"/>
              </w:rPr>
            </w:pPr>
            <w:r w:rsidRPr="005302E4">
              <w:rPr>
                <w:rFonts w:ascii="Times New Roman" w:hAnsi="Times New Roman" w:cs="Times New Roman"/>
                <w:sz w:val="18"/>
                <w:szCs w:val="18"/>
              </w:rPr>
              <w:t>граница проходит в северо-западном направлении по пастбищным угодьям</w:t>
            </w:r>
          </w:p>
        </w:tc>
      </w:tr>
      <w:tr w:rsidR="005302E4" w:rsidRPr="005302E4" w:rsidTr="005302E4">
        <w:trPr>
          <w:trHeight w:val="243"/>
        </w:trPr>
        <w:tc>
          <w:tcPr>
            <w:tcW w:w="1698"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18</w:t>
            </w:r>
          </w:p>
        </w:tc>
        <w:tc>
          <w:tcPr>
            <w:tcW w:w="1559"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19</w:t>
            </w:r>
          </w:p>
        </w:tc>
        <w:tc>
          <w:tcPr>
            <w:tcW w:w="7375"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rPr>
                <w:rFonts w:ascii="Times New Roman" w:eastAsia="Times New Roman" w:hAnsi="Times New Roman" w:cs="Times New Roman"/>
                <w:sz w:val="18"/>
                <w:szCs w:val="18"/>
              </w:rPr>
            </w:pPr>
            <w:r w:rsidRPr="005302E4">
              <w:rPr>
                <w:rFonts w:ascii="Times New Roman" w:hAnsi="Times New Roman" w:cs="Times New Roman"/>
                <w:sz w:val="18"/>
                <w:szCs w:val="18"/>
              </w:rPr>
              <w:t>граница проходит в северо-западном направлении по пастбищным угодьям</w:t>
            </w:r>
          </w:p>
        </w:tc>
      </w:tr>
      <w:tr w:rsidR="005302E4" w:rsidRPr="005302E4" w:rsidTr="005302E4">
        <w:trPr>
          <w:trHeight w:val="243"/>
        </w:trPr>
        <w:tc>
          <w:tcPr>
            <w:tcW w:w="1698"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19</w:t>
            </w:r>
          </w:p>
        </w:tc>
        <w:tc>
          <w:tcPr>
            <w:tcW w:w="1559"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20</w:t>
            </w:r>
          </w:p>
        </w:tc>
        <w:tc>
          <w:tcPr>
            <w:tcW w:w="7375"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rPr>
                <w:rFonts w:ascii="Times New Roman" w:eastAsia="Times New Roman" w:hAnsi="Times New Roman" w:cs="Times New Roman"/>
                <w:sz w:val="18"/>
                <w:szCs w:val="18"/>
              </w:rPr>
            </w:pPr>
            <w:r w:rsidRPr="005302E4">
              <w:rPr>
                <w:rFonts w:ascii="Times New Roman" w:hAnsi="Times New Roman" w:cs="Times New Roman"/>
                <w:sz w:val="18"/>
                <w:szCs w:val="18"/>
              </w:rPr>
              <w:t>граница проходит в северо-западном направлении по пастбищным угодьям</w:t>
            </w:r>
          </w:p>
        </w:tc>
      </w:tr>
      <w:tr w:rsidR="005302E4" w:rsidRPr="005302E4" w:rsidTr="005302E4">
        <w:trPr>
          <w:trHeight w:val="243"/>
        </w:trPr>
        <w:tc>
          <w:tcPr>
            <w:tcW w:w="1698"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20</w:t>
            </w:r>
          </w:p>
        </w:tc>
        <w:tc>
          <w:tcPr>
            <w:tcW w:w="1559"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21</w:t>
            </w:r>
          </w:p>
        </w:tc>
        <w:tc>
          <w:tcPr>
            <w:tcW w:w="7375"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rPr>
                <w:rFonts w:ascii="Times New Roman" w:eastAsia="Times New Roman" w:hAnsi="Times New Roman" w:cs="Times New Roman"/>
                <w:sz w:val="18"/>
                <w:szCs w:val="18"/>
              </w:rPr>
            </w:pPr>
            <w:r w:rsidRPr="005302E4">
              <w:rPr>
                <w:rFonts w:ascii="Times New Roman" w:hAnsi="Times New Roman" w:cs="Times New Roman"/>
                <w:sz w:val="18"/>
                <w:szCs w:val="18"/>
              </w:rPr>
              <w:t>граница проходит в северо-западном направлении по пастбищным угодьям</w:t>
            </w:r>
          </w:p>
        </w:tc>
      </w:tr>
      <w:tr w:rsidR="005302E4" w:rsidRPr="005302E4" w:rsidTr="005302E4">
        <w:trPr>
          <w:trHeight w:val="243"/>
        </w:trPr>
        <w:tc>
          <w:tcPr>
            <w:tcW w:w="1698"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21</w:t>
            </w:r>
          </w:p>
        </w:tc>
        <w:tc>
          <w:tcPr>
            <w:tcW w:w="1559"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22</w:t>
            </w:r>
          </w:p>
        </w:tc>
        <w:tc>
          <w:tcPr>
            <w:tcW w:w="7375"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rPr>
                <w:rFonts w:ascii="Times New Roman" w:eastAsia="Times New Roman" w:hAnsi="Times New Roman" w:cs="Times New Roman"/>
                <w:sz w:val="18"/>
                <w:szCs w:val="18"/>
              </w:rPr>
            </w:pPr>
            <w:r w:rsidRPr="005302E4">
              <w:rPr>
                <w:rFonts w:ascii="Times New Roman" w:hAnsi="Times New Roman" w:cs="Times New Roman"/>
                <w:sz w:val="18"/>
                <w:szCs w:val="18"/>
              </w:rPr>
              <w:t>граница проходит в северо-западном направлении по пастбищным угодьям</w:t>
            </w:r>
          </w:p>
        </w:tc>
      </w:tr>
      <w:tr w:rsidR="005302E4" w:rsidRPr="005302E4" w:rsidTr="005302E4">
        <w:trPr>
          <w:trHeight w:val="243"/>
        </w:trPr>
        <w:tc>
          <w:tcPr>
            <w:tcW w:w="1698"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22</w:t>
            </w:r>
          </w:p>
        </w:tc>
        <w:tc>
          <w:tcPr>
            <w:tcW w:w="1559"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23</w:t>
            </w:r>
          </w:p>
        </w:tc>
        <w:tc>
          <w:tcPr>
            <w:tcW w:w="7375"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rPr>
                <w:rFonts w:ascii="Times New Roman" w:eastAsia="Times New Roman" w:hAnsi="Times New Roman" w:cs="Times New Roman"/>
                <w:sz w:val="18"/>
                <w:szCs w:val="18"/>
              </w:rPr>
            </w:pPr>
            <w:r w:rsidRPr="005302E4">
              <w:rPr>
                <w:rFonts w:ascii="Times New Roman" w:hAnsi="Times New Roman" w:cs="Times New Roman"/>
                <w:sz w:val="18"/>
                <w:szCs w:val="18"/>
              </w:rPr>
              <w:t>граница проходит в северо-западном направлении по пастбищным угодьям</w:t>
            </w:r>
          </w:p>
        </w:tc>
      </w:tr>
      <w:tr w:rsidR="005302E4" w:rsidRPr="005302E4" w:rsidTr="005302E4">
        <w:trPr>
          <w:trHeight w:val="243"/>
        </w:trPr>
        <w:tc>
          <w:tcPr>
            <w:tcW w:w="1698"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23</w:t>
            </w:r>
          </w:p>
        </w:tc>
        <w:tc>
          <w:tcPr>
            <w:tcW w:w="1559"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24</w:t>
            </w:r>
          </w:p>
        </w:tc>
        <w:tc>
          <w:tcPr>
            <w:tcW w:w="7375"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rPr>
                <w:rFonts w:ascii="Times New Roman" w:eastAsia="Times New Roman" w:hAnsi="Times New Roman" w:cs="Times New Roman"/>
                <w:sz w:val="18"/>
                <w:szCs w:val="18"/>
              </w:rPr>
            </w:pPr>
            <w:r w:rsidRPr="005302E4">
              <w:rPr>
                <w:rFonts w:ascii="Times New Roman" w:hAnsi="Times New Roman" w:cs="Times New Roman"/>
                <w:sz w:val="18"/>
                <w:szCs w:val="18"/>
              </w:rPr>
              <w:t>граница проходит в северо-западном направлении по пастбищным угодьям</w:t>
            </w:r>
          </w:p>
        </w:tc>
      </w:tr>
      <w:tr w:rsidR="005302E4" w:rsidRPr="005302E4" w:rsidTr="005302E4">
        <w:trPr>
          <w:trHeight w:val="243"/>
        </w:trPr>
        <w:tc>
          <w:tcPr>
            <w:tcW w:w="1698"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24</w:t>
            </w:r>
          </w:p>
        </w:tc>
        <w:tc>
          <w:tcPr>
            <w:tcW w:w="1559"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25</w:t>
            </w:r>
          </w:p>
        </w:tc>
        <w:tc>
          <w:tcPr>
            <w:tcW w:w="7375"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rPr>
                <w:rFonts w:ascii="Times New Roman" w:eastAsia="Times New Roman" w:hAnsi="Times New Roman" w:cs="Times New Roman"/>
                <w:sz w:val="18"/>
                <w:szCs w:val="18"/>
              </w:rPr>
            </w:pPr>
            <w:r w:rsidRPr="005302E4">
              <w:rPr>
                <w:rFonts w:ascii="Times New Roman" w:hAnsi="Times New Roman" w:cs="Times New Roman"/>
                <w:sz w:val="18"/>
                <w:szCs w:val="18"/>
              </w:rPr>
              <w:t>граница проходит в северо-западном направлении по пастбищным угодьям</w:t>
            </w:r>
          </w:p>
        </w:tc>
      </w:tr>
      <w:tr w:rsidR="005302E4" w:rsidRPr="005302E4" w:rsidTr="005302E4">
        <w:trPr>
          <w:trHeight w:val="243"/>
        </w:trPr>
        <w:tc>
          <w:tcPr>
            <w:tcW w:w="1698"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25</w:t>
            </w:r>
          </w:p>
        </w:tc>
        <w:tc>
          <w:tcPr>
            <w:tcW w:w="1559"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jc w:val="center"/>
              <w:rPr>
                <w:rFonts w:ascii="Times New Roman" w:eastAsia="Times New Roman" w:hAnsi="Times New Roman" w:cs="Times New Roman"/>
                <w:sz w:val="18"/>
                <w:szCs w:val="18"/>
              </w:rPr>
            </w:pPr>
            <w:r w:rsidRPr="005302E4">
              <w:rPr>
                <w:rFonts w:ascii="Times New Roman" w:hAnsi="Times New Roman" w:cs="Times New Roman"/>
                <w:sz w:val="18"/>
                <w:szCs w:val="18"/>
              </w:rPr>
              <w:t>1</w:t>
            </w:r>
          </w:p>
        </w:tc>
        <w:tc>
          <w:tcPr>
            <w:tcW w:w="7375" w:type="dxa"/>
            <w:tcBorders>
              <w:top w:val="single" w:sz="4" w:space="0" w:color="auto"/>
              <w:left w:val="single" w:sz="4" w:space="0" w:color="auto"/>
              <w:bottom w:val="single" w:sz="4" w:space="0" w:color="auto"/>
              <w:right w:val="single" w:sz="4" w:space="0" w:color="auto"/>
            </w:tcBorders>
            <w:hideMark/>
          </w:tcPr>
          <w:p w:rsidR="005302E4" w:rsidRPr="005302E4" w:rsidRDefault="005302E4">
            <w:pPr>
              <w:spacing w:line="256" w:lineRule="auto"/>
              <w:rPr>
                <w:rFonts w:ascii="Times New Roman" w:eastAsia="Times New Roman" w:hAnsi="Times New Roman" w:cs="Times New Roman"/>
                <w:sz w:val="18"/>
                <w:szCs w:val="18"/>
              </w:rPr>
            </w:pPr>
            <w:r w:rsidRPr="005302E4">
              <w:rPr>
                <w:rFonts w:ascii="Times New Roman" w:hAnsi="Times New Roman" w:cs="Times New Roman"/>
                <w:sz w:val="18"/>
                <w:szCs w:val="18"/>
              </w:rPr>
              <w:t>граница проходит в северо-восточном направлении по пастбищным угодьям</w:t>
            </w:r>
          </w:p>
        </w:tc>
      </w:tr>
    </w:tbl>
    <w:p w:rsidR="005302E4" w:rsidRDefault="005302E4" w:rsidP="005302E4">
      <w:pPr>
        <w:rPr>
          <w:rFonts w:eastAsia="Times New Roman"/>
        </w:rPr>
      </w:pPr>
    </w:p>
    <w:p w:rsidR="003D0DF5" w:rsidRDefault="003D0DF5" w:rsidP="00917289"/>
    <w:p w:rsidR="005302E4" w:rsidRDefault="005302E4" w:rsidP="00917289"/>
    <w:p w:rsidR="005302E4" w:rsidRDefault="005302E4" w:rsidP="00917289"/>
    <w:p w:rsidR="005302E4" w:rsidRDefault="005302E4" w:rsidP="00917289">
      <w:r>
        <w:rPr>
          <w:noProof/>
          <w:lang w:eastAsia="ru-RU"/>
        </w:rPr>
        <w:lastRenderedPageBreak/>
        <w:drawing>
          <wp:inline distT="0" distB="0" distL="0" distR="0">
            <wp:extent cx="6480810" cy="9156700"/>
            <wp:effectExtent l="19050" t="0" r="0" b="0"/>
            <wp:docPr id="2" name="Рисунок 1" descr="пл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лан.jpg"/>
                    <pic:cNvPicPr/>
                  </pic:nvPicPr>
                  <pic:blipFill>
                    <a:blip r:embed="rId11" cstate="print"/>
                    <a:stretch>
                      <a:fillRect/>
                    </a:stretch>
                  </pic:blipFill>
                  <pic:spPr>
                    <a:xfrm>
                      <a:off x="0" y="0"/>
                      <a:ext cx="6480810" cy="9156700"/>
                    </a:xfrm>
                    <a:prstGeom prst="rect">
                      <a:avLst/>
                    </a:prstGeom>
                  </pic:spPr>
                </pic:pic>
              </a:graphicData>
            </a:graphic>
          </wp:inline>
        </w:drawing>
      </w:r>
    </w:p>
    <w:p w:rsidR="00E93F24" w:rsidRDefault="00E93F24" w:rsidP="00E93F24">
      <w:pPr>
        <w:jc w:val="center"/>
        <w:rPr>
          <w:rFonts w:ascii="Times New Roman" w:hAnsi="Times New Roman" w:cs="Times New Roman"/>
          <w:b/>
          <w:sz w:val="28"/>
          <w:szCs w:val="28"/>
        </w:rPr>
      </w:pPr>
      <w:r w:rsidRPr="00B266D7">
        <w:rPr>
          <w:rFonts w:ascii="Times New Roman" w:hAnsi="Times New Roman" w:cs="Times New Roman"/>
          <w:b/>
          <w:sz w:val="28"/>
          <w:szCs w:val="28"/>
        </w:rPr>
        <w:lastRenderedPageBreak/>
        <w:t xml:space="preserve">ОПИСАНИЕ МЕСТОПОЛОЖЕНИЯ ГРАНИЦ </w:t>
      </w:r>
      <w:r>
        <w:rPr>
          <w:rFonts w:ascii="Times New Roman" w:hAnsi="Times New Roman" w:cs="Times New Roman"/>
          <w:b/>
          <w:sz w:val="28"/>
          <w:szCs w:val="28"/>
        </w:rPr>
        <w:t>ЖЕЛЕЗНОДОРОЖНОЙ СТАНЦИИ</w:t>
      </w:r>
      <w:r w:rsidRPr="00B266D7">
        <w:rPr>
          <w:rFonts w:ascii="Times New Roman" w:hAnsi="Times New Roman" w:cs="Times New Roman"/>
          <w:b/>
          <w:sz w:val="28"/>
          <w:szCs w:val="28"/>
        </w:rPr>
        <w:t xml:space="preserve"> </w:t>
      </w:r>
      <w:r>
        <w:rPr>
          <w:rFonts w:ascii="Times New Roman" w:hAnsi="Times New Roman" w:cs="Times New Roman"/>
          <w:b/>
          <w:sz w:val="28"/>
          <w:szCs w:val="28"/>
        </w:rPr>
        <w:t>ЧЕМИЗОВКА</w:t>
      </w:r>
      <w:r w:rsidRPr="00B266D7">
        <w:rPr>
          <w:rFonts w:ascii="Times New Roman" w:hAnsi="Times New Roman" w:cs="Times New Roman"/>
          <w:b/>
          <w:sz w:val="28"/>
          <w:szCs w:val="28"/>
        </w:rPr>
        <w:t xml:space="preserve"> </w:t>
      </w:r>
      <w:r>
        <w:rPr>
          <w:rFonts w:ascii="Times New Roman" w:hAnsi="Times New Roman" w:cs="Times New Roman"/>
          <w:b/>
          <w:sz w:val="28"/>
          <w:szCs w:val="28"/>
        </w:rPr>
        <w:t>БАРАНОВСКОГО</w:t>
      </w:r>
      <w:r w:rsidRPr="00B266D7">
        <w:rPr>
          <w:rFonts w:ascii="Times New Roman" w:hAnsi="Times New Roman" w:cs="Times New Roman"/>
          <w:b/>
          <w:sz w:val="28"/>
          <w:szCs w:val="28"/>
        </w:rPr>
        <w:t xml:space="preserve"> МУНИЦИПАЛЬНОГО ОБРАЗОВАНИЯ</w:t>
      </w:r>
    </w:p>
    <w:p w:rsidR="00E93F24" w:rsidRPr="00B266D7" w:rsidRDefault="00E93F24" w:rsidP="00E93F24">
      <w:pPr>
        <w:jc w:val="center"/>
        <w:rPr>
          <w:b/>
          <w:sz w:val="28"/>
          <w:szCs w:val="28"/>
        </w:rPr>
      </w:pPr>
    </w:p>
    <w:p w:rsidR="00E93F24" w:rsidRDefault="00E93F24" w:rsidP="00917289"/>
    <w:p w:rsidR="000117DB" w:rsidRDefault="000117DB" w:rsidP="00917289"/>
    <w:p w:rsidR="000117DB" w:rsidRDefault="000117DB" w:rsidP="00917289"/>
    <w:p w:rsidR="000117DB" w:rsidRDefault="000117DB" w:rsidP="00917289"/>
    <w:p w:rsidR="000117DB" w:rsidRDefault="000117DB" w:rsidP="00917289"/>
    <w:p w:rsidR="000117DB" w:rsidRDefault="000117DB" w:rsidP="00917289"/>
    <w:p w:rsidR="000117DB" w:rsidRDefault="000117DB" w:rsidP="00917289"/>
    <w:p w:rsidR="000117DB" w:rsidRDefault="000117DB" w:rsidP="00917289"/>
    <w:p w:rsidR="000117DB" w:rsidRDefault="000117DB" w:rsidP="00917289"/>
    <w:p w:rsidR="000117DB" w:rsidRDefault="000117DB" w:rsidP="00917289"/>
    <w:p w:rsidR="000117DB" w:rsidRDefault="000117DB" w:rsidP="00917289"/>
    <w:p w:rsidR="000117DB" w:rsidRDefault="000117DB" w:rsidP="00917289"/>
    <w:p w:rsidR="000117DB" w:rsidRDefault="000117DB" w:rsidP="00917289"/>
    <w:p w:rsidR="000117DB" w:rsidRDefault="000117DB" w:rsidP="00917289"/>
    <w:p w:rsidR="000117DB" w:rsidRDefault="000117DB" w:rsidP="00917289"/>
    <w:p w:rsidR="000117DB" w:rsidRDefault="000117DB" w:rsidP="00917289"/>
    <w:p w:rsidR="000117DB" w:rsidRDefault="000117DB" w:rsidP="00917289"/>
    <w:p w:rsidR="000117DB" w:rsidRDefault="000117DB" w:rsidP="00917289"/>
    <w:p w:rsidR="000117DB" w:rsidRDefault="000117DB" w:rsidP="00917289"/>
    <w:p w:rsidR="000117DB" w:rsidRDefault="000117DB" w:rsidP="00917289"/>
    <w:p w:rsidR="000117DB" w:rsidRDefault="000117DB" w:rsidP="00917289"/>
    <w:p w:rsidR="000117DB" w:rsidRDefault="000117DB" w:rsidP="00917289"/>
    <w:p w:rsidR="000117DB" w:rsidRDefault="000117DB" w:rsidP="00917289"/>
    <w:p w:rsidR="000117DB" w:rsidRDefault="000117DB" w:rsidP="00917289"/>
    <w:p w:rsidR="000117DB" w:rsidRDefault="000117DB" w:rsidP="00917289"/>
    <w:p w:rsidR="000117DB" w:rsidRDefault="000117DB" w:rsidP="000117DB">
      <w:pPr>
        <w:rPr>
          <w:sz w:val="2"/>
        </w:rPr>
      </w:pPr>
    </w:p>
    <w:tbl>
      <w:tblPr>
        <w:tblpPr w:leftFromText="180" w:rightFromText="180" w:bottomFromText="160" w:vertAnchor="page" w:horzAnchor="margin" w:tblpY="1186"/>
        <w:tblW w:w="10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3"/>
        <w:gridCol w:w="4677"/>
        <w:gridCol w:w="4820"/>
      </w:tblGrid>
      <w:tr w:rsidR="000117DB" w:rsidTr="000117DB">
        <w:tc>
          <w:tcPr>
            <w:tcW w:w="10349" w:type="dxa"/>
            <w:gridSpan w:val="3"/>
            <w:tcBorders>
              <w:top w:val="nil"/>
              <w:left w:val="nil"/>
              <w:bottom w:val="nil"/>
              <w:right w:val="nil"/>
            </w:tcBorders>
            <w:vAlign w:val="center"/>
            <w:hideMark/>
          </w:tcPr>
          <w:p w:rsidR="000117DB" w:rsidRDefault="000117DB">
            <w:pPr>
              <w:pStyle w:val="af5"/>
              <w:spacing w:line="256" w:lineRule="auto"/>
              <w:jc w:val="center"/>
              <w:rPr>
                <w:caps/>
                <w:sz w:val="24"/>
                <w:szCs w:val="24"/>
              </w:rPr>
            </w:pPr>
            <w:r>
              <w:rPr>
                <w:caps/>
                <w:sz w:val="24"/>
                <w:szCs w:val="24"/>
              </w:rPr>
              <w:t>ОПИСАНИЕ МЕСТОПОЛОЖЕНИЯ ГРАНИЦ</w:t>
            </w:r>
          </w:p>
        </w:tc>
      </w:tr>
      <w:tr w:rsidR="000117DB" w:rsidTr="000117DB">
        <w:tc>
          <w:tcPr>
            <w:tcW w:w="10349" w:type="dxa"/>
            <w:gridSpan w:val="3"/>
            <w:tcBorders>
              <w:top w:val="nil"/>
              <w:left w:val="nil"/>
              <w:bottom w:val="nil"/>
              <w:right w:val="nil"/>
            </w:tcBorders>
            <w:vAlign w:val="center"/>
          </w:tcPr>
          <w:p w:rsidR="000117DB" w:rsidRDefault="000117DB">
            <w:pPr>
              <w:pStyle w:val="af5"/>
              <w:spacing w:line="256" w:lineRule="auto"/>
              <w:jc w:val="center"/>
              <w:rPr>
                <w:u w:val="single"/>
              </w:rPr>
            </w:pPr>
            <w:r>
              <w:rPr>
                <w:u w:val="single"/>
              </w:rPr>
              <w:t>Граница населенного пункта ж/д ст. Чемизовка Барановского муниципального образования Аткарского муниципального района Саратовской области</w:t>
            </w:r>
          </w:p>
          <w:p w:rsidR="000117DB" w:rsidRDefault="000117DB">
            <w:pPr>
              <w:pStyle w:val="af5"/>
              <w:spacing w:line="256" w:lineRule="auto"/>
              <w:jc w:val="center"/>
              <w:rPr>
                <w:u w:val="single"/>
              </w:rPr>
            </w:pPr>
          </w:p>
        </w:tc>
      </w:tr>
      <w:tr w:rsidR="000117DB" w:rsidTr="000117DB">
        <w:tc>
          <w:tcPr>
            <w:tcW w:w="10349" w:type="dxa"/>
            <w:gridSpan w:val="3"/>
            <w:tcBorders>
              <w:top w:val="nil"/>
              <w:left w:val="nil"/>
              <w:bottom w:val="nil"/>
              <w:right w:val="nil"/>
            </w:tcBorders>
            <w:vAlign w:val="center"/>
            <w:hideMark/>
          </w:tcPr>
          <w:p w:rsidR="000117DB" w:rsidRDefault="000117DB">
            <w:pPr>
              <w:tabs>
                <w:tab w:val="left" w:pos="2738"/>
              </w:tabs>
              <w:spacing w:line="256" w:lineRule="auto"/>
              <w:jc w:val="center"/>
              <w:rPr>
                <w:rFonts w:ascii="Times New Roman" w:eastAsia="Times New Roman" w:hAnsi="Times New Roman" w:cs="Times New Roman"/>
                <w:sz w:val="24"/>
                <w:szCs w:val="24"/>
              </w:rPr>
            </w:pPr>
            <w:r>
              <w:rPr>
                <w:sz w:val="20"/>
              </w:rPr>
              <w:t>(наименование объекта, местоположение границ которого описано (далее - объект)</w:t>
            </w:r>
          </w:p>
        </w:tc>
      </w:tr>
      <w:tr w:rsidR="000117DB" w:rsidTr="000117DB">
        <w:tc>
          <w:tcPr>
            <w:tcW w:w="10349" w:type="dxa"/>
            <w:gridSpan w:val="3"/>
            <w:tcBorders>
              <w:top w:val="nil"/>
              <w:left w:val="nil"/>
              <w:bottom w:val="nil"/>
              <w:right w:val="nil"/>
            </w:tcBorders>
            <w:vAlign w:val="center"/>
          </w:tcPr>
          <w:p w:rsidR="000117DB" w:rsidRDefault="000117DB">
            <w:pPr>
              <w:pStyle w:val="12"/>
              <w:spacing w:line="240" w:lineRule="atLeast"/>
              <w:jc w:val="center"/>
            </w:pPr>
          </w:p>
        </w:tc>
      </w:tr>
      <w:tr w:rsidR="000117DB" w:rsidTr="000117DB">
        <w:tc>
          <w:tcPr>
            <w:tcW w:w="10349" w:type="dxa"/>
            <w:gridSpan w:val="3"/>
            <w:tcBorders>
              <w:top w:val="nil"/>
              <w:left w:val="nil"/>
              <w:bottom w:val="nil"/>
              <w:right w:val="nil"/>
            </w:tcBorders>
            <w:vAlign w:val="center"/>
          </w:tcPr>
          <w:p w:rsidR="000117DB" w:rsidRDefault="000117DB">
            <w:pPr>
              <w:pStyle w:val="12"/>
              <w:spacing w:line="240" w:lineRule="atLeast"/>
              <w:jc w:val="center"/>
            </w:pPr>
          </w:p>
        </w:tc>
      </w:tr>
      <w:tr w:rsidR="000117DB" w:rsidTr="000117DB">
        <w:tc>
          <w:tcPr>
            <w:tcW w:w="10349" w:type="dxa"/>
            <w:gridSpan w:val="3"/>
            <w:tcBorders>
              <w:top w:val="nil"/>
              <w:left w:val="nil"/>
              <w:bottom w:val="single" w:sz="4" w:space="0" w:color="auto"/>
              <w:right w:val="nil"/>
            </w:tcBorders>
            <w:vAlign w:val="center"/>
            <w:hideMark/>
          </w:tcPr>
          <w:p w:rsidR="000117DB" w:rsidRDefault="000117DB">
            <w:pPr>
              <w:pStyle w:val="12"/>
              <w:spacing w:line="240" w:lineRule="atLeast"/>
              <w:jc w:val="center"/>
            </w:pPr>
            <w:r>
              <w:t>Раздел 1</w:t>
            </w:r>
          </w:p>
        </w:tc>
      </w:tr>
      <w:tr w:rsidR="000117DB" w:rsidTr="000117DB">
        <w:trPr>
          <w:trHeight w:val="397"/>
        </w:trPr>
        <w:tc>
          <w:tcPr>
            <w:tcW w:w="10349" w:type="dxa"/>
            <w:gridSpan w:val="3"/>
            <w:tcBorders>
              <w:top w:val="single" w:sz="4" w:space="0" w:color="auto"/>
              <w:left w:val="single" w:sz="4" w:space="0" w:color="auto"/>
              <w:bottom w:val="single" w:sz="4" w:space="0" w:color="auto"/>
              <w:right w:val="single" w:sz="4" w:space="0" w:color="auto"/>
            </w:tcBorders>
            <w:vAlign w:val="center"/>
            <w:hideMark/>
          </w:tcPr>
          <w:p w:rsidR="000117DB" w:rsidRDefault="000117DB">
            <w:pPr>
              <w:pStyle w:val="12"/>
              <w:spacing w:line="256" w:lineRule="auto"/>
              <w:jc w:val="center"/>
              <w:rPr>
                <w:sz w:val="20"/>
                <w:szCs w:val="24"/>
              </w:rPr>
            </w:pPr>
            <w:r>
              <w:rPr>
                <w:sz w:val="20"/>
                <w:szCs w:val="24"/>
              </w:rPr>
              <w:t>Сведения об объекте</w:t>
            </w:r>
          </w:p>
        </w:tc>
      </w:tr>
      <w:tr w:rsidR="000117DB" w:rsidTr="000117DB">
        <w:trPr>
          <w:trHeight w:val="397"/>
        </w:trPr>
        <w:tc>
          <w:tcPr>
            <w:tcW w:w="10349" w:type="dxa"/>
            <w:gridSpan w:val="3"/>
            <w:tcBorders>
              <w:top w:val="single" w:sz="4" w:space="0" w:color="auto"/>
              <w:left w:val="single" w:sz="4" w:space="0" w:color="auto"/>
              <w:bottom w:val="single" w:sz="4" w:space="0" w:color="auto"/>
              <w:right w:val="single" w:sz="4" w:space="0" w:color="auto"/>
            </w:tcBorders>
            <w:vAlign w:val="center"/>
          </w:tcPr>
          <w:p w:rsidR="000117DB" w:rsidRDefault="000117DB">
            <w:pPr>
              <w:pStyle w:val="12"/>
              <w:spacing w:line="256" w:lineRule="auto"/>
              <w:jc w:val="center"/>
              <w:rPr>
                <w:sz w:val="20"/>
                <w:szCs w:val="24"/>
              </w:rPr>
            </w:pPr>
          </w:p>
        </w:tc>
      </w:tr>
      <w:tr w:rsidR="000117DB" w:rsidTr="000117DB">
        <w:trPr>
          <w:trHeight w:val="246"/>
        </w:trPr>
        <w:tc>
          <w:tcPr>
            <w:tcW w:w="852" w:type="dxa"/>
            <w:tcBorders>
              <w:top w:val="single" w:sz="4" w:space="0" w:color="auto"/>
              <w:left w:val="single" w:sz="4" w:space="0" w:color="auto"/>
              <w:bottom w:val="single" w:sz="4" w:space="0" w:color="auto"/>
              <w:right w:val="single" w:sz="4" w:space="0" w:color="auto"/>
            </w:tcBorders>
            <w:vAlign w:val="center"/>
            <w:hideMark/>
          </w:tcPr>
          <w:p w:rsidR="000117DB" w:rsidRDefault="000117DB">
            <w:pPr>
              <w:pStyle w:val="12"/>
              <w:spacing w:line="256" w:lineRule="auto"/>
              <w:jc w:val="center"/>
              <w:rPr>
                <w:sz w:val="20"/>
                <w:szCs w:val="24"/>
              </w:rPr>
            </w:pPr>
            <w:r>
              <w:rPr>
                <w:sz w:val="20"/>
                <w:szCs w:val="24"/>
              </w:rPr>
              <w:t>№ п/п</w:t>
            </w:r>
          </w:p>
        </w:tc>
        <w:tc>
          <w:tcPr>
            <w:tcW w:w="4677" w:type="dxa"/>
            <w:tcBorders>
              <w:top w:val="single" w:sz="4" w:space="0" w:color="auto"/>
              <w:left w:val="single" w:sz="4" w:space="0" w:color="auto"/>
              <w:bottom w:val="single" w:sz="4" w:space="0" w:color="auto"/>
              <w:right w:val="single" w:sz="4" w:space="0" w:color="auto"/>
            </w:tcBorders>
            <w:vAlign w:val="center"/>
            <w:hideMark/>
          </w:tcPr>
          <w:p w:rsidR="000117DB" w:rsidRDefault="000117DB">
            <w:pPr>
              <w:pStyle w:val="12"/>
              <w:spacing w:line="256" w:lineRule="auto"/>
              <w:jc w:val="center"/>
              <w:rPr>
                <w:sz w:val="20"/>
                <w:szCs w:val="24"/>
              </w:rPr>
            </w:pPr>
            <w:r>
              <w:rPr>
                <w:sz w:val="20"/>
                <w:szCs w:val="24"/>
              </w:rPr>
              <w:t>Характеристики объекта</w:t>
            </w:r>
          </w:p>
        </w:tc>
        <w:tc>
          <w:tcPr>
            <w:tcW w:w="4820" w:type="dxa"/>
            <w:tcBorders>
              <w:top w:val="single" w:sz="4" w:space="0" w:color="auto"/>
              <w:left w:val="single" w:sz="4" w:space="0" w:color="auto"/>
              <w:bottom w:val="single" w:sz="4" w:space="0" w:color="auto"/>
              <w:right w:val="single" w:sz="4" w:space="0" w:color="auto"/>
            </w:tcBorders>
            <w:vAlign w:val="center"/>
            <w:hideMark/>
          </w:tcPr>
          <w:p w:rsidR="000117DB" w:rsidRDefault="000117DB">
            <w:pPr>
              <w:pStyle w:val="12"/>
              <w:spacing w:line="256" w:lineRule="auto"/>
              <w:jc w:val="center"/>
              <w:rPr>
                <w:sz w:val="20"/>
                <w:szCs w:val="24"/>
              </w:rPr>
            </w:pPr>
            <w:r>
              <w:rPr>
                <w:sz w:val="20"/>
                <w:szCs w:val="24"/>
              </w:rPr>
              <w:t>Описание характеристик</w:t>
            </w:r>
          </w:p>
        </w:tc>
      </w:tr>
      <w:tr w:rsidR="000117DB" w:rsidTr="000117DB">
        <w:trPr>
          <w:trHeight w:val="243"/>
        </w:trPr>
        <w:tc>
          <w:tcPr>
            <w:tcW w:w="852" w:type="dxa"/>
            <w:tcBorders>
              <w:top w:val="single" w:sz="4" w:space="0" w:color="auto"/>
              <w:left w:val="single" w:sz="4" w:space="0" w:color="auto"/>
              <w:bottom w:val="single" w:sz="4" w:space="0" w:color="auto"/>
              <w:right w:val="single" w:sz="4" w:space="0" w:color="auto"/>
            </w:tcBorders>
            <w:vAlign w:val="center"/>
            <w:hideMark/>
          </w:tcPr>
          <w:p w:rsidR="000117DB" w:rsidRDefault="000117DB">
            <w:pPr>
              <w:pStyle w:val="12"/>
              <w:spacing w:line="256" w:lineRule="auto"/>
              <w:jc w:val="center"/>
              <w:rPr>
                <w:sz w:val="20"/>
                <w:szCs w:val="24"/>
              </w:rPr>
            </w:pPr>
            <w:r>
              <w:rPr>
                <w:sz w:val="20"/>
                <w:szCs w:val="24"/>
              </w:rPr>
              <w:t>1</w:t>
            </w:r>
          </w:p>
        </w:tc>
        <w:tc>
          <w:tcPr>
            <w:tcW w:w="4677" w:type="dxa"/>
            <w:tcBorders>
              <w:top w:val="single" w:sz="4" w:space="0" w:color="auto"/>
              <w:left w:val="single" w:sz="4" w:space="0" w:color="auto"/>
              <w:bottom w:val="single" w:sz="4" w:space="0" w:color="auto"/>
              <w:right w:val="single" w:sz="4" w:space="0" w:color="auto"/>
            </w:tcBorders>
            <w:vAlign w:val="center"/>
            <w:hideMark/>
          </w:tcPr>
          <w:p w:rsidR="000117DB" w:rsidRDefault="000117DB">
            <w:pPr>
              <w:pStyle w:val="12"/>
              <w:spacing w:line="256" w:lineRule="auto"/>
              <w:jc w:val="center"/>
              <w:rPr>
                <w:sz w:val="20"/>
                <w:szCs w:val="24"/>
              </w:rPr>
            </w:pPr>
            <w:r>
              <w:rPr>
                <w:sz w:val="20"/>
                <w:szCs w:val="24"/>
              </w:rPr>
              <w:t>2</w:t>
            </w:r>
          </w:p>
        </w:tc>
        <w:tc>
          <w:tcPr>
            <w:tcW w:w="4820" w:type="dxa"/>
            <w:tcBorders>
              <w:top w:val="single" w:sz="4" w:space="0" w:color="auto"/>
              <w:left w:val="single" w:sz="4" w:space="0" w:color="auto"/>
              <w:bottom w:val="single" w:sz="4" w:space="0" w:color="auto"/>
              <w:right w:val="single" w:sz="4" w:space="0" w:color="auto"/>
            </w:tcBorders>
            <w:vAlign w:val="center"/>
            <w:hideMark/>
          </w:tcPr>
          <w:p w:rsidR="000117DB" w:rsidRDefault="000117DB">
            <w:pPr>
              <w:pStyle w:val="12"/>
              <w:spacing w:line="256" w:lineRule="auto"/>
              <w:jc w:val="center"/>
              <w:rPr>
                <w:sz w:val="20"/>
                <w:szCs w:val="24"/>
              </w:rPr>
            </w:pPr>
            <w:r>
              <w:rPr>
                <w:sz w:val="20"/>
                <w:szCs w:val="24"/>
              </w:rPr>
              <w:t>3</w:t>
            </w:r>
          </w:p>
        </w:tc>
      </w:tr>
      <w:tr w:rsidR="000117DB" w:rsidTr="000117DB">
        <w:trPr>
          <w:trHeight w:val="243"/>
        </w:trPr>
        <w:tc>
          <w:tcPr>
            <w:tcW w:w="852" w:type="dxa"/>
            <w:tcBorders>
              <w:top w:val="single" w:sz="4" w:space="0" w:color="auto"/>
              <w:left w:val="single" w:sz="4" w:space="0" w:color="auto"/>
              <w:bottom w:val="single" w:sz="4" w:space="0" w:color="auto"/>
              <w:right w:val="single" w:sz="4" w:space="0" w:color="auto"/>
            </w:tcBorders>
            <w:hideMark/>
          </w:tcPr>
          <w:p w:rsidR="000117DB" w:rsidRDefault="000117DB">
            <w:pPr>
              <w:pStyle w:val="12"/>
              <w:spacing w:line="256" w:lineRule="auto"/>
              <w:jc w:val="center"/>
              <w:rPr>
                <w:sz w:val="20"/>
                <w:szCs w:val="24"/>
              </w:rPr>
            </w:pPr>
            <w:r>
              <w:rPr>
                <w:sz w:val="20"/>
                <w:szCs w:val="24"/>
              </w:rPr>
              <w:t>1</w:t>
            </w:r>
          </w:p>
        </w:tc>
        <w:tc>
          <w:tcPr>
            <w:tcW w:w="4677" w:type="dxa"/>
            <w:tcBorders>
              <w:top w:val="single" w:sz="4" w:space="0" w:color="auto"/>
              <w:left w:val="single" w:sz="4" w:space="0" w:color="auto"/>
              <w:bottom w:val="single" w:sz="4" w:space="0" w:color="auto"/>
              <w:right w:val="single" w:sz="4" w:space="0" w:color="auto"/>
            </w:tcBorders>
            <w:hideMark/>
          </w:tcPr>
          <w:p w:rsidR="000117DB" w:rsidRDefault="000117DB">
            <w:pPr>
              <w:pStyle w:val="12"/>
              <w:spacing w:line="256" w:lineRule="auto"/>
              <w:rPr>
                <w:sz w:val="20"/>
                <w:szCs w:val="24"/>
              </w:rPr>
            </w:pPr>
            <w:r>
              <w:rPr>
                <w:sz w:val="20"/>
                <w:szCs w:val="24"/>
              </w:rPr>
              <w:t>Местоположение объекта</w:t>
            </w:r>
          </w:p>
        </w:tc>
        <w:tc>
          <w:tcPr>
            <w:tcW w:w="4820" w:type="dxa"/>
            <w:tcBorders>
              <w:top w:val="single" w:sz="4" w:space="0" w:color="auto"/>
              <w:left w:val="single" w:sz="4" w:space="0" w:color="auto"/>
              <w:bottom w:val="single" w:sz="4" w:space="0" w:color="auto"/>
              <w:right w:val="single" w:sz="4" w:space="0" w:color="auto"/>
            </w:tcBorders>
            <w:hideMark/>
          </w:tcPr>
          <w:p w:rsidR="000117DB" w:rsidRDefault="000117DB">
            <w:pPr>
              <w:pStyle w:val="12"/>
              <w:spacing w:line="256" w:lineRule="auto"/>
              <w:rPr>
                <w:sz w:val="20"/>
                <w:szCs w:val="24"/>
              </w:rPr>
            </w:pPr>
            <w:r>
              <w:rPr>
                <w:sz w:val="20"/>
                <w:szCs w:val="24"/>
              </w:rPr>
              <w:t>Саратовская обл, Аткарский р-н, Чемизовка ж/д_ст</w:t>
            </w:r>
          </w:p>
        </w:tc>
      </w:tr>
      <w:tr w:rsidR="000117DB" w:rsidTr="000117DB">
        <w:trPr>
          <w:trHeight w:val="243"/>
        </w:trPr>
        <w:tc>
          <w:tcPr>
            <w:tcW w:w="852" w:type="dxa"/>
            <w:tcBorders>
              <w:top w:val="single" w:sz="4" w:space="0" w:color="auto"/>
              <w:left w:val="single" w:sz="4" w:space="0" w:color="auto"/>
              <w:bottom w:val="single" w:sz="4" w:space="0" w:color="auto"/>
              <w:right w:val="single" w:sz="4" w:space="0" w:color="auto"/>
            </w:tcBorders>
            <w:hideMark/>
          </w:tcPr>
          <w:p w:rsidR="000117DB" w:rsidRDefault="000117DB">
            <w:pPr>
              <w:pStyle w:val="12"/>
              <w:spacing w:line="256" w:lineRule="auto"/>
              <w:jc w:val="center"/>
              <w:rPr>
                <w:sz w:val="20"/>
                <w:szCs w:val="24"/>
              </w:rPr>
            </w:pPr>
            <w:r>
              <w:rPr>
                <w:sz w:val="20"/>
                <w:szCs w:val="24"/>
              </w:rPr>
              <w:t>2</w:t>
            </w:r>
          </w:p>
        </w:tc>
        <w:tc>
          <w:tcPr>
            <w:tcW w:w="4677" w:type="dxa"/>
            <w:tcBorders>
              <w:top w:val="single" w:sz="4" w:space="0" w:color="auto"/>
              <w:left w:val="single" w:sz="4" w:space="0" w:color="auto"/>
              <w:bottom w:val="single" w:sz="4" w:space="0" w:color="auto"/>
              <w:right w:val="single" w:sz="4" w:space="0" w:color="auto"/>
            </w:tcBorders>
            <w:hideMark/>
          </w:tcPr>
          <w:p w:rsidR="000117DB" w:rsidRDefault="000117DB">
            <w:pPr>
              <w:pStyle w:val="12"/>
              <w:spacing w:line="256" w:lineRule="auto"/>
              <w:rPr>
                <w:sz w:val="20"/>
                <w:szCs w:val="24"/>
              </w:rPr>
            </w:pPr>
            <w:r>
              <w:rPr>
                <w:sz w:val="20"/>
                <w:szCs w:val="24"/>
              </w:rPr>
              <w:t>Площадь объекта +/- величина погрешности определения площади</w:t>
            </w:r>
          </w:p>
          <w:p w:rsidR="000117DB" w:rsidRDefault="000117DB">
            <w:pPr>
              <w:pStyle w:val="12"/>
              <w:spacing w:line="256" w:lineRule="auto"/>
              <w:rPr>
                <w:sz w:val="20"/>
                <w:szCs w:val="24"/>
              </w:rPr>
            </w:pPr>
            <w:r>
              <w:rPr>
                <w:sz w:val="20"/>
                <w:szCs w:val="24"/>
              </w:rPr>
              <w:t>(Р+/- Дельта Р)</w:t>
            </w:r>
          </w:p>
        </w:tc>
        <w:tc>
          <w:tcPr>
            <w:tcW w:w="4820" w:type="dxa"/>
            <w:tcBorders>
              <w:top w:val="single" w:sz="4" w:space="0" w:color="auto"/>
              <w:left w:val="single" w:sz="4" w:space="0" w:color="auto"/>
              <w:bottom w:val="single" w:sz="4" w:space="0" w:color="auto"/>
              <w:right w:val="single" w:sz="4" w:space="0" w:color="auto"/>
            </w:tcBorders>
            <w:hideMark/>
          </w:tcPr>
          <w:p w:rsidR="000117DB" w:rsidRDefault="000117DB">
            <w:pPr>
              <w:spacing w:line="256" w:lineRule="auto"/>
              <w:rPr>
                <w:rFonts w:ascii="Times New Roman" w:eastAsia="Times New Roman" w:hAnsi="Times New Roman" w:cs="Times New Roman"/>
                <w:sz w:val="20"/>
                <w:szCs w:val="24"/>
              </w:rPr>
            </w:pPr>
            <w:r>
              <w:rPr>
                <w:sz w:val="20"/>
                <w:lang w:val="en-US"/>
              </w:rPr>
              <w:t>–</w:t>
            </w:r>
          </w:p>
        </w:tc>
      </w:tr>
      <w:tr w:rsidR="000117DB" w:rsidTr="000117DB">
        <w:trPr>
          <w:trHeight w:val="243"/>
        </w:trPr>
        <w:tc>
          <w:tcPr>
            <w:tcW w:w="852" w:type="dxa"/>
            <w:tcBorders>
              <w:top w:val="single" w:sz="4" w:space="0" w:color="auto"/>
              <w:left w:val="single" w:sz="4" w:space="0" w:color="auto"/>
              <w:bottom w:val="single" w:sz="4" w:space="0" w:color="auto"/>
              <w:right w:val="single" w:sz="4" w:space="0" w:color="auto"/>
            </w:tcBorders>
            <w:hideMark/>
          </w:tcPr>
          <w:p w:rsidR="000117DB" w:rsidRDefault="000117DB">
            <w:pPr>
              <w:pStyle w:val="12"/>
              <w:spacing w:line="256" w:lineRule="auto"/>
              <w:jc w:val="center"/>
              <w:rPr>
                <w:sz w:val="20"/>
                <w:szCs w:val="24"/>
                <w:lang w:val="en-US"/>
              </w:rPr>
            </w:pPr>
            <w:r>
              <w:rPr>
                <w:sz w:val="20"/>
                <w:szCs w:val="24"/>
              </w:rPr>
              <w:t>3</w:t>
            </w:r>
          </w:p>
        </w:tc>
        <w:tc>
          <w:tcPr>
            <w:tcW w:w="4677" w:type="dxa"/>
            <w:tcBorders>
              <w:top w:val="single" w:sz="4" w:space="0" w:color="auto"/>
              <w:left w:val="single" w:sz="4" w:space="0" w:color="auto"/>
              <w:bottom w:val="single" w:sz="4" w:space="0" w:color="auto"/>
              <w:right w:val="single" w:sz="4" w:space="0" w:color="auto"/>
            </w:tcBorders>
            <w:hideMark/>
          </w:tcPr>
          <w:p w:rsidR="000117DB" w:rsidRDefault="000117DB">
            <w:pPr>
              <w:pStyle w:val="12"/>
              <w:spacing w:line="256" w:lineRule="auto"/>
              <w:rPr>
                <w:sz w:val="20"/>
                <w:szCs w:val="24"/>
              </w:rPr>
            </w:pPr>
            <w:r>
              <w:rPr>
                <w:sz w:val="20"/>
                <w:szCs w:val="24"/>
              </w:rPr>
              <w:t>Иные характеристики объекта</w:t>
            </w:r>
          </w:p>
        </w:tc>
        <w:tc>
          <w:tcPr>
            <w:tcW w:w="4820" w:type="dxa"/>
            <w:tcBorders>
              <w:top w:val="single" w:sz="4" w:space="0" w:color="auto"/>
              <w:left w:val="single" w:sz="4" w:space="0" w:color="auto"/>
              <w:bottom w:val="single" w:sz="4" w:space="0" w:color="auto"/>
              <w:right w:val="single" w:sz="4" w:space="0" w:color="auto"/>
            </w:tcBorders>
            <w:hideMark/>
          </w:tcPr>
          <w:p w:rsidR="000117DB" w:rsidRDefault="000117DB">
            <w:pPr>
              <w:pStyle w:val="12"/>
              <w:spacing w:line="256" w:lineRule="auto"/>
              <w:rPr>
                <w:sz w:val="20"/>
                <w:szCs w:val="24"/>
                <w:lang w:val="en-US"/>
              </w:rPr>
            </w:pPr>
            <w:r>
              <w:rPr>
                <w:sz w:val="20"/>
                <w:szCs w:val="24"/>
                <w:lang w:val="en-US"/>
              </w:rPr>
              <w:t>–</w:t>
            </w:r>
          </w:p>
        </w:tc>
      </w:tr>
    </w:tbl>
    <w:p w:rsidR="000117DB" w:rsidRDefault="000117DB" w:rsidP="000117DB">
      <w:pPr>
        <w:rPr>
          <w:rFonts w:eastAsia="Times New Roman"/>
          <w:sz w:val="24"/>
        </w:rPr>
      </w:pPr>
    </w:p>
    <w:p w:rsidR="000117DB" w:rsidRDefault="000117DB" w:rsidP="000117DB">
      <w:r>
        <w:br w:type="page"/>
      </w:r>
    </w:p>
    <w:p w:rsidR="000117DB" w:rsidRDefault="000117DB" w:rsidP="000117DB">
      <w:pPr>
        <w:sectPr w:rsidR="000117DB">
          <w:pgSz w:w="11906" w:h="16838"/>
          <w:pgMar w:top="1134" w:right="566" w:bottom="1134" w:left="1134" w:header="709" w:footer="709" w:gutter="0"/>
          <w:cols w:space="720"/>
        </w:sectPr>
      </w:pPr>
    </w:p>
    <w:p w:rsidR="000117DB" w:rsidRDefault="000117DB" w:rsidP="000117DB">
      <w:pPr>
        <w:rPr>
          <w:sz w:val="20"/>
          <w:szCs w:val="20"/>
        </w:rPr>
      </w:pPr>
    </w:p>
    <w:tbl>
      <w:tblPr>
        <w:tblW w:w="1063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92"/>
        <w:gridCol w:w="1559"/>
        <w:gridCol w:w="1562"/>
        <w:gridCol w:w="2135"/>
        <w:gridCol w:w="569"/>
        <w:gridCol w:w="1416"/>
        <w:gridCol w:w="1702"/>
      </w:tblGrid>
      <w:tr w:rsidR="000117DB" w:rsidTr="000117DB">
        <w:trPr>
          <w:trHeight w:val="430"/>
        </w:trPr>
        <w:tc>
          <w:tcPr>
            <w:tcW w:w="10632" w:type="dxa"/>
            <w:gridSpan w:val="7"/>
            <w:tcBorders>
              <w:top w:val="nil"/>
              <w:left w:val="nil"/>
              <w:bottom w:val="single" w:sz="4" w:space="0" w:color="auto"/>
              <w:right w:val="nil"/>
            </w:tcBorders>
            <w:hideMark/>
          </w:tcPr>
          <w:p w:rsidR="000117DB" w:rsidRDefault="000117DB">
            <w:pPr>
              <w:pStyle w:val="12"/>
              <w:spacing w:line="256" w:lineRule="auto"/>
              <w:jc w:val="center"/>
              <w:rPr>
                <w:sz w:val="20"/>
              </w:rPr>
            </w:pPr>
            <w:r>
              <w:t>Раздел 2</w:t>
            </w:r>
          </w:p>
        </w:tc>
      </w:tr>
      <w:tr w:rsidR="000117DB" w:rsidTr="000117DB">
        <w:trPr>
          <w:trHeight w:val="430"/>
        </w:trPr>
        <w:tc>
          <w:tcPr>
            <w:tcW w:w="10632" w:type="dxa"/>
            <w:gridSpan w:val="7"/>
            <w:tcBorders>
              <w:top w:val="single" w:sz="4" w:space="0" w:color="auto"/>
              <w:left w:val="single" w:sz="4" w:space="0" w:color="auto"/>
              <w:bottom w:val="single" w:sz="4" w:space="0" w:color="auto"/>
              <w:right w:val="single" w:sz="4" w:space="0" w:color="auto"/>
            </w:tcBorders>
            <w:hideMark/>
          </w:tcPr>
          <w:p w:rsidR="000117DB" w:rsidRDefault="000117DB">
            <w:pPr>
              <w:pStyle w:val="12"/>
              <w:spacing w:before="120" w:line="256" w:lineRule="auto"/>
              <w:jc w:val="center"/>
              <w:rPr>
                <w:sz w:val="20"/>
              </w:rPr>
            </w:pPr>
            <w:r>
              <w:rPr>
                <w:sz w:val="20"/>
              </w:rPr>
              <w:t>Сведения о местоположении границ объекта</w:t>
            </w:r>
          </w:p>
        </w:tc>
      </w:tr>
      <w:tr w:rsidR="000117DB" w:rsidTr="000117DB">
        <w:trPr>
          <w:trHeight w:val="397"/>
        </w:trPr>
        <w:tc>
          <w:tcPr>
            <w:tcW w:w="10632" w:type="dxa"/>
            <w:gridSpan w:val="7"/>
            <w:tcBorders>
              <w:top w:val="single" w:sz="4" w:space="0" w:color="auto"/>
              <w:left w:val="single" w:sz="4" w:space="0" w:color="auto"/>
              <w:bottom w:val="single" w:sz="4" w:space="0" w:color="auto"/>
              <w:right w:val="single" w:sz="4" w:space="0" w:color="auto"/>
            </w:tcBorders>
            <w:hideMark/>
          </w:tcPr>
          <w:p w:rsidR="000117DB" w:rsidRDefault="000117DB">
            <w:pPr>
              <w:pStyle w:val="12"/>
              <w:spacing w:line="256" w:lineRule="auto"/>
              <w:rPr>
                <w:sz w:val="20"/>
              </w:rPr>
            </w:pPr>
            <w:r>
              <w:rPr>
                <w:sz w:val="20"/>
              </w:rPr>
              <w:t xml:space="preserve">1. Система координат </w:t>
            </w:r>
            <w:r>
              <w:rPr>
                <w:sz w:val="20"/>
                <w:u w:val="single"/>
              </w:rPr>
              <w:t>МСК-64, зона 2</w:t>
            </w:r>
          </w:p>
        </w:tc>
      </w:tr>
      <w:tr w:rsidR="000117DB" w:rsidTr="000117DB">
        <w:trPr>
          <w:trHeight w:val="397"/>
        </w:trPr>
        <w:tc>
          <w:tcPr>
            <w:tcW w:w="10632" w:type="dxa"/>
            <w:gridSpan w:val="7"/>
            <w:tcBorders>
              <w:top w:val="single" w:sz="4" w:space="0" w:color="auto"/>
              <w:left w:val="single" w:sz="4" w:space="0" w:color="auto"/>
              <w:bottom w:val="single" w:sz="4" w:space="0" w:color="auto"/>
              <w:right w:val="single" w:sz="4" w:space="0" w:color="auto"/>
            </w:tcBorders>
            <w:hideMark/>
          </w:tcPr>
          <w:p w:rsidR="000117DB" w:rsidRDefault="000117DB">
            <w:pPr>
              <w:spacing w:line="256" w:lineRule="auto"/>
              <w:rPr>
                <w:rFonts w:ascii="Times New Roman" w:eastAsia="Times New Roman" w:hAnsi="Times New Roman" w:cs="Times New Roman"/>
                <w:sz w:val="20"/>
                <w:szCs w:val="20"/>
              </w:rPr>
            </w:pPr>
            <w:r>
              <w:rPr>
                <w:sz w:val="20"/>
                <w:szCs w:val="20"/>
              </w:rPr>
              <w:t>2. Сведения о характерных точках границ объекта</w:t>
            </w:r>
          </w:p>
        </w:tc>
      </w:tr>
      <w:tr w:rsidR="000117DB" w:rsidTr="000117DB">
        <w:trPr>
          <w:trHeight w:val="54"/>
        </w:trPr>
        <w:tc>
          <w:tcPr>
            <w:tcW w:w="1691" w:type="dxa"/>
            <w:vMerge w:val="restart"/>
            <w:tcBorders>
              <w:top w:val="single" w:sz="4" w:space="0" w:color="auto"/>
              <w:left w:val="single" w:sz="4" w:space="0" w:color="auto"/>
              <w:bottom w:val="single" w:sz="4" w:space="0" w:color="auto"/>
              <w:right w:val="single" w:sz="4" w:space="0" w:color="auto"/>
            </w:tcBorders>
            <w:vAlign w:val="center"/>
            <w:hideMark/>
          </w:tcPr>
          <w:p w:rsidR="000117DB" w:rsidRDefault="000117DB">
            <w:pPr>
              <w:pStyle w:val="12"/>
              <w:spacing w:line="256" w:lineRule="auto"/>
              <w:jc w:val="center"/>
              <w:rPr>
                <w:sz w:val="20"/>
              </w:rPr>
            </w:pPr>
            <w:r>
              <w:rPr>
                <w:sz w:val="20"/>
              </w:rPr>
              <w:t>Обозначение</w:t>
            </w:r>
          </w:p>
          <w:p w:rsidR="000117DB" w:rsidRDefault="000117DB">
            <w:pPr>
              <w:pStyle w:val="12"/>
              <w:spacing w:line="256" w:lineRule="auto"/>
              <w:jc w:val="center"/>
              <w:rPr>
                <w:sz w:val="20"/>
              </w:rPr>
            </w:pPr>
            <w:r>
              <w:rPr>
                <w:sz w:val="20"/>
              </w:rPr>
              <w:t>характерных точек границ</w:t>
            </w:r>
          </w:p>
        </w:tc>
        <w:tc>
          <w:tcPr>
            <w:tcW w:w="3120" w:type="dxa"/>
            <w:gridSpan w:val="2"/>
            <w:tcBorders>
              <w:top w:val="single" w:sz="4" w:space="0" w:color="auto"/>
              <w:left w:val="single" w:sz="4" w:space="0" w:color="auto"/>
              <w:bottom w:val="single" w:sz="4" w:space="0" w:color="auto"/>
              <w:right w:val="single" w:sz="4" w:space="0" w:color="auto"/>
            </w:tcBorders>
            <w:vAlign w:val="center"/>
            <w:hideMark/>
          </w:tcPr>
          <w:p w:rsidR="000117DB" w:rsidRDefault="000117DB">
            <w:pPr>
              <w:pStyle w:val="12"/>
              <w:spacing w:line="256" w:lineRule="auto"/>
              <w:jc w:val="center"/>
              <w:rPr>
                <w:sz w:val="20"/>
              </w:rPr>
            </w:pPr>
            <w:r>
              <w:rPr>
                <w:sz w:val="20"/>
              </w:rPr>
              <w:t>Координаты, м</w:t>
            </w:r>
          </w:p>
        </w:tc>
        <w:tc>
          <w:tcPr>
            <w:tcW w:w="2703"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0117DB" w:rsidRDefault="000117DB">
            <w:pPr>
              <w:pStyle w:val="12"/>
              <w:spacing w:before="60" w:after="60" w:line="256" w:lineRule="auto"/>
              <w:jc w:val="center"/>
              <w:rPr>
                <w:sz w:val="20"/>
              </w:rPr>
            </w:pPr>
            <w:r>
              <w:rPr>
                <w:sz w:val="20"/>
              </w:rPr>
              <w:t xml:space="preserve">Метод определения координат характерной точки </w:t>
            </w:r>
          </w:p>
        </w:tc>
        <w:tc>
          <w:tcPr>
            <w:tcW w:w="1416" w:type="dxa"/>
            <w:vMerge w:val="restart"/>
            <w:tcBorders>
              <w:top w:val="single" w:sz="4" w:space="0" w:color="auto"/>
              <w:left w:val="single" w:sz="4" w:space="0" w:color="auto"/>
              <w:bottom w:val="single" w:sz="4" w:space="0" w:color="auto"/>
              <w:right w:val="single" w:sz="4" w:space="0" w:color="auto"/>
            </w:tcBorders>
            <w:hideMark/>
          </w:tcPr>
          <w:p w:rsidR="000117DB" w:rsidRDefault="000117DB">
            <w:pPr>
              <w:pStyle w:val="12"/>
              <w:spacing w:before="60" w:after="60" w:line="256" w:lineRule="auto"/>
              <w:jc w:val="center"/>
              <w:rPr>
                <w:sz w:val="20"/>
              </w:rPr>
            </w:pPr>
            <w:r>
              <w:rPr>
                <w:sz w:val="20"/>
              </w:rPr>
              <w:t>Средняя квадратическая погрешность положения характерной точки (М</w:t>
            </w:r>
            <w:r>
              <w:rPr>
                <w:sz w:val="20"/>
                <w:vertAlign w:val="subscript"/>
                <w:lang w:val="en-US"/>
              </w:rPr>
              <w:t>t</w:t>
            </w:r>
            <w:r>
              <w:rPr>
                <w:sz w:val="20"/>
              </w:rPr>
              <w:t>), м</w:t>
            </w:r>
          </w:p>
        </w:tc>
        <w:tc>
          <w:tcPr>
            <w:tcW w:w="1702" w:type="dxa"/>
            <w:vMerge w:val="restart"/>
            <w:tcBorders>
              <w:top w:val="single" w:sz="4" w:space="0" w:color="auto"/>
              <w:left w:val="single" w:sz="4" w:space="0" w:color="auto"/>
              <w:bottom w:val="single" w:sz="4" w:space="0" w:color="auto"/>
              <w:right w:val="single" w:sz="4" w:space="0" w:color="auto"/>
            </w:tcBorders>
            <w:vAlign w:val="center"/>
            <w:hideMark/>
          </w:tcPr>
          <w:p w:rsidR="000117DB" w:rsidRDefault="000117DB">
            <w:pPr>
              <w:pStyle w:val="12"/>
              <w:spacing w:before="60" w:after="60" w:line="256" w:lineRule="auto"/>
              <w:jc w:val="center"/>
              <w:rPr>
                <w:sz w:val="20"/>
              </w:rPr>
            </w:pPr>
            <w:r>
              <w:rPr>
                <w:sz w:val="20"/>
              </w:rPr>
              <w:t>Описание обозначения точкина местности (при наличии)</w:t>
            </w:r>
          </w:p>
        </w:tc>
      </w:tr>
      <w:tr w:rsidR="000117DB" w:rsidTr="000117DB">
        <w:trPr>
          <w:trHeight w:val="54"/>
        </w:trPr>
        <w:tc>
          <w:tcPr>
            <w:tcW w:w="10632" w:type="dxa"/>
            <w:vMerge/>
            <w:tcBorders>
              <w:top w:val="single" w:sz="4" w:space="0" w:color="auto"/>
              <w:left w:val="single" w:sz="4" w:space="0" w:color="auto"/>
              <w:bottom w:val="single" w:sz="4" w:space="0" w:color="auto"/>
              <w:right w:val="single" w:sz="4" w:space="0" w:color="auto"/>
            </w:tcBorders>
            <w:vAlign w:val="center"/>
            <w:hideMark/>
          </w:tcPr>
          <w:p w:rsidR="000117DB" w:rsidRDefault="000117DB">
            <w:pPr>
              <w:rPr>
                <w:rFonts w:ascii="Times New Roman" w:eastAsia="Times New Roman" w:hAnsi="Times New Roman" w:cs="Times New Roman"/>
                <w:sz w:val="20"/>
                <w:szCs w:val="20"/>
              </w:rPr>
            </w:pPr>
          </w:p>
        </w:tc>
        <w:tc>
          <w:tcPr>
            <w:tcW w:w="1558" w:type="dxa"/>
            <w:tcBorders>
              <w:top w:val="single" w:sz="4" w:space="0" w:color="auto"/>
              <w:left w:val="single" w:sz="4" w:space="0" w:color="auto"/>
              <w:bottom w:val="single" w:sz="4" w:space="0" w:color="auto"/>
              <w:right w:val="single" w:sz="4" w:space="0" w:color="auto"/>
            </w:tcBorders>
            <w:vAlign w:val="center"/>
            <w:hideMark/>
          </w:tcPr>
          <w:p w:rsidR="000117DB" w:rsidRDefault="000117DB">
            <w:pPr>
              <w:pStyle w:val="af2"/>
              <w:spacing w:line="256" w:lineRule="auto"/>
              <w:jc w:val="center"/>
              <w:rPr>
                <w:sz w:val="20"/>
                <w:szCs w:val="20"/>
              </w:rPr>
            </w:pPr>
            <w:r>
              <w:rPr>
                <w:sz w:val="20"/>
                <w:szCs w:val="20"/>
              </w:rPr>
              <w:t>Х</w:t>
            </w:r>
          </w:p>
        </w:tc>
        <w:tc>
          <w:tcPr>
            <w:tcW w:w="1562" w:type="dxa"/>
            <w:tcBorders>
              <w:top w:val="single" w:sz="4" w:space="0" w:color="auto"/>
              <w:left w:val="single" w:sz="4" w:space="0" w:color="auto"/>
              <w:bottom w:val="single" w:sz="4" w:space="0" w:color="auto"/>
              <w:right w:val="single" w:sz="4" w:space="0" w:color="auto"/>
            </w:tcBorders>
            <w:vAlign w:val="center"/>
            <w:hideMark/>
          </w:tcPr>
          <w:p w:rsidR="000117DB" w:rsidRDefault="000117DB">
            <w:pPr>
              <w:pStyle w:val="12"/>
              <w:spacing w:line="256" w:lineRule="auto"/>
              <w:jc w:val="center"/>
              <w:rPr>
                <w:sz w:val="20"/>
                <w:lang w:val="en-US"/>
              </w:rPr>
            </w:pPr>
            <w:r>
              <w:rPr>
                <w:sz w:val="20"/>
                <w:lang w:val="en-US"/>
              </w:rPr>
              <w:t>Y</w:t>
            </w:r>
          </w:p>
        </w:tc>
        <w:tc>
          <w:tcPr>
            <w:tcW w:w="4688" w:type="dxa"/>
            <w:gridSpan w:val="2"/>
            <w:vMerge/>
            <w:tcBorders>
              <w:top w:val="single" w:sz="4" w:space="0" w:color="auto"/>
              <w:left w:val="single" w:sz="4" w:space="0" w:color="auto"/>
              <w:bottom w:val="single" w:sz="4" w:space="0" w:color="auto"/>
              <w:right w:val="single" w:sz="4" w:space="0" w:color="auto"/>
            </w:tcBorders>
            <w:vAlign w:val="center"/>
            <w:hideMark/>
          </w:tcPr>
          <w:p w:rsidR="000117DB" w:rsidRDefault="000117DB">
            <w:pPr>
              <w:rPr>
                <w:rFonts w:ascii="Times New Roman" w:eastAsia="Times New Roman" w:hAnsi="Times New Roman" w:cs="Times New Roman"/>
                <w:sz w:val="20"/>
                <w:szCs w:val="20"/>
              </w:rPr>
            </w:pPr>
          </w:p>
        </w:tc>
        <w:tc>
          <w:tcPr>
            <w:tcW w:w="1416" w:type="dxa"/>
            <w:vMerge/>
            <w:tcBorders>
              <w:top w:val="single" w:sz="4" w:space="0" w:color="auto"/>
              <w:left w:val="single" w:sz="4" w:space="0" w:color="auto"/>
              <w:bottom w:val="single" w:sz="4" w:space="0" w:color="auto"/>
              <w:right w:val="single" w:sz="4" w:space="0" w:color="auto"/>
            </w:tcBorders>
            <w:vAlign w:val="center"/>
            <w:hideMark/>
          </w:tcPr>
          <w:p w:rsidR="000117DB" w:rsidRDefault="000117DB">
            <w:pPr>
              <w:rPr>
                <w:rFonts w:ascii="Times New Roman" w:eastAsia="Times New Roman" w:hAnsi="Times New Roman" w:cs="Times New Roman"/>
                <w:sz w:val="20"/>
                <w:szCs w:val="20"/>
              </w:rPr>
            </w:pPr>
          </w:p>
        </w:tc>
        <w:tc>
          <w:tcPr>
            <w:tcW w:w="1702" w:type="dxa"/>
            <w:vMerge/>
            <w:tcBorders>
              <w:top w:val="single" w:sz="4" w:space="0" w:color="auto"/>
              <w:left w:val="single" w:sz="4" w:space="0" w:color="auto"/>
              <w:bottom w:val="single" w:sz="4" w:space="0" w:color="auto"/>
              <w:right w:val="single" w:sz="4" w:space="0" w:color="auto"/>
            </w:tcBorders>
            <w:vAlign w:val="center"/>
            <w:hideMark/>
          </w:tcPr>
          <w:p w:rsidR="000117DB" w:rsidRDefault="000117DB">
            <w:pPr>
              <w:rPr>
                <w:rFonts w:ascii="Times New Roman" w:eastAsia="Times New Roman" w:hAnsi="Times New Roman" w:cs="Times New Roman"/>
                <w:sz w:val="20"/>
                <w:szCs w:val="20"/>
              </w:rPr>
            </w:pPr>
          </w:p>
        </w:tc>
      </w:tr>
      <w:tr w:rsidR="000117DB" w:rsidTr="000117DB">
        <w:trPr>
          <w:trHeight w:val="54"/>
        </w:trPr>
        <w:tc>
          <w:tcPr>
            <w:tcW w:w="1691" w:type="dxa"/>
            <w:tcBorders>
              <w:top w:val="single" w:sz="4" w:space="0" w:color="auto"/>
              <w:left w:val="single" w:sz="4" w:space="0" w:color="auto"/>
              <w:bottom w:val="single" w:sz="4" w:space="0" w:color="auto"/>
              <w:right w:val="single" w:sz="4" w:space="0" w:color="auto"/>
            </w:tcBorders>
            <w:vAlign w:val="center"/>
            <w:hideMark/>
          </w:tcPr>
          <w:p w:rsidR="000117DB" w:rsidRDefault="000117DB">
            <w:pPr>
              <w:pStyle w:val="12"/>
              <w:spacing w:line="256" w:lineRule="auto"/>
              <w:jc w:val="center"/>
              <w:rPr>
                <w:sz w:val="20"/>
              </w:rPr>
            </w:pPr>
            <w:r>
              <w:rPr>
                <w:sz w:val="20"/>
              </w:rPr>
              <w:t>1</w:t>
            </w:r>
          </w:p>
        </w:tc>
        <w:tc>
          <w:tcPr>
            <w:tcW w:w="1558" w:type="dxa"/>
            <w:tcBorders>
              <w:top w:val="single" w:sz="4" w:space="0" w:color="auto"/>
              <w:left w:val="single" w:sz="4" w:space="0" w:color="auto"/>
              <w:bottom w:val="single" w:sz="4" w:space="0" w:color="auto"/>
              <w:right w:val="single" w:sz="4" w:space="0" w:color="auto"/>
            </w:tcBorders>
            <w:vAlign w:val="center"/>
            <w:hideMark/>
          </w:tcPr>
          <w:p w:rsidR="000117DB" w:rsidRDefault="000117DB">
            <w:pPr>
              <w:pStyle w:val="af2"/>
              <w:spacing w:line="256" w:lineRule="auto"/>
              <w:jc w:val="center"/>
              <w:rPr>
                <w:sz w:val="20"/>
                <w:szCs w:val="20"/>
              </w:rPr>
            </w:pPr>
            <w:r>
              <w:rPr>
                <w:sz w:val="20"/>
                <w:szCs w:val="20"/>
              </w:rPr>
              <w:t>2</w:t>
            </w:r>
          </w:p>
        </w:tc>
        <w:tc>
          <w:tcPr>
            <w:tcW w:w="1562" w:type="dxa"/>
            <w:tcBorders>
              <w:top w:val="single" w:sz="4" w:space="0" w:color="auto"/>
              <w:left w:val="single" w:sz="4" w:space="0" w:color="auto"/>
              <w:bottom w:val="single" w:sz="4" w:space="0" w:color="auto"/>
              <w:right w:val="single" w:sz="4" w:space="0" w:color="auto"/>
            </w:tcBorders>
            <w:vAlign w:val="center"/>
            <w:hideMark/>
          </w:tcPr>
          <w:p w:rsidR="000117DB" w:rsidRDefault="000117DB">
            <w:pPr>
              <w:pStyle w:val="12"/>
              <w:spacing w:line="256" w:lineRule="auto"/>
              <w:jc w:val="center"/>
              <w:rPr>
                <w:sz w:val="20"/>
                <w:lang w:val="en-US"/>
              </w:rPr>
            </w:pPr>
            <w:r>
              <w:rPr>
                <w:sz w:val="20"/>
                <w:lang w:val="en-US"/>
              </w:rPr>
              <w:t>3</w:t>
            </w:r>
          </w:p>
        </w:tc>
        <w:tc>
          <w:tcPr>
            <w:tcW w:w="2703" w:type="dxa"/>
            <w:gridSpan w:val="2"/>
            <w:tcBorders>
              <w:top w:val="single" w:sz="4" w:space="0" w:color="auto"/>
              <w:left w:val="single" w:sz="4" w:space="0" w:color="auto"/>
              <w:bottom w:val="single" w:sz="4" w:space="0" w:color="auto"/>
              <w:right w:val="single" w:sz="4" w:space="0" w:color="auto"/>
            </w:tcBorders>
            <w:vAlign w:val="center"/>
            <w:hideMark/>
          </w:tcPr>
          <w:p w:rsidR="000117DB" w:rsidRDefault="000117DB">
            <w:pPr>
              <w:pStyle w:val="12"/>
              <w:spacing w:line="256" w:lineRule="auto"/>
              <w:jc w:val="center"/>
              <w:rPr>
                <w:sz w:val="20"/>
              </w:rPr>
            </w:pPr>
            <w:r>
              <w:rPr>
                <w:sz w:val="20"/>
              </w:rPr>
              <w:t>4</w:t>
            </w:r>
          </w:p>
        </w:tc>
        <w:tc>
          <w:tcPr>
            <w:tcW w:w="1416" w:type="dxa"/>
            <w:tcBorders>
              <w:top w:val="single" w:sz="4" w:space="0" w:color="auto"/>
              <w:left w:val="single" w:sz="4" w:space="0" w:color="auto"/>
              <w:bottom w:val="single" w:sz="4" w:space="0" w:color="auto"/>
              <w:right w:val="single" w:sz="4" w:space="0" w:color="auto"/>
            </w:tcBorders>
            <w:hideMark/>
          </w:tcPr>
          <w:p w:rsidR="000117DB" w:rsidRDefault="000117DB">
            <w:pPr>
              <w:pStyle w:val="12"/>
              <w:spacing w:line="256" w:lineRule="auto"/>
              <w:jc w:val="center"/>
              <w:rPr>
                <w:sz w:val="20"/>
              </w:rPr>
            </w:pPr>
            <w:r>
              <w:rPr>
                <w:sz w:val="20"/>
              </w:rPr>
              <w:t>5</w:t>
            </w:r>
          </w:p>
        </w:tc>
        <w:tc>
          <w:tcPr>
            <w:tcW w:w="1702" w:type="dxa"/>
            <w:tcBorders>
              <w:top w:val="single" w:sz="4" w:space="0" w:color="auto"/>
              <w:left w:val="single" w:sz="4" w:space="0" w:color="auto"/>
              <w:bottom w:val="single" w:sz="4" w:space="0" w:color="auto"/>
              <w:right w:val="single" w:sz="4" w:space="0" w:color="auto"/>
            </w:tcBorders>
            <w:vAlign w:val="center"/>
            <w:hideMark/>
          </w:tcPr>
          <w:p w:rsidR="000117DB" w:rsidRDefault="000117DB">
            <w:pPr>
              <w:pStyle w:val="12"/>
              <w:spacing w:line="256" w:lineRule="auto"/>
              <w:jc w:val="center"/>
              <w:rPr>
                <w:sz w:val="20"/>
              </w:rPr>
            </w:pPr>
            <w:r>
              <w:rPr>
                <w:sz w:val="20"/>
              </w:rPr>
              <w:t>6</w:t>
            </w:r>
          </w:p>
        </w:tc>
      </w:tr>
      <w:tr w:rsidR="000117DB" w:rsidTr="000117DB">
        <w:trPr>
          <w:trHeight w:val="54"/>
        </w:trPr>
        <w:tc>
          <w:tcPr>
            <w:tcW w:w="1691"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1</w:t>
            </w:r>
          </w:p>
        </w:tc>
        <w:tc>
          <w:tcPr>
            <w:tcW w:w="1558"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546542.92</w:t>
            </w:r>
          </w:p>
        </w:tc>
        <w:tc>
          <w:tcPr>
            <w:tcW w:w="1562"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2234902.93</w:t>
            </w:r>
          </w:p>
        </w:tc>
        <w:tc>
          <w:tcPr>
            <w:tcW w:w="2703" w:type="dxa"/>
            <w:gridSpan w:val="2"/>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Метод спутниковых геодезических измерений (определений)</w:t>
            </w:r>
          </w:p>
        </w:tc>
        <w:tc>
          <w:tcPr>
            <w:tcW w:w="1416"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0.10</w:t>
            </w:r>
          </w:p>
        </w:tc>
        <w:tc>
          <w:tcPr>
            <w:tcW w:w="1702"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rPr>
                <w:rFonts w:ascii="Times New Roman" w:eastAsia="Times New Roman" w:hAnsi="Times New Roman" w:cs="Times New Roman"/>
                <w:sz w:val="18"/>
                <w:szCs w:val="18"/>
              </w:rPr>
            </w:pPr>
            <w:r w:rsidRPr="000117DB">
              <w:rPr>
                <w:rFonts w:ascii="Times New Roman" w:hAnsi="Times New Roman" w:cs="Times New Roman"/>
                <w:sz w:val="18"/>
                <w:szCs w:val="18"/>
              </w:rPr>
              <w:t>–</w:t>
            </w:r>
          </w:p>
        </w:tc>
      </w:tr>
      <w:tr w:rsidR="000117DB" w:rsidTr="000117DB">
        <w:trPr>
          <w:trHeight w:val="54"/>
        </w:trPr>
        <w:tc>
          <w:tcPr>
            <w:tcW w:w="1691"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2</w:t>
            </w:r>
          </w:p>
        </w:tc>
        <w:tc>
          <w:tcPr>
            <w:tcW w:w="1558"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546565.57</w:t>
            </w:r>
          </w:p>
        </w:tc>
        <w:tc>
          <w:tcPr>
            <w:tcW w:w="1562"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2234927.02</w:t>
            </w:r>
          </w:p>
        </w:tc>
        <w:tc>
          <w:tcPr>
            <w:tcW w:w="2703" w:type="dxa"/>
            <w:gridSpan w:val="2"/>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Метод спутниковых геодезических измерений (определений)</w:t>
            </w:r>
          </w:p>
        </w:tc>
        <w:tc>
          <w:tcPr>
            <w:tcW w:w="1416"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0.10</w:t>
            </w:r>
          </w:p>
        </w:tc>
        <w:tc>
          <w:tcPr>
            <w:tcW w:w="1702"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rPr>
                <w:rFonts w:ascii="Times New Roman" w:eastAsia="Times New Roman" w:hAnsi="Times New Roman" w:cs="Times New Roman"/>
                <w:sz w:val="18"/>
                <w:szCs w:val="18"/>
              </w:rPr>
            </w:pPr>
            <w:r w:rsidRPr="000117DB">
              <w:rPr>
                <w:rFonts w:ascii="Times New Roman" w:hAnsi="Times New Roman" w:cs="Times New Roman"/>
                <w:sz w:val="18"/>
                <w:szCs w:val="18"/>
              </w:rPr>
              <w:t>–</w:t>
            </w:r>
          </w:p>
        </w:tc>
      </w:tr>
      <w:tr w:rsidR="000117DB" w:rsidTr="000117DB">
        <w:trPr>
          <w:trHeight w:val="54"/>
        </w:trPr>
        <w:tc>
          <w:tcPr>
            <w:tcW w:w="1691"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3</w:t>
            </w:r>
          </w:p>
        </w:tc>
        <w:tc>
          <w:tcPr>
            <w:tcW w:w="1558"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546579.48</w:t>
            </w:r>
          </w:p>
        </w:tc>
        <w:tc>
          <w:tcPr>
            <w:tcW w:w="1562"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2234934.23</w:t>
            </w:r>
          </w:p>
        </w:tc>
        <w:tc>
          <w:tcPr>
            <w:tcW w:w="2703" w:type="dxa"/>
            <w:gridSpan w:val="2"/>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Метод спутниковых геодезических измерений (определений)</w:t>
            </w:r>
          </w:p>
        </w:tc>
        <w:tc>
          <w:tcPr>
            <w:tcW w:w="1416"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0.10</w:t>
            </w:r>
          </w:p>
        </w:tc>
        <w:tc>
          <w:tcPr>
            <w:tcW w:w="1702"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rPr>
                <w:rFonts w:ascii="Times New Roman" w:eastAsia="Times New Roman" w:hAnsi="Times New Roman" w:cs="Times New Roman"/>
                <w:sz w:val="18"/>
                <w:szCs w:val="18"/>
              </w:rPr>
            </w:pPr>
            <w:r w:rsidRPr="000117DB">
              <w:rPr>
                <w:rFonts w:ascii="Times New Roman" w:hAnsi="Times New Roman" w:cs="Times New Roman"/>
                <w:sz w:val="18"/>
                <w:szCs w:val="18"/>
              </w:rPr>
              <w:t>–</w:t>
            </w:r>
          </w:p>
        </w:tc>
      </w:tr>
      <w:tr w:rsidR="000117DB" w:rsidTr="000117DB">
        <w:trPr>
          <w:trHeight w:val="54"/>
        </w:trPr>
        <w:tc>
          <w:tcPr>
            <w:tcW w:w="1691"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4</w:t>
            </w:r>
          </w:p>
        </w:tc>
        <w:tc>
          <w:tcPr>
            <w:tcW w:w="1558"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546590.37</w:t>
            </w:r>
          </w:p>
        </w:tc>
        <w:tc>
          <w:tcPr>
            <w:tcW w:w="1562"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2234934.76</w:t>
            </w:r>
          </w:p>
        </w:tc>
        <w:tc>
          <w:tcPr>
            <w:tcW w:w="2703" w:type="dxa"/>
            <w:gridSpan w:val="2"/>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Метод спутниковых геодезических измерений (определений)</w:t>
            </w:r>
          </w:p>
        </w:tc>
        <w:tc>
          <w:tcPr>
            <w:tcW w:w="1416"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0.10</w:t>
            </w:r>
          </w:p>
        </w:tc>
        <w:tc>
          <w:tcPr>
            <w:tcW w:w="1702"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rPr>
                <w:rFonts w:ascii="Times New Roman" w:eastAsia="Times New Roman" w:hAnsi="Times New Roman" w:cs="Times New Roman"/>
                <w:sz w:val="18"/>
                <w:szCs w:val="18"/>
              </w:rPr>
            </w:pPr>
            <w:r w:rsidRPr="000117DB">
              <w:rPr>
                <w:rFonts w:ascii="Times New Roman" w:hAnsi="Times New Roman" w:cs="Times New Roman"/>
                <w:sz w:val="18"/>
                <w:szCs w:val="18"/>
              </w:rPr>
              <w:t>–</w:t>
            </w:r>
          </w:p>
        </w:tc>
      </w:tr>
      <w:tr w:rsidR="000117DB" w:rsidTr="000117DB">
        <w:trPr>
          <w:trHeight w:val="54"/>
        </w:trPr>
        <w:tc>
          <w:tcPr>
            <w:tcW w:w="1691"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5</w:t>
            </w:r>
          </w:p>
        </w:tc>
        <w:tc>
          <w:tcPr>
            <w:tcW w:w="1558"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546582.39</w:t>
            </w:r>
          </w:p>
        </w:tc>
        <w:tc>
          <w:tcPr>
            <w:tcW w:w="1562"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2234949.87</w:t>
            </w:r>
          </w:p>
        </w:tc>
        <w:tc>
          <w:tcPr>
            <w:tcW w:w="2703" w:type="dxa"/>
            <w:gridSpan w:val="2"/>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Метод спутниковых геодезических измерений (определений)</w:t>
            </w:r>
          </w:p>
        </w:tc>
        <w:tc>
          <w:tcPr>
            <w:tcW w:w="1416"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0.10</w:t>
            </w:r>
          </w:p>
        </w:tc>
        <w:tc>
          <w:tcPr>
            <w:tcW w:w="1702"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rPr>
                <w:rFonts w:ascii="Times New Roman" w:eastAsia="Times New Roman" w:hAnsi="Times New Roman" w:cs="Times New Roman"/>
                <w:sz w:val="18"/>
                <w:szCs w:val="18"/>
              </w:rPr>
            </w:pPr>
            <w:r w:rsidRPr="000117DB">
              <w:rPr>
                <w:rFonts w:ascii="Times New Roman" w:hAnsi="Times New Roman" w:cs="Times New Roman"/>
                <w:sz w:val="18"/>
                <w:szCs w:val="18"/>
              </w:rPr>
              <w:t>–</w:t>
            </w:r>
          </w:p>
        </w:tc>
      </w:tr>
      <w:tr w:rsidR="000117DB" w:rsidTr="000117DB">
        <w:trPr>
          <w:trHeight w:val="54"/>
        </w:trPr>
        <w:tc>
          <w:tcPr>
            <w:tcW w:w="1691"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6</w:t>
            </w:r>
          </w:p>
        </w:tc>
        <w:tc>
          <w:tcPr>
            <w:tcW w:w="1558"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546579.90</w:t>
            </w:r>
          </w:p>
        </w:tc>
        <w:tc>
          <w:tcPr>
            <w:tcW w:w="1562"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2234962.32</w:t>
            </w:r>
          </w:p>
        </w:tc>
        <w:tc>
          <w:tcPr>
            <w:tcW w:w="2703" w:type="dxa"/>
            <w:gridSpan w:val="2"/>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Метод спутниковых геодезических измерений (определений)</w:t>
            </w:r>
          </w:p>
        </w:tc>
        <w:tc>
          <w:tcPr>
            <w:tcW w:w="1416"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0.10</w:t>
            </w:r>
          </w:p>
        </w:tc>
        <w:tc>
          <w:tcPr>
            <w:tcW w:w="1702"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rPr>
                <w:rFonts w:ascii="Times New Roman" w:eastAsia="Times New Roman" w:hAnsi="Times New Roman" w:cs="Times New Roman"/>
                <w:sz w:val="18"/>
                <w:szCs w:val="18"/>
              </w:rPr>
            </w:pPr>
            <w:r w:rsidRPr="000117DB">
              <w:rPr>
                <w:rFonts w:ascii="Times New Roman" w:hAnsi="Times New Roman" w:cs="Times New Roman"/>
                <w:sz w:val="18"/>
                <w:szCs w:val="18"/>
              </w:rPr>
              <w:t>–</w:t>
            </w:r>
          </w:p>
        </w:tc>
      </w:tr>
      <w:tr w:rsidR="000117DB" w:rsidTr="000117DB">
        <w:trPr>
          <w:trHeight w:val="54"/>
        </w:trPr>
        <w:tc>
          <w:tcPr>
            <w:tcW w:w="1691"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7</w:t>
            </w:r>
          </w:p>
        </w:tc>
        <w:tc>
          <w:tcPr>
            <w:tcW w:w="1558"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546578.51</w:t>
            </w:r>
          </w:p>
        </w:tc>
        <w:tc>
          <w:tcPr>
            <w:tcW w:w="1562"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2234979.47</w:t>
            </w:r>
          </w:p>
        </w:tc>
        <w:tc>
          <w:tcPr>
            <w:tcW w:w="2703" w:type="dxa"/>
            <w:gridSpan w:val="2"/>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Метод спутниковых геодезических измерений (определений)</w:t>
            </w:r>
          </w:p>
        </w:tc>
        <w:tc>
          <w:tcPr>
            <w:tcW w:w="1416"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0.10</w:t>
            </w:r>
          </w:p>
        </w:tc>
        <w:tc>
          <w:tcPr>
            <w:tcW w:w="1702"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rPr>
                <w:rFonts w:ascii="Times New Roman" w:eastAsia="Times New Roman" w:hAnsi="Times New Roman" w:cs="Times New Roman"/>
                <w:sz w:val="18"/>
                <w:szCs w:val="18"/>
              </w:rPr>
            </w:pPr>
            <w:r w:rsidRPr="000117DB">
              <w:rPr>
                <w:rFonts w:ascii="Times New Roman" w:hAnsi="Times New Roman" w:cs="Times New Roman"/>
                <w:sz w:val="18"/>
                <w:szCs w:val="18"/>
              </w:rPr>
              <w:t>–</w:t>
            </w:r>
          </w:p>
        </w:tc>
      </w:tr>
      <w:tr w:rsidR="000117DB" w:rsidTr="000117DB">
        <w:trPr>
          <w:trHeight w:val="54"/>
        </w:trPr>
        <w:tc>
          <w:tcPr>
            <w:tcW w:w="1691"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8</w:t>
            </w:r>
          </w:p>
        </w:tc>
        <w:tc>
          <w:tcPr>
            <w:tcW w:w="1558"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546584.83</w:t>
            </w:r>
          </w:p>
        </w:tc>
        <w:tc>
          <w:tcPr>
            <w:tcW w:w="1562"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2235001.79</w:t>
            </w:r>
          </w:p>
        </w:tc>
        <w:tc>
          <w:tcPr>
            <w:tcW w:w="2703" w:type="dxa"/>
            <w:gridSpan w:val="2"/>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Метод спутниковых геодезических измерений (определений)</w:t>
            </w:r>
          </w:p>
        </w:tc>
        <w:tc>
          <w:tcPr>
            <w:tcW w:w="1416"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0.10</w:t>
            </w:r>
          </w:p>
        </w:tc>
        <w:tc>
          <w:tcPr>
            <w:tcW w:w="1702"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rPr>
                <w:rFonts w:ascii="Times New Roman" w:eastAsia="Times New Roman" w:hAnsi="Times New Roman" w:cs="Times New Roman"/>
                <w:sz w:val="18"/>
                <w:szCs w:val="18"/>
              </w:rPr>
            </w:pPr>
            <w:r w:rsidRPr="000117DB">
              <w:rPr>
                <w:rFonts w:ascii="Times New Roman" w:hAnsi="Times New Roman" w:cs="Times New Roman"/>
                <w:sz w:val="18"/>
                <w:szCs w:val="18"/>
              </w:rPr>
              <w:t>–</w:t>
            </w:r>
          </w:p>
        </w:tc>
      </w:tr>
      <w:tr w:rsidR="000117DB" w:rsidTr="000117DB">
        <w:trPr>
          <w:trHeight w:val="54"/>
        </w:trPr>
        <w:tc>
          <w:tcPr>
            <w:tcW w:w="1691"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9</w:t>
            </w:r>
          </w:p>
        </w:tc>
        <w:tc>
          <w:tcPr>
            <w:tcW w:w="1558"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546613.27</w:t>
            </w:r>
          </w:p>
        </w:tc>
        <w:tc>
          <w:tcPr>
            <w:tcW w:w="1562"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2235051.51</w:t>
            </w:r>
          </w:p>
        </w:tc>
        <w:tc>
          <w:tcPr>
            <w:tcW w:w="2703" w:type="dxa"/>
            <w:gridSpan w:val="2"/>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Метод спутниковых геодезических измерений (определений)</w:t>
            </w:r>
          </w:p>
        </w:tc>
        <w:tc>
          <w:tcPr>
            <w:tcW w:w="1416"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0.10</w:t>
            </w:r>
          </w:p>
        </w:tc>
        <w:tc>
          <w:tcPr>
            <w:tcW w:w="1702"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rPr>
                <w:rFonts w:ascii="Times New Roman" w:eastAsia="Times New Roman" w:hAnsi="Times New Roman" w:cs="Times New Roman"/>
                <w:sz w:val="18"/>
                <w:szCs w:val="18"/>
              </w:rPr>
            </w:pPr>
            <w:r w:rsidRPr="000117DB">
              <w:rPr>
                <w:rFonts w:ascii="Times New Roman" w:hAnsi="Times New Roman" w:cs="Times New Roman"/>
                <w:sz w:val="18"/>
                <w:szCs w:val="18"/>
              </w:rPr>
              <w:t>–</w:t>
            </w:r>
          </w:p>
        </w:tc>
      </w:tr>
      <w:tr w:rsidR="000117DB" w:rsidTr="000117DB">
        <w:trPr>
          <w:trHeight w:val="54"/>
        </w:trPr>
        <w:tc>
          <w:tcPr>
            <w:tcW w:w="1691"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10</w:t>
            </w:r>
          </w:p>
        </w:tc>
        <w:tc>
          <w:tcPr>
            <w:tcW w:w="1558"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546633.05</w:t>
            </w:r>
          </w:p>
        </w:tc>
        <w:tc>
          <w:tcPr>
            <w:tcW w:w="1562"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2235086.48</w:t>
            </w:r>
          </w:p>
        </w:tc>
        <w:tc>
          <w:tcPr>
            <w:tcW w:w="2703" w:type="dxa"/>
            <w:gridSpan w:val="2"/>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Метод спутниковых геодезических измерений (определений)</w:t>
            </w:r>
          </w:p>
        </w:tc>
        <w:tc>
          <w:tcPr>
            <w:tcW w:w="1416"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0.10</w:t>
            </w:r>
          </w:p>
        </w:tc>
        <w:tc>
          <w:tcPr>
            <w:tcW w:w="1702"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rPr>
                <w:rFonts w:ascii="Times New Roman" w:eastAsia="Times New Roman" w:hAnsi="Times New Roman" w:cs="Times New Roman"/>
                <w:sz w:val="18"/>
                <w:szCs w:val="18"/>
              </w:rPr>
            </w:pPr>
            <w:r w:rsidRPr="000117DB">
              <w:rPr>
                <w:rFonts w:ascii="Times New Roman" w:hAnsi="Times New Roman" w:cs="Times New Roman"/>
                <w:sz w:val="18"/>
                <w:szCs w:val="18"/>
              </w:rPr>
              <w:t>–</w:t>
            </w:r>
          </w:p>
        </w:tc>
      </w:tr>
      <w:tr w:rsidR="000117DB" w:rsidTr="000117DB">
        <w:trPr>
          <w:trHeight w:val="54"/>
        </w:trPr>
        <w:tc>
          <w:tcPr>
            <w:tcW w:w="1691"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11</w:t>
            </w:r>
          </w:p>
        </w:tc>
        <w:tc>
          <w:tcPr>
            <w:tcW w:w="1558"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546639.38</w:t>
            </w:r>
          </w:p>
        </w:tc>
        <w:tc>
          <w:tcPr>
            <w:tcW w:w="1562"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2235116.02</w:t>
            </w:r>
          </w:p>
        </w:tc>
        <w:tc>
          <w:tcPr>
            <w:tcW w:w="2703" w:type="dxa"/>
            <w:gridSpan w:val="2"/>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Метод спутниковых геодезических измерений (определений)</w:t>
            </w:r>
          </w:p>
        </w:tc>
        <w:tc>
          <w:tcPr>
            <w:tcW w:w="1416"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0.10</w:t>
            </w:r>
          </w:p>
        </w:tc>
        <w:tc>
          <w:tcPr>
            <w:tcW w:w="1702"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rPr>
                <w:rFonts w:ascii="Times New Roman" w:eastAsia="Times New Roman" w:hAnsi="Times New Roman" w:cs="Times New Roman"/>
                <w:sz w:val="18"/>
                <w:szCs w:val="18"/>
              </w:rPr>
            </w:pPr>
            <w:r w:rsidRPr="000117DB">
              <w:rPr>
                <w:rFonts w:ascii="Times New Roman" w:hAnsi="Times New Roman" w:cs="Times New Roman"/>
                <w:sz w:val="18"/>
                <w:szCs w:val="18"/>
              </w:rPr>
              <w:t>–</w:t>
            </w:r>
          </w:p>
        </w:tc>
      </w:tr>
      <w:tr w:rsidR="000117DB" w:rsidTr="000117DB">
        <w:trPr>
          <w:trHeight w:val="54"/>
        </w:trPr>
        <w:tc>
          <w:tcPr>
            <w:tcW w:w="1691"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12</w:t>
            </w:r>
          </w:p>
        </w:tc>
        <w:tc>
          <w:tcPr>
            <w:tcW w:w="1558"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546581.67</w:t>
            </w:r>
          </w:p>
        </w:tc>
        <w:tc>
          <w:tcPr>
            <w:tcW w:w="1562"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2235154.67</w:t>
            </w:r>
          </w:p>
        </w:tc>
        <w:tc>
          <w:tcPr>
            <w:tcW w:w="2703" w:type="dxa"/>
            <w:gridSpan w:val="2"/>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 xml:space="preserve">Метод спутниковых геодезических измерений </w:t>
            </w:r>
            <w:r w:rsidRPr="000117DB">
              <w:rPr>
                <w:rFonts w:ascii="Times New Roman" w:hAnsi="Times New Roman" w:cs="Times New Roman"/>
                <w:sz w:val="18"/>
                <w:szCs w:val="18"/>
              </w:rPr>
              <w:lastRenderedPageBreak/>
              <w:t>(определений)</w:t>
            </w:r>
          </w:p>
        </w:tc>
        <w:tc>
          <w:tcPr>
            <w:tcW w:w="1416"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lastRenderedPageBreak/>
              <w:t>0.10</w:t>
            </w:r>
          </w:p>
        </w:tc>
        <w:tc>
          <w:tcPr>
            <w:tcW w:w="1702"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rPr>
                <w:rFonts w:ascii="Times New Roman" w:eastAsia="Times New Roman" w:hAnsi="Times New Roman" w:cs="Times New Roman"/>
                <w:sz w:val="18"/>
                <w:szCs w:val="18"/>
              </w:rPr>
            </w:pPr>
            <w:r w:rsidRPr="000117DB">
              <w:rPr>
                <w:rFonts w:ascii="Times New Roman" w:hAnsi="Times New Roman" w:cs="Times New Roman"/>
                <w:sz w:val="18"/>
                <w:szCs w:val="18"/>
              </w:rPr>
              <w:t>–</w:t>
            </w:r>
          </w:p>
        </w:tc>
      </w:tr>
      <w:tr w:rsidR="000117DB" w:rsidTr="000117DB">
        <w:trPr>
          <w:trHeight w:val="54"/>
        </w:trPr>
        <w:tc>
          <w:tcPr>
            <w:tcW w:w="1691"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13</w:t>
            </w:r>
          </w:p>
        </w:tc>
        <w:tc>
          <w:tcPr>
            <w:tcW w:w="1558"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546556.86</w:t>
            </w:r>
          </w:p>
        </w:tc>
        <w:tc>
          <w:tcPr>
            <w:tcW w:w="1562"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2235117.68</w:t>
            </w:r>
          </w:p>
        </w:tc>
        <w:tc>
          <w:tcPr>
            <w:tcW w:w="2703" w:type="dxa"/>
            <w:gridSpan w:val="2"/>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Метод спутниковых геодезических измерений (определений)</w:t>
            </w:r>
          </w:p>
        </w:tc>
        <w:tc>
          <w:tcPr>
            <w:tcW w:w="1416"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0.10</w:t>
            </w:r>
          </w:p>
        </w:tc>
        <w:tc>
          <w:tcPr>
            <w:tcW w:w="1702"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rPr>
                <w:rFonts w:ascii="Times New Roman" w:eastAsia="Times New Roman" w:hAnsi="Times New Roman" w:cs="Times New Roman"/>
                <w:sz w:val="18"/>
                <w:szCs w:val="18"/>
              </w:rPr>
            </w:pPr>
            <w:r w:rsidRPr="000117DB">
              <w:rPr>
                <w:rFonts w:ascii="Times New Roman" w:hAnsi="Times New Roman" w:cs="Times New Roman"/>
                <w:sz w:val="18"/>
                <w:szCs w:val="18"/>
              </w:rPr>
              <w:t>–</w:t>
            </w:r>
          </w:p>
        </w:tc>
      </w:tr>
      <w:tr w:rsidR="000117DB" w:rsidTr="000117DB">
        <w:trPr>
          <w:trHeight w:val="54"/>
        </w:trPr>
        <w:tc>
          <w:tcPr>
            <w:tcW w:w="1691"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14</w:t>
            </w:r>
          </w:p>
        </w:tc>
        <w:tc>
          <w:tcPr>
            <w:tcW w:w="1558"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546527.94</w:t>
            </w:r>
          </w:p>
        </w:tc>
        <w:tc>
          <w:tcPr>
            <w:tcW w:w="1562"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2235067.76</w:t>
            </w:r>
          </w:p>
        </w:tc>
        <w:tc>
          <w:tcPr>
            <w:tcW w:w="2703" w:type="dxa"/>
            <w:gridSpan w:val="2"/>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Метод спутниковых геодезических измерений (определений)</w:t>
            </w:r>
          </w:p>
        </w:tc>
        <w:tc>
          <w:tcPr>
            <w:tcW w:w="1416"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0.10</w:t>
            </w:r>
          </w:p>
        </w:tc>
        <w:tc>
          <w:tcPr>
            <w:tcW w:w="1702"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rPr>
                <w:rFonts w:ascii="Times New Roman" w:eastAsia="Times New Roman" w:hAnsi="Times New Roman" w:cs="Times New Roman"/>
                <w:sz w:val="18"/>
                <w:szCs w:val="18"/>
              </w:rPr>
            </w:pPr>
            <w:r w:rsidRPr="000117DB">
              <w:rPr>
                <w:rFonts w:ascii="Times New Roman" w:hAnsi="Times New Roman" w:cs="Times New Roman"/>
                <w:sz w:val="18"/>
                <w:szCs w:val="18"/>
              </w:rPr>
              <w:t>–</w:t>
            </w:r>
          </w:p>
        </w:tc>
      </w:tr>
      <w:tr w:rsidR="000117DB" w:rsidTr="000117DB">
        <w:trPr>
          <w:trHeight w:val="54"/>
        </w:trPr>
        <w:tc>
          <w:tcPr>
            <w:tcW w:w="1691"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15</w:t>
            </w:r>
          </w:p>
        </w:tc>
        <w:tc>
          <w:tcPr>
            <w:tcW w:w="1558"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546560.99</w:t>
            </w:r>
          </w:p>
        </w:tc>
        <w:tc>
          <w:tcPr>
            <w:tcW w:w="1562"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2235039.71</w:t>
            </w:r>
          </w:p>
        </w:tc>
        <w:tc>
          <w:tcPr>
            <w:tcW w:w="2703" w:type="dxa"/>
            <w:gridSpan w:val="2"/>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Метод спутниковых геодезических измерений (определений)</w:t>
            </w:r>
          </w:p>
        </w:tc>
        <w:tc>
          <w:tcPr>
            <w:tcW w:w="1416"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0.10</w:t>
            </w:r>
          </w:p>
        </w:tc>
        <w:tc>
          <w:tcPr>
            <w:tcW w:w="1702"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rPr>
                <w:rFonts w:ascii="Times New Roman" w:eastAsia="Times New Roman" w:hAnsi="Times New Roman" w:cs="Times New Roman"/>
                <w:sz w:val="18"/>
                <w:szCs w:val="18"/>
              </w:rPr>
            </w:pPr>
            <w:r w:rsidRPr="000117DB">
              <w:rPr>
                <w:rFonts w:ascii="Times New Roman" w:hAnsi="Times New Roman" w:cs="Times New Roman"/>
                <w:sz w:val="18"/>
                <w:szCs w:val="18"/>
              </w:rPr>
              <w:t>–</w:t>
            </w:r>
          </w:p>
        </w:tc>
      </w:tr>
      <w:tr w:rsidR="000117DB" w:rsidTr="000117DB">
        <w:trPr>
          <w:trHeight w:val="54"/>
        </w:trPr>
        <w:tc>
          <w:tcPr>
            <w:tcW w:w="1691"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16</w:t>
            </w:r>
          </w:p>
        </w:tc>
        <w:tc>
          <w:tcPr>
            <w:tcW w:w="1558"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546501.28</w:t>
            </w:r>
          </w:p>
        </w:tc>
        <w:tc>
          <w:tcPr>
            <w:tcW w:w="1562"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2234933.60</w:t>
            </w:r>
          </w:p>
        </w:tc>
        <w:tc>
          <w:tcPr>
            <w:tcW w:w="2703" w:type="dxa"/>
            <w:gridSpan w:val="2"/>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Метод спутниковых геодезических измерений (определений)</w:t>
            </w:r>
          </w:p>
        </w:tc>
        <w:tc>
          <w:tcPr>
            <w:tcW w:w="1416"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0.10</w:t>
            </w:r>
          </w:p>
        </w:tc>
        <w:tc>
          <w:tcPr>
            <w:tcW w:w="1702"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rPr>
                <w:rFonts w:ascii="Times New Roman" w:eastAsia="Times New Roman" w:hAnsi="Times New Roman" w:cs="Times New Roman"/>
                <w:sz w:val="18"/>
                <w:szCs w:val="18"/>
              </w:rPr>
            </w:pPr>
            <w:r w:rsidRPr="000117DB">
              <w:rPr>
                <w:rFonts w:ascii="Times New Roman" w:hAnsi="Times New Roman" w:cs="Times New Roman"/>
                <w:sz w:val="18"/>
                <w:szCs w:val="18"/>
              </w:rPr>
              <w:t>–</w:t>
            </w:r>
          </w:p>
        </w:tc>
      </w:tr>
      <w:tr w:rsidR="000117DB" w:rsidTr="000117DB">
        <w:trPr>
          <w:trHeight w:val="54"/>
        </w:trPr>
        <w:tc>
          <w:tcPr>
            <w:tcW w:w="1691"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1</w:t>
            </w:r>
          </w:p>
        </w:tc>
        <w:tc>
          <w:tcPr>
            <w:tcW w:w="1558"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546542.92</w:t>
            </w:r>
          </w:p>
        </w:tc>
        <w:tc>
          <w:tcPr>
            <w:tcW w:w="1562"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2234902.93</w:t>
            </w:r>
          </w:p>
        </w:tc>
        <w:tc>
          <w:tcPr>
            <w:tcW w:w="2703" w:type="dxa"/>
            <w:gridSpan w:val="2"/>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Метод спутниковых геодезических измерений (определений)</w:t>
            </w:r>
          </w:p>
        </w:tc>
        <w:tc>
          <w:tcPr>
            <w:tcW w:w="1416"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0.10</w:t>
            </w:r>
          </w:p>
        </w:tc>
        <w:tc>
          <w:tcPr>
            <w:tcW w:w="1702"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rPr>
                <w:rFonts w:ascii="Times New Roman" w:eastAsia="Times New Roman" w:hAnsi="Times New Roman" w:cs="Times New Roman"/>
                <w:sz w:val="18"/>
                <w:szCs w:val="18"/>
              </w:rPr>
            </w:pPr>
            <w:r w:rsidRPr="000117DB">
              <w:rPr>
                <w:rFonts w:ascii="Times New Roman" w:hAnsi="Times New Roman" w:cs="Times New Roman"/>
                <w:sz w:val="18"/>
                <w:szCs w:val="18"/>
              </w:rPr>
              <w:t>–</w:t>
            </w:r>
          </w:p>
        </w:tc>
      </w:tr>
      <w:tr w:rsidR="000117DB" w:rsidTr="000117DB">
        <w:trPr>
          <w:trHeight w:val="397"/>
        </w:trPr>
        <w:tc>
          <w:tcPr>
            <w:tcW w:w="10632" w:type="dxa"/>
            <w:gridSpan w:val="7"/>
            <w:tcBorders>
              <w:top w:val="single" w:sz="4" w:space="0" w:color="auto"/>
              <w:left w:val="single" w:sz="4" w:space="0" w:color="auto"/>
              <w:bottom w:val="single" w:sz="4" w:space="0" w:color="auto"/>
              <w:right w:val="single" w:sz="4" w:space="0" w:color="auto"/>
            </w:tcBorders>
            <w:hideMark/>
          </w:tcPr>
          <w:p w:rsidR="000117DB" w:rsidRDefault="000117DB">
            <w:pPr>
              <w:spacing w:line="256" w:lineRule="auto"/>
              <w:rPr>
                <w:rFonts w:ascii="Times New Roman" w:eastAsia="Times New Roman" w:hAnsi="Times New Roman" w:cs="Times New Roman"/>
                <w:sz w:val="20"/>
                <w:szCs w:val="20"/>
              </w:rPr>
            </w:pPr>
            <w:r>
              <w:rPr>
                <w:sz w:val="20"/>
                <w:szCs w:val="20"/>
              </w:rPr>
              <w:t>3. Сведения о характерных точках части (частей) границы объекта</w:t>
            </w:r>
          </w:p>
        </w:tc>
      </w:tr>
      <w:tr w:rsidR="000117DB" w:rsidTr="000117DB">
        <w:trPr>
          <w:trHeight w:val="54"/>
        </w:trPr>
        <w:tc>
          <w:tcPr>
            <w:tcW w:w="1691" w:type="dxa"/>
            <w:vMerge w:val="restart"/>
            <w:tcBorders>
              <w:top w:val="single" w:sz="4" w:space="0" w:color="auto"/>
              <w:left w:val="single" w:sz="4" w:space="0" w:color="auto"/>
              <w:bottom w:val="single" w:sz="4" w:space="0" w:color="auto"/>
              <w:right w:val="single" w:sz="4" w:space="0" w:color="auto"/>
            </w:tcBorders>
            <w:vAlign w:val="center"/>
            <w:hideMark/>
          </w:tcPr>
          <w:p w:rsidR="000117DB" w:rsidRDefault="000117DB">
            <w:pPr>
              <w:pStyle w:val="12"/>
              <w:spacing w:line="256" w:lineRule="auto"/>
              <w:jc w:val="center"/>
              <w:rPr>
                <w:sz w:val="20"/>
              </w:rPr>
            </w:pPr>
            <w:r>
              <w:rPr>
                <w:sz w:val="20"/>
              </w:rPr>
              <w:t>Обозначение</w:t>
            </w:r>
          </w:p>
          <w:p w:rsidR="000117DB" w:rsidRDefault="000117DB">
            <w:pPr>
              <w:pStyle w:val="12"/>
              <w:spacing w:line="256" w:lineRule="auto"/>
              <w:jc w:val="center"/>
              <w:rPr>
                <w:sz w:val="20"/>
              </w:rPr>
            </w:pPr>
            <w:r>
              <w:rPr>
                <w:sz w:val="20"/>
              </w:rPr>
              <w:t>характерных точек части границы</w:t>
            </w:r>
          </w:p>
        </w:tc>
        <w:tc>
          <w:tcPr>
            <w:tcW w:w="3120" w:type="dxa"/>
            <w:gridSpan w:val="2"/>
            <w:tcBorders>
              <w:top w:val="single" w:sz="4" w:space="0" w:color="auto"/>
              <w:left w:val="single" w:sz="4" w:space="0" w:color="auto"/>
              <w:bottom w:val="single" w:sz="4" w:space="0" w:color="auto"/>
              <w:right w:val="single" w:sz="4" w:space="0" w:color="auto"/>
            </w:tcBorders>
            <w:vAlign w:val="center"/>
            <w:hideMark/>
          </w:tcPr>
          <w:p w:rsidR="000117DB" w:rsidRDefault="000117DB">
            <w:pPr>
              <w:pStyle w:val="12"/>
              <w:spacing w:line="256" w:lineRule="auto"/>
              <w:jc w:val="center"/>
              <w:rPr>
                <w:sz w:val="20"/>
              </w:rPr>
            </w:pPr>
            <w:r>
              <w:rPr>
                <w:sz w:val="20"/>
              </w:rPr>
              <w:t>Координаты, м</w:t>
            </w:r>
          </w:p>
        </w:tc>
        <w:tc>
          <w:tcPr>
            <w:tcW w:w="2134" w:type="dxa"/>
            <w:vMerge w:val="restart"/>
            <w:tcBorders>
              <w:top w:val="single" w:sz="4" w:space="0" w:color="auto"/>
              <w:left w:val="single" w:sz="4" w:space="0" w:color="auto"/>
              <w:bottom w:val="single" w:sz="4" w:space="0" w:color="auto"/>
              <w:right w:val="single" w:sz="4" w:space="0" w:color="auto"/>
            </w:tcBorders>
            <w:vAlign w:val="center"/>
            <w:hideMark/>
          </w:tcPr>
          <w:p w:rsidR="000117DB" w:rsidRDefault="000117DB">
            <w:pPr>
              <w:pStyle w:val="12"/>
              <w:spacing w:before="60" w:after="60" w:line="256" w:lineRule="auto"/>
              <w:jc w:val="center"/>
              <w:rPr>
                <w:sz w:val="20"/>
              </w:rPr>
            </w:pPr>
            <w:r>
              <w:rPr>
                <w:sz w:val="20"/>
              </w:rPr>
              <w:t xml:space="preserve">Метод определения координат характерной точки </w:t>
            </w:r>
          </w:p>
        </w:tc>
        <w:tc>
          <w:tcPr>
            <w:tcW w:w="1985" w:type="dxa"/>
            <w:gridSpan w:val="2"/>
            <w:vMerge w:val="restart"/>
            <w:tcBorders>
              <w:top w:val="single" w:sz="4" w:space="0" w:color="auto"/>
              <w:left w:val="single" w:sz="4" w:space="0" w:color="auto"/>
              <w:bottom w:val="single" w:sz="4" w:space="0" w:color="auto"/>
              <w:right w:val="single" w:sz="4" w:space="0" w:color="auto"/>
            </w:tcBorders>
            <w:hideMark/>
          </w:tcPr>
          <w:p w:rsidR="000117DB" w:rsidRDefault="000117DB">
            <w:pPr>
              <w:pStyle w:val="12"/>
              <w:spacing w:before="60" w:after="60" w:line="256" w:lineRule="auto"/>
              <w:jc w:val="center"/>
              <w:rPr>
                <w:sz w:val="20"/>
              </w:rPr>
            </w:pPr>
            <w:r>
              <w:rPr>
                <w:sz w:val="20"/>
              </w:rPr>
              <w:t>Средняя квадратическая погрешность положения характерной точки (М</w:t>
            </w:r>
            <w:r>
              <w:rPr>
                <w:sz w:val="20"/>
                <w:vertAlign w:val="subscript"/>
                <w:lang w:val="en-US"/>
              </w:rPr>
              <w:t>t</w:t>
            </w:r>
            <w:r>
              <w:rPr>
                <w:sz w:val="20"/>
              </w:rPr>
              <w:t>), м</w:t>
            </w:r>
          </w:p>
        </w:tc>
        <w:tc>
          <w:tcPr>
            <w:tcW w:w="1702" w:type="dxa"/>
            <w:vMerge w:val="restart"/>
            <w:tcBorders>
              <w:top w:val="single" w:sz="4" w:space="0" w:color="auto"/>
              <w:left w:val="single" w:sz="4" w:space="0" w:color="auto"/>
              <w:bottom w:val="single" w:sz="4" w:space="0" w:color="auto"/>
              <w:right w:val="single" w:sz="4" w:space="0" w:color="auto"/>
            </w:tcBorders>
            <w:vAlign w:val="center"/>
            <w:hideMark/>
          </w:tcPr>
          <w:p w:rsidR="000117DB" w:rsidRDefault="000117DB">
            <w:pPr>
              <w:pStyle w:val="12"/>
              <w:spacing w:before="60" w:after="60" w:line="256" w:lineRule="auto"/>
              <w:jc w:val="center"/>
              <w:rPr>
                <w:sz w:val="20"/>
              </w:rPr>
            </w:pPr>
            <w:r>
              <w:rPr>
                <w:sz w:val="20"/>
              </w:rPr>
              <w:t>Описание обозначения точки на местности (при наличии)</w:t>
            </w:r>
          </w:p>
        </w:tc>
      </w:tr>
      <w:tr w:rsidR="000117DB" w:rsidTr="000117DB">
        <w:trPr>
          <w:trHeight w:val="54"/>
        </w:trPr>
        <w:tc>
          <w:tcPr>
            <w:tcW w:w="10632" w:type="dxa"/>
            <w:vMerge/>
            <w:tcBorders>
              <w:top w:val="single" w:sz="4" w:space="0" w:color="auto"/>
              <w:left w:val="single" w:sz="4" w:space="0" w:color="auto"/>
              <w:bottom w:val="single" w:sz="4" w:space="0" w:color="auto"/>
              <w:right w:val="single" w:sz="4" w:space="0" w:color="auto"/>
            </w:tcBorders>
            <w:vAlign w:val="center"/>
            <w:hideMark/>
          </w:tcPr>
          <w:p w:rsidR="000117DB" w:rsidRDefault="000117DB">
            <w:pPr>
              <w:rPr>
                <w:rFonts w:ascii="Times New Roman" w:eastAsia="Times New Roman" w:hAnsi="Times New Roman" w:cs="Times New Roman"/>
                <w:sz w:val="20"/>
                <w:szCs w:val="20"/>
              </w:rPr>
            </w:pPr>
          </w:p>
        </w:tc>
        <w:tc>
          <w:tcPr>
            <w:tcW w:w="1558" w:type="dxa"/>
            <w:tcBorders>
              <w:top w:val="single" w:sz="4" w:space="0" w:color="auto"/>
              <w:left w:val="single" w:sz="4" w:space="0" w:color="auto"/>
              <w:bottom w:val="single" w:sz="4" w:space="0" w:color="auto"/>
              <w:right w:val="single" w:sz="4" w:space="0" w:color="auto"/>
            </w:tcBorders>
            <w:vAlign w:val="center"/>
            <w:hideMark/>
          </w:tcPr>
          <w:p w:rsidR="000117DB" w:rsidRDefault="000117DB">
            <w:pPr>
              <w:pStyle w:val="af2"/>
              <w:spacing w:line="256" w:lineRule="auto"/>
              <w:jc w:val="center"/>
              <w:rPr>
                <w:sz w:val="20"/>
                <w:szCs w:val="20"/>
              </w:rPr>
            </w:pPr>
            <w:r>
              <w:rPr>
                <w:sz w:val="20"/>
                <w:szCs w:val="20"/>
              </w:rPr>
              <w:t>Х</w:t>
            </w:r>
          </w:p>
        </w:tc>
        <w:tc>
          <w:tcPr>
            <w:tcW w:w="1562" w:type="dxa"/>
            <w:tcBorders>
              <w:top w:val="single" w:sz="4" w:space="0" w:color="auto"/>
              <w:left w:val="single" w:sz="4" w:space="0" w:color="auto"/>
              <w:bottom w:val="single" w:sz="4" w:space="0" w:color="auto"/>
              <w:right w:val="single" w:sz="4" w:space="0" w:color="auto"/>
            </w:tcBorders>
            <w:vAlign w:val="center"/>
            <w:hideMark/>
          </w:tcPr>
          <w:p w:rsidR="000117DB" w:rsidRDefault="000117DB">
            <w:pPr>
              <w:pStyle w:val="12"/>
              <w:spacing w:line="256" w:lineRule="auto"/>
              <w:jc w:val="center"/>
              <w:rPr>
                <w:sz w:val="20"/>
                <w:lang w:val="en-US"/>
              </w:rPr>
            </w:pPr>
            <w:r>
              <w:rPr>
                <w:sz w:val="20"/>
                <w:lang w:val="en-US"/>
              </w:rPr>
              <w:t>Y</w:t>
            </w:r>
          </w:p>
        </w:tc>
        <w:tc>
          <w:tcPr>
            <w:tcW w:w="2703" w:type="dxa"/>
            <w:vMerge/>
            <w:tcBorders>
              <w:top w:val="single" w:sz="4" w:space="0" w:color="auto"/>
              <w:left w:val="single" w:sz="4" w:space="0" w:color="auto"/>
              <w:bottom w:val="single" w:sz="4" w:space="0" w:color="auto"/>
              <w:right w:val="single" w:sz="4" w:space="0" w:color="auto"/>
            </w:tcBorders>
            <w:vAlign w:val="center"/>
            <w:hideMark/>
          </w:tcPr>
          <w:p w:rsidR="000117DB" w:rsidRDefault="000117DB">
            <w:pPr>
              <w:rPr>
                <w:rFonts w:ascii="Times New Roman" w:eastAsia="Times New Roman" w:hAnsi="Times New Roman" w:cs="Times New Roman"/>
                <w:sz w:val="20"/>
                <w:szCs w:val="20"/>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rsidR="000117DB" w:rsidRDefault="000117DB">
            <w:pPr>
              <w:rPr>
                <w:rFonts w:ascii="Times New Roman" w:eastAsia="Times New Roman" w:hAnsi="Times New Roman" w:cs="Times New Roman"/>
                <w:sz w:val="20"/>
                <w:szCs w:val="20"/>
              </w:rPr>
            </w:pPr>
          </w:p>
        </w:tc>
        <w:tc>
          <w:tcPr>
            <w:tcW w:w="1702" w:type="dxa"/>
            <w:vMerge/>
            <w:tcBorders>
              <w:top w:val="single" w:sz="4" w:space="0" w:color="auto"/>
              <w:left w:val="single" w:sz="4" w:space="0" w:color="auto"/>
              <w:bottom w:val="single" w:sz="4" w:space="0" w:color="auto"/>
              <w:right w:val="single" w:sz="4" w:space="0" w:color="auto"/>
            </w:tcBorders>
            <w:vAlign w:val="center"/>
            <w:hideMark/>
          </w:tcPr>
          <w:p w:rsidR="000117DB" w:rsidRDefault="000117DB">
            <w:pPr>
              <w:rPr>
                <w:rFonts w:ascii="Times New Roman" w:eastAsia="Times New Roman" w:hAnsi="Times New Roman" w:cs="Times New Roman"/>
                <w:sz w:val="20"/>
                <w:szCs w:val="20"/>
              </w:rPr>
            </w:pPr>
          </w:p>
        </w:tc>
      </w:tr>
      <w:tr w:rsidR="000117DB" w:rsidTr="000117DB">
        <w:trPr>
          <w:trHeight w:val="54"/>
        </w:trPr>
        <w:tc>
          <w:tcPr>
            <w:tcW w:w="1691" w:type="dxa"/>
            <w:tcBorders>
              <w:top w:val="single" w:sz="4" w:space="0" w:color="auto"/>
              <w:left w:val="single" w:sz="4" w:space="0" w:color="auto"/>
              <w:bottom w:val="single" w:sz="4" w:space="0" w:color="auto"/>
              <w:right w:val="single" w:sz="4" w:space="0" w:color="auto"/>
            </w:tcBorders>
            <w:vAlign w:val="center"/>
            <w:hideMark/>
          </w:tcPr>
          <w:p w:rsidR="000117DB" w:rsidRDefault="000117DB">
            <w:pPr>
              <w:pStyle w:val="12"/>
              <w:spacing w:line="256" w:lineRule="auto"/>
              <w:jc w:val="center"/>
              <w:rPr>
                <w:sz w:val="20"/>
              </w:rPr>
            </w:pPr>
            <w:r>
              <w:rPr>
                <w:sz w:val="20"/>
              </w:rPr>
              <w:t>1</w:t>
            </w:r>
          </w:p>
        </w:tc>
        <w:tc>
          <w:tcPr>
            <w:tcW w:w="1558" w:type="dxa"/>
            <w:tcBorders>
              <w:top w:val="single" w:sz="4" w:space="0" w:color="auto"/>
              <w:left w:val="single" w:sz="4" w:space="0" w:color="auto"/>
              <w:bottom w:val="single" w:sz="4" w:space="0" w:color="auto"/>
              <w:right w:val="single" w:sz="4" w:space="0" w:color="auto"/>
            </w:tcBorders>
            <w:vAlign w:val="center"/>
            <w:hideMark/>
          </w:tcPr>
          <w:p w:rsidR="000117DB" w:rsidRDefault="000117DB">
            <w:pPr>
              <w:pStyle w:val="af2"/>
              <w:spacing w:line="256" w:lineRule="auto"/>
              <w:jc w:val="center"/>
              <w:rPr>
                <w:sz w:val="20"/>
                <w:szCs w:val="20"/>
              </w:rPr>
            </w:pPr>
            <w:r>
              <w:rPr>
                <w:sz w:val="20"/>
                <w:szCs w:val="20"/>
              </w:rPr>
              <w:t>2</w:t>
            </w:r>
          </w:p>
        </w:tc>
        <w:tc>
          <w:tcPr>
            <w:tcW w:w="1562" w:type="dxa"/>
            <w:tcBorders>
              <w:top w:val="single" w:sz="4" w:space="0" w:color="auto"/>
              <w:left w:val="single" w:sz="4" w:space="0" w:color="auto"/>
              <w:bottom w:val="single" w:sz="4" w:space="0" w:color="auto"/>
              <w:right w:val="single" w:sz="4" w:space="0" w:color="auto"/>
            </w:tcBorders>
            <w:vAlign w:val="center"/>
            <w:hideMark/>
          </w:tcPr>
          <w:p w:rsidR="000117DB" w:rsidRDefault="000117DB">
            <w:pPr>
              <w:pStyle w:val="12"/>
              <w:spacing w:line="256" w:lineRule="auto"/>
              <w:jc w:val="center"/>
              <w:rPr>
                <w:sz w:val="20"/>
                <w:lang w:val="en-US"/>
              </w:rPr>
            </w:pPr>
            <w:r>
              <w:rPr>
                <w:sz w:val="20"/>
                <w:lang w:val="en-US"/>
              </w:rPr>
              <w:t>3</w:t>
            </w:r>
          </w:p>
        </w:tc>
        <w:tc>
          <w:tcPr>
            <w:tcW w:w="2134" w:type="dxa"/>
            <w:tcBorders>
              <w:top w:val="single" w:sz="4" w:space="0" w:color="auto"/>
              <w:left w:val="single" w:sz="4" w:space="0" w:color="auto"/>
              <w:bottom w:val="single" w:sz="4" w:space="0" w:color="auto"/>
              <w:right w:val="single" w:sz="4" w:space="0" w:color="auto"/>
            </w:tcBorders>
            <w:vAlign w:val="center"/>
            <w:hideMark/>
          </w:tcPr>
          <w:p w:rsidR="000117DB" w:rsidRDefault="000117DB">
            <w:pPr>
              <w:pStyle w:val="12"/>
              <w:spacing w:line="256" w:lineRule="auto"/>
              <w:jc w:val="center"/>
              <w:rPr>
                <w:sz w:val="20"/>
              </w:rPr>
            </w:pPr>
            <w:r>
              <w:rPr>
                <w:sz w:val="20"/>
              </w:rPr>
              <w:t>4</w:t>
            </w:r>
          </w:p>
        </w:tc>
        <w:tc>
          <w:tcPr>
            <w:tcW w:w="1985" w:type="dxa"/>
            <w:gridSpan w:val="2"/>
            <w:tcBorders>
              <w:top w:val="single" w:sz="4" w:space="0" w:color="auto"/>
              <w:left w:val="single" w:sz="4" w:space="0" w:color="auto"/>
              <w:bottom w:val="single" w:sz="4" w:space="0" w:color="auto"/>
              <w:right w:val="single" w:sz="4" w:space="0" w:color="auto"/>
            </w:tcBorders>
            <w:hideMark/>
          </w:tcPr>
          <w:p w:rsidR="000117DB" w:rsidRDefault="000117DB">
            <w:pPr>
              <w:pStyle w:val="12"/>
              <w:spacing w:line="256" w:lineRule="auto"/>
              <w:jc w:val="center"/>
              <w:rPr>
                <w:sz w:val="20"/>
              </w:rPr>
            </w:pPr>
            <w:r>
              <w:rPr>
                <w:sz w:val="20"/>
              </w:rPr>
              <w:t>5</w:t>
            </w:r>
          </w:p>
        </w:tc>
        <w:tc>
          <w:tcPr>
            <w:tcW w:w="1702" w:type="dxa"/>
            <w:tcBorders>
              <w:top w:val="single" w:sz="4" w:space="0" w:color="auto"/>
              <w:left w:val="single" w:sz="4" w:space="0" w:color="auto"/>
              <w:bottom w:val="single" w:sz="4" w:space="0" w:color="auto"/>
              <w:right w:val="single" w:sz="4" w:space="0" w:color="auto"/>
            </w:tcBorders>
            <w:vAlign w:val="center"/>
            <w:hideMark/>
          </w:tcPr>
          <w:p w:rsidR="000117DB" w:rsidRDefault="000117DB">
            <w:pPr>
              <w:pStyle w:val="12"/>
              <w:spacing w:line="256" w:lineRule="auto"/>
              <w:jc w:val="center"/>
              <w:rPr>
                <w:sz w:val="20"/>
              </w:rPr>
            </w:pPr>
            <w:r>
              <w:rPr>
                <w:sz w:val="20"/>
              </w:rPr>
              <w:t>6</w:t>
            </w:r>
          </w:p>
        </w:tc>
      </w:tr>
      <w:tr w:rsidR="000117DB" w:rsidTr="000117DB">
        <w:trPr>
          <w:trHeight w:val="243"/>
        </w:trPr>
        <w:tc>
          <w:tcPr>
            <w:tcW w:w="1691" w:type="dxa"/>
            <w:tcBorders>
              <w:top w:val="single" w:sz="4" w:space="0" w:color="auto"/>
              <w:left w:val="single" w:sz="4" w:space="0" w:color="auto"/>
              <w:bottom w:val="single" w:sz="4" w:space="0" w:color="auto"/>
              <w:right w:val="single" w:sz="4" w:space="0" w:color="auto"/>
            </w:tcBorders>
            <w:vAlign w:val="center"/>
            <w:hideMark/>
          </w:tcPr>
          <w:p w:rsidR="000117DB" w:rsidRDefault="000117DB">
            <w:pPr>
              <w:spacing w:line="256" w:lineRule="auto"/>
              <w:jc w:val="center"/>
              <w:rPr>
                <w:rFonts w:ascii="Times New Roman" w:eastAsia="Times New Roman" w:hAnsi="Times New Roman" w:cs="Times New Roman"/>
                <w:sz w:val="24"/>
                <w:szCs w:val="24"/>
              </w:rPr>
            </w:pPr>
            <w:r>
              <w:rPr>
                <w:sz w:val="18"/>
                <w:szCs w:val="18"/>
              </w:rPr>
              <w:t>–</w:t>
            </w:r>
          </w:p>
        </w:tc>
        <w:tc>
          <w:tcPr>
            <w:tcW w:w="1558" w:type="dxa"/>
            <w:tcBorders>
              <w:top w:val="single" w:sz="4" w:space="0" w:color="auto"/>
              <w:left w:val="single" w:sz="4" w:space="0" w:color="auto"/>
              <w:bottom w:val="single" w:sz="4" w:space="0" w:color="auto"/>
              <w:right w:val="single" w:sz="4" w:space="0" w:color="auto"/>
            </w:tcBorders>
            <w:vAlign w:val="center"/>
            <w:hideMark/>
          </w:tcPr>
          <w:p w:rsidR="000117DB" w:rsidRDefault="000117DB">
            <w:pPr>
              <w:spacing w:line="256" w:lineRule="auto"/>
              <w:jc w:val="center"/>
              <w:rPr>
                <w:rFonts w:ascii="Times New Roman" w:eastAsia="Times New Roman" w:hAnsi="Times New Roman" w:cs="Times New Roman"/>
                <w:sz w:val="24"/>
                <w:szCs w:val="24"/>
              </w:rPr>
            </w:pPr>
            <w:r>
              <w:rPr>
                <w:sz w:val="18"/>
                <w:szCs w:val="18"/>
              </w:rPr>
              <w:t>–</w:t>
            </w:r>
          </w:p>
        </w:tc>
        <w:tc>
          <w:tcPr>
            <w:tcW w:w="1562" w:type="dxa"/>
            <w:tcBorders>
              <w:top w:val="single" w:sz="4" w:space="0" w:color="auto"/>
              <w:left w:val="single" w:sz="4" w:space="0" w:color="auto"/>
              <w:bottom w:val="single" w:sz="4" w:space="0" w:color="auto"/>
              <w:right w:val="single" w:sz="4" w:space="0" w:color="auto"/>
            </w:tcBorders>
            <w:vAlign w:val="center"/>
            <w:hideMark/>
          </w:tcPr>
          <w:p w:rsidR="000117DB" w:rsidRDefault="000117DB">
            <w:pPr>
              <w:spacing w:line="256" w:lineRule="auto"/>
              <w:jc w:val="center"/>
              <w:rPr>
                <w:rFonts w:ascii="Times New Roman" w:eastAsia="Times New Roman" w:hAnsi="Times New Roman" w:cs="Times New Roman"/>
                <w:sz w:val="24"/>
                <w:szCs w:val="24"/>
              </w:rPr>
            </w:pPr>
            <w:r>
              <w:rPr>
                <w:sz w:val="18"/>
                <w:szCs w:val="18"/>
              </w:rPr>
              <w:t>–</w:t>
            </w:r>
          </w:p>
        </w:tc>
        <w:tc>
          <w:tcPr>
            <w:tcW w:w="2134" w:type="dxa"/>
            <w:tcBorders>
              <w:top w:val="single" w:sz="4" w:space="0" w:color="auto"/>
              <w:left w:val="single" w:sz="4" w:space="0" w:color="auto"/>
              <w:bottom w:val="single" w:sz="4" w:space="0" w:color="auto"/>
              <w:right w:val="single" w:sz="4" w:space="0" w:color="auto"/>
            </w:tcBorders>
            <w:vAlign w:val="center"/>
            <w:hideMark/>
          </w:tcPr>
          <w:p w:rsidR="000117DB" w:rsidRDefault="000117DB">
            <w:pPr>
              <w:spacing w:line="256" w:lineRule="auto"/>
              <w:jc w:val="center"/>
              <w:rPr>
                <w:rFonts w:ascii="Times New Roman" w:eastAsia="Times New Roman" w:hAnsi="Times New Roman" w:cs="Times New Roman"/>
                <w:sz w:val="24"/>
                <w:szCs w:val="24"/>
              </w:rPr>
            </w:pPr>
            <w:r>
              <w:rPr>
                <w:sz w:val="18"/>
                <w:szCs w:val="18"/>
                <w:lang w:val="en-US"/>
              </w:rPr>
              <w:t>–</w:t>
            </w:r>
          </w:p>
        </w:tc>
        <w:tc>
          <w:tcPr>
            <w:tcW w:w="1985" w:type="dxa"/>
            <w:gridSpan w:val="2"/>
            <w:tcBorders>
              <w:top w:val="single" w:sz="4" w:space="0" w:color="auto"/>
              <w:left w:val="single" w:sz="4" w:space="0" w:color="auto"/>
              <w:bottom w:val="single" w:sz="4" w:space="0" w:color="auto"/>
              <w:right w:val="single" w:sz="4" w:space="0" w:color="auto"/>
            </w:tcBorders>
            <w:vAlign w:val="center"/>
            <w:hideMark/>
          </w:tcPr>
          <w:p w:rsidR="000117DB" w:rsidRDefault="000117DB">
            <w:pPr>
              <w:spacing w:line="256" w:lineRule="auto"/>
              <w:jc w:val="center"/>
              <w:rPr>
                <w:rFonts w:ascii="Times New Roman" w:eastAsia="Times New Roman" w:hAnsi="Times New Roman" w:cs="Times New Roman"/>
                <w:sz w:val="24"/>
                <w:szCs w:val="24"/>
              </w:rPr>
            </w:pPr>
            <w:r>
              <w:rPr>
                <w:sz w:val="18"/>
                <w:szCs w:val="18"/>
              </w:rPr>
              <w:t>–</w:t>
            </w:r>
          </w:p>
        </w:tc>
        <w:tc>
          <w:tcPr>
            <w:tcW w:w="1702" w:type="dxa"/>
            <w:tcBorders>
              <w:top w:val="single" w:sz="4" w:space="0" w:color="auto"/>
              <w:left w:val="single" w:sz="4" w:space="0" w:color="auto"/>
              <w:bottom w:val="single" w:sz="4" w:space="0" w:color="auto"/>
              <w:right w:val="single" w:sz="4" w:space="0" w:color="auto"/>
            </w:tcBorders>
            <w:vAlign w:val="center"/>
            <w:hideMark/>
          </w:tcPr>
          <w:p w:rsidR="000117DB" w:rsidRDefault="000117DB">
            <w:pPr>
              <w:spacing w:line="256" w:lineRule="auto"/>
              <w:jc w:val="center"/>
              <w:rPr>
                <w:rFonts w:ascii="Times New Roman" w:eastAsia="Times New Roman" w:hAnsi="Times New Roman" w:cs="Times New Roman"/>
                <w:sz w:val="24"/>
                <w:szCs w:val="24"/>
              </w:rPr>
            </w:pPr>
            <w:r>
              <w:rPr>
                <w:sz w:val="18"/>
                <w:szCs w:val="18"/>
              </w:rPr>
              <w:t>–</w:t>
            </w:r>
          </w:p>
        </w:tc>
      </w:tr>
    </w:tbl>
    <w:p w:rsidR="000117DB" w:rsidRDefault="000117DB" w:rsidP="000117DB">
      <w:pPr>
        <w:rPr>
          <w:rFonts w:eastAsia="Times New Roman"/>
          <w:sz w:val="24"/>
          <w:szCs w:val="24"/>
        </w:rPr>
      </w:pPr>
    </w:p>
    <w:p w:rsidR="000117DB" w:rsidRDefault="000117DB" w:rsidP="000117DB">
      <w:r>
        <w:br w:type="page"/>
      </w:r>
    </w:p>
    <w:p w:rsidR="000117DB" w:rsidRDefault="000117DB" w:rsidP="000117DB">
      <w:pPr>
        <w:sectPr w:rsidR="000117DB">
          <w:type w:val="continuous"/>
          <w:pgSz w:w="11906" w:h="16838"/>
          <w:pgMar w:top="1134" w:right="1085" w:bottom="1134" w:left="1134" w:header="709" w:footer="709" w:gutter="0"/>
          <w:cols w:space="720"/>
        </w:sectPr>
      </w:pPr>
    </w:p>
    <w:tbl>
      <w:tblPr>
        <w:tblW w:w="1063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9"/>
        <w:gridCol w:w="1559"/>
        <w:gridCol w:w="7377"/>
      </w:tblGrid>
      <w:tr w:rsidR="000117DB" w:rsidRPr="000117DB" w:rsidTr="000117DB">
        <w:trPr>
          <w:trHeight w:val="243"/>
        </w:trPr>
        <w:tc>
          <w:tcPr>
            <w:tcW w:w="10632" w:type="dxa"/>
            <w:gridSpan w:val="3"/>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rPr>
                <w:rFonts w:ascii="Times New Roman" w:eastAsia="Times New Roman" w:hAnsi="Times New Roman" w:cs="Times New Roman"/>
                <w:sz w:val="18"/>
                <w:szCs w:val="18"/>
              </w:rPr>
            </w:pPr>
            <w:r w:rsidRPr="000117DB">
              <w:rPr>
                <w:rFonts w:ascii="Times New Roman" w:hAnsi="Times New Roman" w:cs="Times New Roman"/>
                <w:sz w:val="18"/>
                <w:szCs w:val="18"/>
              </w:rPr>
              <w:lastRenderedPageBreak/>
              <w:t>Текстовое описание местоположения границ объекта</w:t>
            </w:r>
          </w:p>
        </w:tc>
      </w:tr>
      <w:tr w:rsidR="000117DB" w:rsidRPr="000117DB" w:rsidTr="000117DB">
        <w:trPr>
          <w:trHeight w:val="243"/>
        </w:trPr>
        <w:tc>
          <w:tcPr>
            <w:tcW w:w="3257" w:type="dxa"/>
            <w:gridSpan w:val="2"/>
            <w:tcBorders>
              <w:top w:val="single" w:sz="4" w:space="0" w:color="auto"/>
              <w:left w:val="single" w:sz="4" w:space="0" w:color="auto"/>
              <w:bottom w:val="single" w:sz="4" w:space="0" w:color="auto"/>
              <w:right w:val="single" w:sz="4" w:space="0" w:color="auto"/>
            </w:tcBorders>
            <w:vAlign w:val="center"/>
            <w:hideMark/>
          </w:tcPr>
          <w:p w:rsidR="000117DB" w:rsidRPr="000117DB" w:rsidRDefault="000117DB">
            <w:pPr>
              <w:pStyle w:val="12"/>
              <w:spacing w:line="256" w:lineRule="auto"/>
              <w:jc w:val="center"/>
              <w:rPr>
                <w:sz w:val="18"/>
                <w:szCs w:val="18"/>
              </w:rPr>
            </w:pPr>
            <w:r w:rsidRPr="000117DB">
              <w:rPr>
                <w:sz w:val="18"/>
                <w:szCs w:val="18"/>
              </w:rPr>
              <w:t>Прохождение границы</w:t>
            </w:r>
          </w:p>
        </w:tc>
        <w:tc>
          <w:tcPr>
            <w:tcW w:w="7375" w:type="dxa"/>
            <w:vMerge w:val="restart"/>
            <w:tcBorders>
              <w:top w:val="single" w:sz="4" w:space="0" w:color="auto"/>
              <w:left w:val="single" w:sz="4" w:space="0" w:color="auto"/>
              <w:bottom w:val="single" w:sz="4" w:space="0" w:color="auto"/>
              <w:right w:val="single" w:sz="4" w:space="0" w:color="auto"/>
            </w:tcBorders>
            <w:vAlign w:val="center"/>
            <w:hideMark/>
          </w:tcPr>
          <w:p w:rsidR="000117DB" w:rsidRPr="000117DB" w:rsidRDefault="000117DB">
            <w:pPr>
              <w:pStyle w:val="12"/>
              <w:spacing w:line="256" w:lineRule="auto"/>
              <w:jc w:val="center"/>
              <w:rPr>
                <w:sz w:val="18"/>
                <w:szCs w:val="18"/>
              </w:rPr>
            </w:pPr>
            <w:r w:rsidRPr="000117DB">
              <w:rPr>
                <w:sz w:val="18"/>
                <w:szCs w:val="18"/>
              </w:rPr>
              <w:t>Описание прохождения границы</w:t>
            </w:r>
          </w:p>
        </w:tc>
      </w:tr>
      <w:tr w:rsidR="000117DB" w:rsidRPr="000117DB" w:rsidTr="000117DB">
        <w:trPr>
          <w:trHeight w:val="243"/>
        </w:trPr>
        <w:tc>
          <w:tcPr>
            <w:tcW w:w="1698" w:type="dxa"/>
            <w:tcBorders>
              <w:top w:val="single" w:sz="4" w:space="0" w:color="auto"/>
              <w:left w:val="single" w:sz="4" w:space="0" w:color="auto"/>
              <w:bottom w:val="single" w:sz="4" w:space="0" w:color="auto"/>
              <w:right w:val="single" w:sz="4" w:space="0" w:color="auto"/>
            </w:tcBorders>
            <w:vAlign w:val="center"/>
            <w:hideMark/>
          </w:tcPr>
          <w:p w:rsidR="000117DB" w:rsidRPr="000117DB" w:rsidRDefault="000117DB">
            <w:pPr>
              <w:pStyle w:val="af2"/>
              <w:spacing w:line="256" w:lineRule="auto"/>
              <w:jc w:val="center"/>
              <w:rPr>
                <w:sz w:val="18"/>
                <w:szCs w:val="18"/>
              </w:rPr>
            </w:pPr>
            <w:r w:rsidRPr="000117DB">
              <w:rPr>
                <w:sz w:val="18"/>
                <w:szCs w:val="18"/>
              </w:rPr>
              <w:t>от точки</w:t>
            </w:r>
          </w:p>
        </w:tc>
        <w:tc>
          <w:tcPr>
            <w:tcW w:w="1559" w:type="dxa"/>
            <w:tcBorders>
              <w:top w:val="single" w:sz="4" w:space="0" w:color="auto"/>
              <w:left w:val="single" w:sz="4" w:space="0" w:color="auto"/>
              <w:bottom w:val="single" w:sz="4" w:space="0" w:color="auto"/>
              <w:right w:val="single" w:sz="4" w:space="0" w:color="auto"/>
            </w:tcBorders>
            <w:vAlign w:val="center"/>
            <w:hideMark/>
          </w:tcPr>
          <w:p w:rsidR="000117DB" w:rsidRPr="000117DB" w:rsidRDefault="000117DB">
            <w:pPr>
              <w:pStyle w:val="12"/>
              <w:spacing w:line="256" w:lineRule="auto"/>
              <w:jc w:val="center"/>
              <w:rPr>
                <w:sz w:val="18"/>
                <w:szCs w:val="18"/>
              </w:rPr>
            </w:pPr>
            <w:r w:rsidRPr="000117DB">
              <w:rPr>
                <w:sz w:val="18"/>
                <w:szCs w:val="18"/>
              </w:rPr>
              <w:t>д</w:t>
            </w:r>
            <w:r w:rsidRPr="000117DB">
              <w:rPr>
                <w:sz w:val="18"/>
                <w:szCs w:val="18"/>
                <w:lang w:val="en-US"/>
              </w:rPr>
              <w:t>о</w:t>
            </w:r>
            <w:r w:rsidRPr="000117DB">
              <w:rPr>
                <w:sz w:val="18"/>
                <w:szCs w:val="18"/>
              </w:rPr>
              <w:t>точки</w:t>
            </w:r>
          </w:p>
        </w:tc>
        <w:tc>
          <w:tcPr>
            <w:tcW w:w="7375" w:type="dxa"/>
            <w:vMerge/>
            <w:tcBorders>
              <w:top w:val="single" w:sz="4" w:space="0" w:color="auto"/>
              <w:left w:val="single" w:sz="4" w:space="0" w:color="auto"/>
              <w:bottom w:val="single" w:sz="4" w:space="0" w:color="auto"/>
              <w:right w:val="single" w:sz="4" w:space="0" w:color="auto"/>
            </w:tcBorders>
            <w:vAlign w:val="center"/>
            <w:hideMark/>
          </w:tcPr>
          <w:p w:rsidR="000117DB" w:rsidRPr="000117DB" w:rsidRDefault="000117DB">
            <w:pPr>
              <w:rPr>
                <w:rFonts w:ascii="Times New Roman" w:eastAsia="Times New Roman" w:hAnsi="Times New Roman" w:cs="Times New Roman"/>
                <w:sz w:val="18"/>
                <w:szCs w:val="18"/>
              </w:rPr>
            </w:pPr>
          </w:p>
        </w:tc>
      </w:tr>
      <w:tr w:rsidR="000117DB" w:rsidRPr="000117DB" w:rsidTr="000117DB">
        <w:trPr>
          <w:trHeight w:val="243"/>
        </w:trPr>
        <w:tc>
          <w:tcPr>
            <w:tcW w:w="1698"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1</w:t>
            </w:r>
          </w:p>
        </w:tc>
        <w:tc>
          <w:tcPr>
            <w:tcW w:w="1559"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2</w:t>
            </w:r>
          </w:p>
        </w:tc>
        <w:tc>
          <w:tcPr>
            <w:tcW w:w="7375" w:type="dxa"/>
            <w:tcBorders>
              <w:top w:val="single" w:sz="4" w:space="0" w:color="auto"/>
              <w:left w:val="single" w:sz="4" w:space="0" w:color="auto"/>
              <w:bottom w:val="single" w:sz="4" w:space="0" w:color="auto"/>
              <w:right w:val="single" w:sz="4" w:space="0" w:color="auto"/>
            </w:tcBorders>
            <w:hideMark/>
          </w:tcPr>
          <w:p w:rsidR="000117DB" w:rsidRPr="000117DB" w:rsidRDefault="000117DB">
            <w:pPr>
              <w:pStyle w:val="12"/>
              <w:spacing w:line="256" w:lineRule="auto"/>
              <w:jc w:val="center"/>
              <w:rPr>
                <w:sz w:val="18"/>
                <w:szCs w:val="18"/>
              </w:rPr>
            </w:pPr>
            <w:r w:rsidRPr="000117DB">
              <w:rPr>
                <w:sz w:val="18"/>
                <w:szCs w:val="18"/>
              </w:rPr>
              <w:t>3</w:t>
            </w:r>
          </w:p>
        </w:tc>
      </w:tr>
      <w:tr w:rsidR="000117DB" w:rsidRPr="000117DB" w:rsidTr="000117DB">
        <w:trPr>
          <w:trHeight w:val="243"/>
        </w:trPr>
        <w:tc>
          <w:tcPr>
            <w:tcW w:w="1698"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1</w:t>
            </w:r>
          </w:p>
        </w:tc>
        <w:tc>
          <w:tcPr>
            <w:tcW w:w="1559"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2</w:t>
            </w:r>
          </w:p>
        </w:tc>
        <w:tc>
          <w:tcPr>
            <w:tcW w:w="7375"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rPr>
                <w:rFonts w:ascii="Times New Roman" w:eastAsia="Times New Roman" w:hAnsi="Times New Roman" w:cs="Times New Roman"/>
                <w:sz w:val="18"/>
                <w:szCs w:val="18"/>
              </w:rPr>
            </w:pPr>
            <w:r w:rsidRPr="000117DB">
              <w:rPr>
                <w:rFonts w:ascii="Times New Roman" w:hAnsi="Times New Roman" w:cs="Times New Roman"/>
                <w:sz w:val="18"/>
                <w:szCs w:val="18"/>
              </w:rPr>
              <w:t>граница проходит в северо-восточном направлении по пастбищным угодьям</w:t>
            </w:r>
          </w:p>
        </w:tc>
      </w:tr>
      <w:tr w:rsidR="000117DB" w:rsidRPr="000117DB" w:rsidTr="000117DB">
        <w:trPr>
          <w:trHeight w:val="243"/>
        </w:trPr>
        <w:tc>
          <w:tcPr>
            <w:tcW w:w="1698"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2</w:t>
            </w:r>
          </w:p>
        </w:tc>
        <w:tc>
          <w:tcPr>
            <w:tcW w:w="1559"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3</w:t>
            </w:r>
          </w:p>
        </w:tc>
        <w:tc>
          <w:tcPr>
            <w:tcW w:w="7375"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rPr>
                <w:rFonts w:ascii="Times New Roman" w:eastAsia="Times New Roman" w:hAnsi="Times New Roman" w:cs="Times New Roman"/>
                <w:sz w:val="18"/>
                <w:szCs w:val="18"/>
              </w:rPr>
            </w:pPr>
            <w:r w:rsidRPr="000117DB">
              <w:rPr>
                <w:rFonts w:ascii="Times New Roman" w:hAnsi="Times New Roman" w:cs="Times New Roman"/>
                <w:sz w:val="18"/>
                <w:szCs w:val="18"/>
              </w:rPr>
              <w:t>граница проходит в северо-восточном направлении по пастбищным угодьям</w:t>
            </w:r>
          </w:p>
        </w:tc>
      </w:tr>
      <w:tr w:rsidR="000117DB" w:rsidRPr="000117DB" w:rsidTr="000117DB">
        <w:trPr>
          <w:trHeight w:val="243"/>
        </w:trPr>
        <w:tc>
          <w:tcPr>
            <w:tcW w:w="1698"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3</w:t>
            </w:r>
          </w:p>
        </w:tc>
        <w:tc>
          <w:tcPr>
            <w:tcW w:w="1559"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4</w:t>
            </w:r>
          </w:p>
        </w:tc>
        <w:tc>
          <w:tcPr>
            <w:tcW w:w="7375"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rPr>
                <w:rFonts w:ascii="Times New Roman" w:eastAsia="Times New Roman" w:hAnsi="Times New Roman" w:cs="Times New Roman"/>
                <w:sz w:val="18"/>
                <w:szCs w:val="18"/>
              </w:rPr>
            </w:pPr>
            <w:r w:rsidRPr="000117DB">
              <w:rPr>
                <w:rFonts w:ascii="Times New Roman" w:hAnsi="Times New Roman" w:cs="Times New Roman"/>
                <w:sz w:val="18"/>
                <w:szCs w:val="18"/>
              </w:rPr>
              <w:t>граница проходит в северо-восточном направлении по пастбищным угодьям</w:t>
            </w:r>
          </w:p>
        </w:tc>
      </w:tr>
      <w:tr w:rsidR="000117DB" w:rsidRPr="000117DB" w:rsidTr="000117DB">
        <w:trPr>
          <w:trHeight w:val="243"/>
        </w:trPr>
        <w:tc>
          <w:tcPr>
            <w:tcW w:w="1698"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4</w:t>
            </w:r>
          </w:p>
        </w:tc>
        <w:tc>
          <w:tcPr>
            <w:tcW w:w="1559"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5</w:t>
            </w:r>
          </w:p>
        </w:tc>
        <w:tc>
          <w:tcPr>
            <w:tcW w:w="7375"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rPr>
                <w:rFonts w:ascii="Times New Roman" w:eastAsia="Times New Roman" w:hAnsi="Times New Roman" w:cs="Times New Roman"/>
                <w:sz w:val="18"/>
                <w:szCs w:val="18"/>
              </w:rPr>
            </w:pPr>
            <w:r w:rsidRPr="000117DB">
              <w:rPr>
                <w:rFonts w:ascii="Times New Roman" w:hAnsi="Times New Roman" w:cs="Times New Roman"/>
                <w:sz w:val="18"/>
                <w:szCs w:val="18"/>
              </w:rPr>
              <w:t>граница проходит в юго-восточном направлении вдоль автомобильной дороги</w:t>
            </w:r>
          </w:p>
        </w:tc>
      </w:tr>
      <w:tr w:rsidR="000117DB" w:rsidRPr="000117DB" w:rsidTr="000117DB">
        <w:trPr>
          <w:trHeight w:val="243"/>
        </w:trPr>
        <w:tc>
          <w:tcPr>
            <w:tcW w:w="1698"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5</w:t>
            </w:r>
          </w:p>
        </w:tc>
        <w:tc>
          <w:tcPr>
            <w:tcW w:w="1559"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6</w:t>
            </w:r>
          </w:p>
        </w:tc>
        <w:tc>
          <w:tcPr>
            <w:tcW w:w="7375"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rPr>
                <w:rFonts w:ascii="Times New Roman" w:eastAsia="Times New Roman" w:hAnsi="Times New Roman" w:cs="Times New Roman"/>
                <w:sz w:val="18"/>
                <w:szCs w:val="18"/>
              </w:rPr>
            </w:pPr>
            <w:r w:rsidRPr="000117DB">
              <w:rPr>
                <w:rFonts w:ascii="Times New Roman" w:hAnsi="Times New Roman" w:cs="Times New Roman"/>
                <w:sz w:val="18"/>
                <w:szCs w:val="18"/>
              </w:rPr>
              <w:t>граница проходит в юго-восточном направлении вдоль автомобильной дороги</w:t>
            </w:r>
          </w:p>
        </w:tc>
      </w:tr>
      <w:tr w:rsidR="000117DB" w:rsidRPr="000117DB" w:rsidTr="000117DB">
        <w:trPr>
          <w:trHeight w:val="243"/>
        </w:trPr>
        <w:tc>
          <w:tcPr>
            <w:tcW w:w="1698"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6</w:t>
            </w:r>
          </w:p>
        </w:tc>
        <w:tc>
          <w:tcPr>
            <w:tcW w:w="1559"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7</w:t>
            </w:r>
          </w:p>
        </w:tc>
        <w:tc>
          <w:tcPr>
            <w:tcW w:w="7375"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rPr>
                <w:rFonts w:ascii="Times New Roman" w:eastAsia="Times New Roman" w:hAnsi="Times New Roman" w:cs="Times New Roman"/>
                <w:sz w:val="18"/>
                <w:szCs w:val="18"/>
              </w:rPr>
            </w:pPr>
            <w:r w:rsidRPr="000117DB">
              <w:rPr>
                <w:rFonts w:ascii="Times New Roman" w:hAnsi="Times New Roman" w:cs="Times New Roman"/>
                <w:sz w:val="18"/>
                <w:szCs w:val="18"/>
              </w:rPr>
              <w:t>граница проходит в юго-восточном направлении пересекая автомобильную дорогу</w:t>
            </w:r>
          </w:p>
        </w:tc>
      </w:tr>
      <w:tr w:rsidR="000117DB" w:rsidRPr="000117DB" w:rsidTr="000117DB">
        <w:trPr>
          <w:trHeight w:val="243"/>
        </w:trPr>
        <w:tc>
          <w:tcPr>
            <w:tcW w:w="1698"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7</w:t>
            </w:r>
          </w:p>
        </w:tc>
        <w:tc>
          <w:tcPr>
            <w:tcW w:w="1559"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8</w:t>
            </w:r>
          </w:p>
        </w:tc>
        <w:tc>
          <w:tcPr>
            <w:tcW w:w="7375"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rPr>
                <w:rFonts w:ascii="Times New Roman" w:eastAsia="Times New Roman" w:hAnsi="Times New Roman" w:cs="Times New Roman"/>
                <w:sz w:val="18"/>
                <w:szCs w:val="18"/>
              </w:rPr>
            </w:pPr>
            <w:r w:rsidRPr="000117DB">
              <w:rPr>
                <w:rFonts w:ascii="Times New Roman" w:hAnsi="Times New Roman" w:cs="Times New Roman"/>
                <w:sz w:val="18"/>
                <w:szCs w:val="18"/>
              </w:rPr>
              <w:t>граница проходит в юго-восточном направлении вдоль пахотных земель</w:t>
            </w:r>
          </w:p>
        </w:tc>
      </w:tr>
      <w:tr w:rsidR="000117DB" w:rsidRPr="000117DB" w:rsidTr="000117DB">
        <w:trPr>
          <w:trHeight w:val="243"/>
        </w:trPr>
        <w:tc>
          <w:tcPr>
            <w:tcW w:w="1698"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8</w:t>
            </w:r>
          </w:p>
        </w:tc>
        <w:tc>
          <w:tcPr>
            <w:tcW w:w="1559"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9</w:t>
            </w:r>
          </w:p>
        </w:tc>
        <w:tc>
          <w:tcPr>
            <w:tcW w:w="7375"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rPr>
                <w:rFonts w:ascii="Times New Roman" w:eastAsia="Times New Roman" w:hAnsi="Times New Roman" w:cs="Times New Roman"/>
                <w:sz w:val="18"/>
                <w:szCs w:val="18"/>
              </w:rPr>
            </w:pPr>
            <w:r w:rsidRPr="000117DB">
              <w:rPr>
                <w:rFonts w:ascii="Times New Roman" w:hAnsi="Times New Roman" w:cs="Times New Roman"/>
                <w:sz w:val="18"/>
                <w:szCs w:val="18"/>
              </w:rPr>
              <w:t>граница проходит в северо-восточном направлении вдоль пахотных земель</w:t>
            </w:r>
          </w:p>
        </w:tc>
      </w:tr>
      <w:tr w:rsidR="000117DB" w:rsidRPr="000117DB" w:rsidTr="000117DB">
        <w:trPr>
          <w:trHeight w:val="243"/>
        </w:trPr>
        <w:tc>
          <w:tcPr>
            <w:tcW w:w="1698"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9</w:t>
            </w:r>
          </w:p>
        </w:tc>
        <w:tc>
          <w:tcPr>
            <w:tcW w:w="1559"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10</w:t>
            </w:r>
          </w:p>
        </w:tc>
        <w:tc>
          <w:tcPr>
            <w:tcW w:w="7375"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rPr>
                <w:rFonts w:ascii="Times New Roman" w:eastAsia="Times New Roman" w:hAnsi="Times New Roman" w:cs="Times New Roman"/>
                <w:sz w:val="18"/>
                <w:szCs w:val="18"/>
              </w:rPr>
            </w:pPr>
            <w:r w:rsidRPr="000117DB">
              <w:rPr>
                <w:rFonts w:ascii="Times New Roman" w:hAnsi="Times New Roman" w:cs="Times New Roman"/>
                <w:sz w:val="18"/>
                <w:szCs w:val="18"/>
              </w:rPr>
              <w:t>граница проходит в северо-восточном направлении вдоль пахотных земель</w:t>
            </w:r>
          </w:p>
        </w:tc>
      </w:tr>
      <w:tr w:rsidR="000117DB" w:rsidRPr="000117DB" w:rsidTr="000117DB">
        <w:trPr>
          <w:trHeight w:val="243"/>
        </w:trPr>
        <w:tc>
          <w:tcPr>
            <w:tcW w:w="1698"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10</w:t>
            </w:r>
          </w:p>
        </w:tc>
        <w:tc>
          <w:tcPr>
            <w:tcW w:w="1559"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11</w:t>
            </w:r>
          </w:p>
        </w:tc>
        <w:tc>
          <w:tcPr>
            <w:tcW w:w="7375"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rPr>
                <w:rFonts w:ascii="Times New Roman" w:eastAsia="Times New Roman" w:hAnsi="Times New Roman" w:cs="Times New Roman"/>
                <w:sz w:val="18"/>
                <w:szCs w:val="18"/>
              </w:rPr>
            </w:pPr>
            <w:r w:rsidRPr="000117DB">
              <w:rPr>
                <w:rFonts w:ascii="Times New Roman" w:hAnsi="Times New Roman" w:cs="Times New Roman"/>
                <w:sz w:val="18"/>
                <w:szCs w:val="18"/>
              </w:rPr>
              <w:t>граница проходит в северо-восточном направлении вдоль пахотных земель</w:t>
            </w:r>
          </w:p>
        </w:tc>
      </w:tr>
      <w:tr w:rsidR="000117DB" w:rsidRPr="000117DB" w:rsidTr="000117DB">
        <w:trPr>
          <w:trHeight w:val="243"/>
        </w:trPr>
        <w:tc>
          <w:tcPr>
            <w:tcW w:w="1698"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11</w:t>
            </w:r>
          </w:p>
        </w:tc>
        <w:tc>
          <w:tcPr>
            <w:tcW w:w="1559"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12</w:t>
            </w:r>
          </w:p>
        </w:tc>
        <w:tc>
          <w:tcPr>
            <w:tcW w:w="7375"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rPr>
                <w:rFonts w:ascii="Times New Roman" w:eastAsia="Times New Roman" w:hAnsi="Times New Roman" w:cs="Times New Roman"/>
                <w:sz w:val="18"/>
                <w:szCs w:val="18"/>
              </w:rPr>
            </w:pPr>
            <w:r w:rsidRPr="000117DB">
              <w:rPr>
                <w:rFonts w:ascii="Times New Roman" w:hAnsi="Times New Roman" w:cs="Times New Roman"/>
                <w:sz w:val="18"/>
                <w:szCs w:val="18"/>
              </w:rPr>
              <w:t>граница проходит в юго-восточном направлении по пастбищным угодьям</w:t>
            </w:r>
          </w:p>
        </w:tc>
      </w:tr>
      <w:tr w:rsidR="000117DB" w:rsidRPr="000117DB" w:rsidTr="000117DB">
        <w:trPr>
          <w:trHeight w:val="243"/>
        </w:trPr>
        <w:tc>
          <w:tcPr>
            <w:tcW w:w="1698"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12</w:t>
            </w:r>
          </w:p>
        </w:tc>
        <w:tc>
          <w:tcPr>
            <w:tcW w:w="1559"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13</w:t>
            </w:r>
          </w:p>
        </w:tc>
        <w:tc>
          <w:tcPr>
            <w:tcW w:w="7375"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rPr>
                <w:rFonts w:ascii="Times New Roman" w:eastAsia="Times New Roman" w:hAnsi="Times New Roman" w:cs="Times New Roman"/>
                <w:sz w:val="18"/>
                <w:szCs w:val="18"/>
              </w:rPr>
            </w:pPr>
            <w:r w:rsidRPr="000117DB">
              <w:rPr>
                <w:rFonts w:ascii="Times New Roman" w:hAnsi="Times New Roman" w:cs="Times New Roman"/>
                <w:sz w:val="18"/>
                <w:szCs w:val="18"/>
              </w:rPr>
              <w:t>граница проходит в юго-западном направлении по пастбищным угодьям</w:t>
            </w:r>
          </w:p>
        </w:tc>
      </w:tr>
      <w:tr w:rsidR="000117DB" w:rsidRPr="000117DB" w:rsidTr="000117DB">
        <w:trPr>
          <w:trHeight w:val="243"/>
        </w:trPr>
        <w:tc>
          <w:tcPr>
            <w:tcW w:w="1698"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13</w:t>
            </w:r>
          </w:p>
        </w:tc>
        <w:tc>
          <w:tcPr>
            <w:tcW w:w="1559"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14</w:t>
            </w:r>
          </w:p>
        </w:tc>
        <w:tc>
          <w:tcPr>
            <w:tcW w:w="7375"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rPr>
                <w:rFonts w:ascii="Times New Roman" w:eastAsia="Times New Roman" w:hAnsi="Times New Roman" w:cs="Times New Roman"/>
                <w:sz w:val="18"/>
                <w:szCs w:val="18"/>
              </w:rPr>
            </w:pPr>
            <w:r w:rsidRPr="000117DB">
              <w:rPr>
                <w:rFonts w:ascii="Times New Roman" w:hAnsi="Times New Roman" w:cs="Times New Roman"/>
                <w:sz w:val="18"/>
                <w:szCs w:val="18"/>
              </w:rPr>
              <w:t>граница проходит в юго-западном направлении по пастбищным угодьям</w:t>
            </w:r>
          </w:p>
        </w:tc>
      </w:tr>
      <w:tr w:rsidR="000117DB" w:rsidRPr="000117DB" w:rsidTr="000117DB">
        <w:trPr>
          <w:trHeight w:val="243"/>
        </w:trPr>
        <w:tc>
          <w:tcPr>
            <w:tcW w:w="1698"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14</w:t>
            </w:r>
          </w:p>
        </w:tc>
        <w:tc>
          <w:tcPr>
            <w:tcW w:w="1559"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15</w:t>
            </w:r>
          </w:p>
        </w:tc>
        <w:tc>
          <w:tcPr>
            <w:tcW w:w="7375"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rPr>
                <w:rFonts w:ascii="Times New Roman" w:eastAsia="Times New Roman" w:hAnsi="Times New Roman" w:cs="Times New Roman"/>
                <w:sz w:val="18"/>
                <w:szCs w:val="18"/>
              </w:rPr>
            </w:pPr>
            <w:r w:rsidRPr="000117DB">
              <w:rPr>
                <w:rFonts w:ascii="Times New Roman" w:hAnsi="Times New Roman" w:cs="Times New Roman"/>
                <w:sz w:val="18"/>
                <w:szCs w:val="18"/>
              </w:rPr>
              <w:t>граница проходит в северо-западном направлении по пастбищным угодьям</w:t>
            </w:r>
          </w:p>
        </w:tc>
      </w:tr>
      <w:tr w:rsidR="000117DB" w:rsidRPr="000117DB" w:rsidTr="000117DB">
        <w:trPr>
          <w:trHeight w:val="243"/>
        </w:trPr>
        <w:tc>
          <w:tcPr>
            <w:tcW w:w="1698"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15</w:t>
            </w:r>
          </w:p>
        </w:tc>
        <w:tc>
          <w:tcPr>
            <w:tcW w:w="1559"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16</w:t>
            </w:r>
          </w:p>
        </w:tc>
        <w:tc>
          <w:tcPr>
            <w:tcW w:w="7375"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rPr>
                <w:rFonts w:ascii="Times New Roman" w:eastAsia="Times New Roman" w:hAnsi="Times New Roman" w:cs="Times New Roman"/>
                <w:sz w:val="18"/>
                <w:szCs w:val="18"/>
              </w:rPr>
            </w:pPr>
            <w:r w:rsidRPr="000117DB">
              <w:rPr>
                <w:rFonts w:ascii="Times New Roman" w:hAnsi="Times New Roman" w:cs="Times New Roman"/>
                <w:sz w:val="18"/>
                <w:szCs w:val="18"/>
              </w:rPr>
              <w:t>граница проходит в юго-западном направлении по пастбищным угодьям</w:t>
            </w:r>
          </w:p>
        </w:tc>
      </w:tr>
      <w:tr w:rsidR="000117DB" w:rsidRPr="000117DB" w:rsidTr="000117DB">
        <w:trPr>
          <w:trHeight w:val="243"/>
        </w:trPr>
        <w:tc>
          <w:tcPr>
            <w:tcW w:w="1698"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16</w:t>
            </w:r>
          </w:p>
        </w:tc>
        <w:tc>
          <w:tcPr>
            <w:tcW w:w="1559"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jc w:val="center"/>
              <w:rPr>
                <w:rFonts w:ascii="Times New Roman" w:eastAsia="Times New Roman" w:hAnsi="Times New Roman" w:cs="Times New Roman"/>
                <w:sz w:val="18"/>
                <w:szCs w:val="18"/>
              </w:rPr>
            </w:pPr>
            <w:r w:rsidRPr="000117DB">
              <w:rPr>
                <w:rFonts w:ascii="Times New Roman" w:hAnsi="Times New Roman" w:cs="Times New Roman"/>
                <w:sz w:val="18"/>
                <w:szCs w:val="18"/>
              </w:rPr>
              <w:t>1</w:t>
            </w:r>
          </w:p>
        </w:tc>
        <w:tc>
          <w:tcPr>
            <w:tcW w:w="7375" w:type="dxa"/>
            <w:tcBorders>
              <w:top w:val="single" w:sz="4" w:space="0" w:color="auto"/>
              <w:left w:val="single" w:sz="4" w:space="0" w:color="auto"/>
              <w:bottom w:val="single" w:sz="4" w:space="0" w:color="auto"/>
              <w:right w:val="single" w:sz="4" w:space="0" w:color="auto"/>
            </w:tcBorders>
            <w:hideMark/>
          </w:tcPr>
          <w:p w:rsidR="000117DB" w:rsidRPr="000117DB" w:rsidRDefault="000117DB">
            <w:pPr>
              <w:spacing w:line="256" w:lineRule="auto"/>
              <w:rPr>
                <w:rFonts w:ascii="Times New Roman" w:eastAsia="Times New Roman" w:hAnsi="Times New Roman" w:cs="Times New Roman"/>
                <w:sz w:val="18"/>
                <w:szCs w:val="18"/>
              </w:rPr>
            </w:pPr>
            <w:r w:rsidRPr="000117DB">
              <w:rPr>
                <w:rFonts w:ascii="Times New Roman" w:hAnsi="Times New Roman" w:cs="Times New Roman"/>
                <w:sz w:val="18"/>
                <w:szCs w:val="18"/>
              </w:rPr>
              <w:t>граница проходит в северо-западном направлении по пастбищным угодьям</w:t>
            </w:r>
          </w:p>
        </w:tc>
      </w:tr>
    </w:tbl>
    <w:p w:rsidR="000117DB" w:rsidRPr="000117DB" w:rsidRDefault="000117DB" w:rsidP="000117DB">
      <w:pPr>
        <w:rPr>
          <w:rFonts w:ascii="Times New Roman" w:eastAsia="Times New Roman" w:hAnsi="Times New Roman" w:cs="Times New Roman"/>
          <w:sz w:val="18"/>
          <w:szCs w:val="18"/>
        </w:rPr>
      </w:pPr>
    </w:p>
    <w:p w:rsidR="000117DB" w:rsidRDefault="000117DB" w:rsidP="00917289"/>
    <w:p w:rsidR="000117DB" w:rsidRDefault="000117DB" w:rsidP="00917289"/>
    <w:p w:rsidR="000117DB" w:rsidRDefault="000117DB" w:rsidP="00917289"/>
    <w:p w:rsidR="000117DB" w:rsidRDefault="000117DB" w:rsidP="00917289"/>
    <w:p w:rsidR="000117DB" w:rsidRDefault="000117DB" w:rsidP="00917289"/>
    <w:p w:rsidR="000117DB" w:rsidRDefault="000117DB" w:rsidP="00917289"/>
    <w:p w:rsidR="000117DB" w:rsidRDefault="000117DB" w:rsidP="00917289"/>
    <w:p w:rsidR="000117DB" w:rsidRDefault="000117DB" w:rsidP="00917289"/>
    <w:p w:rsidR="000117DB" w:rsidRDefault="000117DB" w:rsidP="00917289"/>
    <w:p w:rsidR="000117DB" w:rsidRDefault="000117DB" w:rsidP="00917289"/>
    <w:p w:rsidR="000117DB" w:rsidRDefault="000117DB" w:rsidP="00917289"/>
    <w:p w:rsidR="00E478CF" w:rsidRDefault="000117DB" w:rsidP="00917289">
      <w:r>
        <w:rPr>
          <w:noProof/>
          <w:lang w:eastAsia="ru-RU"/>
        </w:rPr>
        <w:lastRenderedPageBreak/>
        <w:drawing>
          <wp:inline distT="0" distB="0" distL="0" distR="0">
            <wp:extent cx="6480810" cy="9156700"/>
            <wp:effectExtent l="19050" t="0" r="0" b="0"/>
            <wp:docPr id="4" name="Рисунок 3" descr="пл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лан.jpg"/>
                    <pic:cNvPicPr/>
                  </pic:nvPicPr>
                  <pic:blipFill>
                    <a:blip r:embed="rId12" cstate="print"/>
                    <a:stretch>
                      <a:fillRect/>
                    </a:stretch>
                  </pic:blipFill>
                  <pic:spPr>
                    <a:xfrm>
                      <a:off x="0" y="0"/>
                      <a:ext cx="6480810" cy="9156700"/>
                    </a:xfrm>
                    <a:prstGeom prst="rect">
                      <a:avLst/>
                    </a:prstGeom>
                  </pic:spPr>
                </pic:pic>
              </a:graphicData>
            </a:graphic>
          </wp:inline>
        </w:drawing>
      </w:r>
    </w:p>
    <w:p w:rsidR="00222FC5" w:rsidRDefault="00E478CF" w:rsidP="00222FC5">
      <w:pPr>
        <w:jc w:val="center"/>
        <w:rPr>
          <w:rFonts w:ascii="Times New Roman" w:hAnsi="Times New Roman" w:cs="Times New Roman"/>
          <w:b/>
          <w:sz w:val="28"/>
          <w:szCs w:val="28"/>
        </w:rPr>
      </w:pPr>
      <w:r>
        <w:br w:type="page"/>
      </w:r>
      <w:r w:rsidR="00222FC5" w:rsidRPr="00B266D7">
        <w:rPr>
          <w:rFonts w:ascii="Times New Roman" w:hAnsi="Times New Roman" w:cs="Times New Roman"/>
          <w:b/>
          <w:sz w:val="28"/>
          <w:szCs w:val="28"/>
        </w:rPr>
        <w:lastRenderedPageBreak/>
        <w:t xml:space="preserve">ОПИСАНИЕ МЕСТОПОЛОЖЕНИЯ ГРАНИЦ </w:t>
      </w:r>
      <w:r w:rsidR="00222FC5">
        <w:rPr>
          <w:rFonts w:ascii="Times New Roman" w:hAnsi="Times New Roman" w:cs="Times New Roman"/>
          <w:b/>
          <w:sz w:val="28"/>
          <w:szCs w:val="28"/>
        </w:rPr>
        <w:t>ДЕРЕВНИ</w:t>
      </w:r>
      <w:r w:rsidR="00222FC5" w:rsidRPr="00B266D7">
        <w:rPr>
          <w:rFonts w:ascii="Times New Roman" w:hAnsi="Times New Roman" w:cs="Times New Roman"/>
          <w:b/>
          <w:sz w:val="28"/>
          <w:szCs w:val="28"/>
        </w:rPr>
        <w:t xml:space="preserve"> </w:t>
      </w:r>
      <w:r w:rsidR="00222FC5">
        <w:rPr>
          <w:rFonts w:ascii="Times New Roman" w:hAnsi="Times New Roman" w:cs="Times New Roman"/>
          <w:b/>
          <w:sz w:val="28"/>
          <w:szCs w:val="28"/>
        </w:rPr>
        <w:t>АЛЕКСАНДРОВКА</w:t>
      </w:r>
      <w:r w:rsidR="00222FC5" w:rsidRPr="00B266D7">
        <w:rPr>
          <w:rFonts w:ascii="Times New Roman" w:hAnsi="Times New Roman" w:cs="Times New Roman"/>
          <w:b/>
          <w:sz w:val="28"/>
          <w:szCs w:val="28"/>
        </w:rPr>
        <w:t xml:space="preserve"> </w:t>
      </w:r>
      <w:r w:rsidR="00222FC5">
        <w:rPr>
          <w:rFonts w:ascii="Times New Roman" w:hAnsi="Times New Roman" w:cs="Times New Roman"/>
          <w:b/>
          <w:sz w:val="28"/>
          <w:szCs w:val="28"/>
        </w:rPr>
        <w:t>БАРАНОВСКОГО</w:t>
      </w:r>
      <w:r w:rsidR="00222FC5" w:rsidRPr="00B266D7">
        <w:rPr>
          <w:rFonts w:ascii="Times New Roman" w:hAnsi="Times New Roman" w:cs="Times New Roman"/>
          <w:b/>
          <w:sz w:val="28"/>
          <w:szCs w:val="28"/>
        </w:rPr>
        <w:t xml:space="preserve"> МУНИЦИПАЛЬНОГО ОБРАЗОВАНИЯ</w:t>
      </w:r>
    </w:p>
    <w:p w:rsidR="00E478CF" w:rsidRDefault="00E478CF"/>
    <w:p w:rsidR="00222FC5" w:rsidRDefault="00222FC5"/>
    <w:p w:rsidR="00222FC5" w:rsidRDefault="00222FC5"/>
    <w:p w:rsidR="00222FC5" w:rsidRDefault="00222FC5"/>
    <w:p w:rsidR="00222FC5" w:rsidRDefault="00222FC5"/>
    <w:p w:rsidR="00222FC5" w:rsidRDefault="00222FC5"/>
    <w:p w:rsidR="00222FC5" w:rsidRDefault="00222FC5"/>
    <w:p w:rsidR="00222FC5" w:rsidRDefault="00222FC5"/>
    <w:p w:rsidR="00222FC5" w:rsidRDefault="00222FC5"/>
    <w:p w:rsidR="00222FC5" w:rsidRDefault="00222FC5"/>
    <w:p w:rsidR="00222FC5" w:rsidRDefault="00222FC5"/>
    <w:p w:rsidR="00222FC5" w:rsidRDefault="00222FC5"/>
    <w:p w:rsidR="00222FC5" w:rsidRDefault="00222FC5"/>
    <w:p w:rsidR="00222FC5" w:rsidRDefault="00222FC5"/>
    <w:p w:rsidR="00222FC5" w:rsidRDefault="00222FC5"/>
    <w:p w:rsidR="00222FC5" w:rsidRDefault="00222FC5"/>
    <w:p w:rsidR="00222FC5" w:rsidRDefault="00222FC5"/>
    <w:p w:rsidR="00222FC5" w:rsidRDefault="00222FC5"/>
    <w:p w:rsidR="00222FC5" w:rsidRDefault="00222FC5"/>
    <w:p w:rsidR="00222FC5" w:rsidRDefault="00222FC5"/>
    <w:p w:rsidR="00222FC5" w:rsidRDefault="00222FC5"/>
    <w:p w:rsidR="00222FC5" w:rsidRDefault="00222FC5"/>
    <w:p w:rsidR="00222FC5" w:rsidRDefault="00222FC5"/>
    <w:p w:rsidR="00222FC5" w:rsidRDefault="00222FC5"/>
    <w:p w:rsidR="00222FC5" w:rsidRDefault="00222FC5"/>
    <w:p w:rsidR="00222FC5" w:rsidRDefault="00222FC5"/>
    <w:p w:rsidR="00222FC5" w:rsidRDefault="00222FC5"/>
    <w:tbl>
      <w:tblPr>
        <w:tblpPr w:leftFromText="180" w:rightFromText="180" w:vertAnchor="page" w:horzAnchor="margin" w:tblpY="1186"/>
        <w:tblW w:w="103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2"/>
        <w:gridCol w:w="4677"/>
        <w:gridCol w:w="4820"/>
      </w:tblGrid>
      <w:tr w:rsidR="00222FC5" w:rsidRPr="005B4876" w:rsidTr="00222FC5">
        <w:tc>
          <w:tcPr>
            <w:tcW w:w="10349" w:type="dxa"/>
            <w:gridSpan w:val="3"/>
            <w:tcBorders>
              <w:top w:val="nil"/>
              <w:left w:val="nil"/>
              <w:bottom w:val="nil"/>
              <w:right w:val="nil"/>
            </w:tcBorders>
            <w:vAlign w:val="center"/>
          </w:tcPr>
          <w:p w:rsidR="00222FC5" w:rsidRPr="00741DEC" w:rsidRDefault="00222FC5" w:rsidP="00222FC5">
            <w:pPr>
              <w:pStyle w:val="af5"/>
              <w:jc w:val="center"/>
              <w:rPr>
                <w:caps/>
                <w:sz w:val="24"/>
                <w:szCs w:val="24"/>
              </w:rPr>
            </w:pPr>
            <w:r w:rsidRPr="004D2DB2">
              <w:rPr>
                <w:caps/>
                <w:sz w:val="24"/>
                <w:szCs w:val="24"/>
              </w:rPr>
              <w:lastRenderedPageBreak/>
              <w:t>ОПИСАНИЕ МЕСТОПОЛОЖЕНИЯ ГРАНИЦ</w:t>
            </w:r>
          </w:p>
        </w:tc>
      </w:tr>
      <w:tr w:rsidR="00222FC5" w:rsidRPr="005B4876" w:rsidTr="00222FC5">
        <w:tc>
          <w:tcPr>
            <w:tcW w:w="10349" w:type="dxa"/>
            <w:gridSpan w:val="3"/>
            <w:tcBorders>
              <w:top w:val="nil"/>
              <w:left w:val="nil"/>
              <w:bottom w:val="nil"/>
              <w:right w:val="nil"/>
            </w:tcBorders>
            <w:vAlign w:val="center"/>
          </w:tcPr>
          <w:p w:rsidR="00222FC5" w:rsidRPr="00741DEC" w:rsidRDefault="00222FC5" w:rsidP="00222FC5">
            <w:pPr>
              <w:pStyle w:val="af5"/>
              <w:jc w:val="center"/>
              <w:rPr>
                <w:u w:val="single"/>
              </w:rPr>
            </w:pPr>
            <w:r w:rsidRPr="004D2DB2">
              <w:rPr>
                <w:u w:val="single"/>
              </w:rPr>
              <w:t>Граница населенного пункта д. Александровка, Барановского муниципального образования Аткарского муниципального  района Саратовской области</w:t>
            </w:r>
          </w:p>
        </w:tc>
      </w:tr>
      <w:tr w:rsidR="00222FC5" w:rsidRPr="005B4876" w:rsidTr="00222FC5">
        <w:tc>
          <w:tcPr>
            <w:tcW w:w="10349" w:type="dxa"/>
            <w:gridSpan w:val="3"/>
            <w:tcBorders>
              <w:top w:val="nil"/>
              <w:left w:val="nil"/>
              <w:bottom w:val="nil"/>
              <w:right w:val="nil"/>
            </w:tcBorders>
            <w:vAlign w:val="center"/>
          </w:tcPr>
          <w:p w:rsidR="00222FC5" w:rsidRPr="00D655DE" w:rsidRDefault="00222FC5" w:rsidP="00222FC5">
            <w:pPr>
              <w:tabs>
                <w:tab w:val="left" w:pos="2738"/>
              </w:tabs>
              <w:jc w:val="center"/>
              <w:rPr>
                <w:rFonts w:ascii="Times New Roman" w:hAnsi="Times New Roman" w:cs="Times New Roman"/>
              </w:rPr>
            </w:pPr>
            <w:r w:rsidRPr="00D655DE">
              <w:rPr>
                <w:rFonts w:ascii="Times New Roman" w:hAnsi="Times New Roman" w:cs="Times New Roman"/>
                <w:sz w:val="20"/>
              </w:rPr>
              <w:t>(наименование объекта, местоположение границ которого описано (далее - объект))</w:t>
            </w:r>
          </w:p>
        </w:tc>
      </w:tr>
      <w:tr w:rsidR="00222FC5" w:rsidRPr="005B4876" w:rsidTr="00222FC5">
        <w:tc>
          <w:tcPr>
            <w:tcW w:w="10349" w:type="dxa"/>
            <w:gridSpan w:val="3"/>
            <w:tcBorders>
              <w:top w:val="nil"/>
              <w:left w:val="nil"/>
              <w:bottom w:val="nil"/>
              <w:right w:val="nil"/>
            </w:tcBorders>
            <w:vAlign w:val="center"/>
          </w:tcPr>
          <w:p w:rsidR="00222FC5" w:rsidRPr="005A5528" w:rsidRDefault="00222FC5" w:rsidP="00222FC5">
            <w:pPr>
              <w:pStyle w:val="12"/>
              <w:spacing w:line="240" w:lineRule="atLeast"/>
              <w:jc w:val="center"/>
            </w:pPr>
          </w:p>
        </w:tc>
      </w:tr>
      <w:tr w:rsidR="00222FC5" w:rsidRPr="005B4876" w:rsidTr="00222FC5">
        <w:tc>
          <w:tcPr>
            <w:tcW w:w="10349" w:type="dxa"/>
            <w:gridSpan w:val="3"/>
            <w:tcBorders>
              <w:top w:val="nil"/>
              <w:left w:val="nil"/>
              <w:bottom w:val="nil"/>
              <w:right w:val="nil"/>
            </w:tcBorders>
            <w:vAlign w:val="center"/>
          </w:tcPr>
          <w:p w:rsidR="00222FC5" w:rsidRPr="005A5528" w:rsidRDefault="00222FC5" w:rsidP="00222FC5">
            <w:pPr>
              <w:pStyle w:val="12"/>
              <w:spacing w:line="240" w:lineRule="atLeast"/>
              <w:jc w:val="center"/>
            </w:pPr>
          </w:p>
        </w:tc>
      </w:tr>
      <w:tr w:rsidR="00222FC5" w:rsidRPr="005B4876" w:rsidTr="00222FC5">
        <w:tc>
          <w:tcPr>
            <w:tcW w:w="10349" w:type="dxa"/>
            <w:gridSpan w:val="3"/>
            <w:tcBorders>
              <w:top w:val="nil"/>
              <w:left w:val="nil"/>
              <w:right w:val="nil"/>
            </w:tcBorders>
            <w:vAlign w:val="center"/>
          </w:tcPr>
          <w:p w:rsidR="00222FC5" w:rsidRPr="005A5528" w:rsidRDefault="00222FC5" w:rsidP="00222FC5">
            <w:pPr>
              <w:pStyle w:val="12"/>
              <w:spacing w:line="240" w:lineRule="atLeast"/>
              <w:jc w:val="center"/>
            </w:pPr>
            <w:r w:rsidRPr="005A5528">
              <w:t>Раздел 1</w:t>
            </w:r>
          </w:p>
        </w:tc>
      </w:tr>
      <w:tr w:rsidR="00222FC5" w:rsidRPr="005B4876" w:rsidTr="00222FC5">
        <w:trPr>
          <w:trHeight w:hRule="exact" w:val="397"/>
        </w:trPr>
        <w:tc>
          <w:tcPr>
            <w:tcW w:w="10349" w:type="dxa"/>
            <w:gridSpan w:val="3"/>
            <w:vAlign w:val="center"/>
          </w:tcPr>
          <w:p w:rsidR="00222FC5" w:rsidRPr="005A5528" w:rsidRDefault="00222FC5" w:rsidP="00222FC5">
            <w:pPr>
              <w:pStyle w:val="12"/>
              <w:jc w:val="center"/>
              <w:rPr>
                <w:sz w:val="20"/>
                <w:szCs w:val="24"/>
              </w:rPr>
            </w:pPr>
            <w:r w:rsidRPr="005A5528">
              <w:rPr>
                <w:sz w:val="20"/>
                <w:szCs w:val="24"/>
              </w:rPr>
              <w:t>Сведения об объекте</w:t>
            </w:r>
          </w:p>
        </w:tc>
      </w:tr>
      <w:tr w:rsidR="00222FC5" w:rsidRPr="005B4876" w:rsidTr="00222FC5">
        <w:trPr>
          <w:trHeight w:hRule="exact" w:val="397"/>
        </w:trPr>
        <w:tc>
          <w:tcPr>
            <w:tcW w:w="10349" w:type="dxa"/>
            <w:gridSpan w:val="3"/>
            <w:vAlign w:val="center"/>
          </w:tcPr>
          <w:p w:rsidR="00222FC5" w:rsidRPr="005A5528" w:rsidRDefault="00222FC5" w:rsidP="00222FC5">
            <w:pPr>
              <w:pStyle w:val="12"/>
              <w:jc w:val="center"/>
              <w:rPr>
                <w:sz w:val="20"/>
                <w:szCs w:val="24"/>
              </w:rPr>
            </w:pPr>
          </w:p>
        </w:tc>
      </w:tr>
      <w:tr w:rsidR="00222FC5" w:rsidRPr="005B4876" w:rsidTr="00222FC5">
        <w:tblPrEx>
          <w:tblLook w:val="0000" w:firstRow="0" w:lastRow="0" w:firstColumn="0" w:lastColumn="0" w:noHBand="0" w:noVBand="0"/>
        </w:tblPrEx>
        <w:trPr>
          <w:trHeight w:val="246"/>
        </w:trPr>
        <w:tc>
          <w:tcPr>
            <w:tcW w:w="852" w:type="dxa"/>
            <w:vAlign w:val="center"/>
          </w:tcPr>
          <w:p w:rsidR="00222FC5" w:rsidRPr="005A5528" w:rsidRDefault="00222FC5" w:rsidP="00222FC5">
            <w:pPr>
              <w:pStyle w:val="12"/>
              <w:jc w:val="center"/>
              <w:rPr>
                <w:sz w:val="20"/>
                <w:szCs w:val="24"/>
              </w:rPr>
            </w:pPr>
            <w:r w:rsidRPr="005A5528">
              <w:rPr>
                <w:sz w:val="20"/>
                <w:szCs w:val="24"/>
              </w:rPr>
              <w:t>№ п/п</w:t>
            </w:r>
          </w:p>
        </w:tc>
        <w:tc>
          <w:tcPr>
            <w:tcW w:w="4677" w:type="dxa"/>
            <w:vAlign w:val="center"/>
          </w:tcPr>
          <w:p w:rsidR="00222FC5" w:rsidRPr="005A5528" w:rsidRDefault="00222FC5" w:rsidP="00222FC5">
            <w:pPr>
              <w:pStyle w:val="12"/>
              <w:jc w:val="center"/>
              <w:rPr>
                <w:sz w:val="20"/>
                <w:szCs w:val="24"/>
              </w:rPr>
            </w:pPr>
            <w:r w:rsidRPr="005A5528">
              <w:rPr>
                <w:sz w:val="20"/>
                <w:szCs w:val="24"/>
              </w:rPr>
              <w:t>Характеристики объекта</w:t>
            </w:r>
          </w:p>
        </w:tc>
        <w:tc>
          <w:tcPr>
            <w:tcW w:w="4820" w:type="dxa"/>
            <w:vAlign w:val="center"/>
          </w:tcPr>
          <w:p w:rsidR="00222FC5" w:rsidRPr="005A5528" w:rsidRDefault="00222FC5" w:rsidP="00222FC5">
            <w:pPr>
              <w:pStyle w:val="12"/>
              <w:jc w:val="center"/>
              <w:rPr>
                <w:sz w:val="20"/>
                <w:szCs w:val="24"/>
              </w:rPr>
            </w:pPr>
            <w:r w:rsidRPr="005A5528">
              <w:rPr>
                <w:sz w:val="20"/>
                <w:szCs w:val="24"/>
              </w:rPr>
              <w:t>Описание характеристик</w:t>
            </w:r>
          </w:p>
        </w:tc>
      </w:tr>
      <w:tr w:rsidR="00222FC5" w:rsidRPr="005B4876" w:rsidTr="00222FC5">
        <w:tblPrEx>
          <w:tblLook w:val="0000" w:firstRow="0" w:lastRow="0" w:firstColumn="0" w:lastColumn="0" w:noHBand="0" w:noVBand="0"/>
        </w:tblPrEx>
        <w:trPr>
          <w:trHeight w:val="243"/>
        </w:trPr>
        <w:tc>
          <w:tcPr>
            <w:tcW w:w="852" w:type="dxa"/>
            <w:vAlign w:val="center"/>
          </w:tcPr>
          <w:p w:rsidR="00222FC5" w:rsidRPr="005A5528" w:rsidRDefault="00222FC5" w:rsidP="00222FC5">
            <w:pPr>
              <w:pStyle w:val="12"/>
              <w:jc w:val="center"/>
              <w:rPr>
                <w:sz w:val="20"/>
                <w:szCs w:val="24"/>
              </w:rPr>
            </w:pPr>
            <w:r w:rsidRPr="005A5528">
              <w:rPr>
                <w:sz w:val="20"/>
                <w:szCs w:val="24"/>
              </w:rPr>
              <w:t>1</w:t>
            </w:r>
          </w:p>
        </w:tc>
        <w:tc>
          <w:tcPr>
            <w:tcW w:w="4677" w:type="dxa"/>
            <w:vAlign w:val="center"/>
          </w:tcPr>
          <w:p w:rsidR="00222FC5" w:rsidRPr="005A5528" w:rsidRDefault="00222FC5" w:rsidP="00222FC5">
            <w:pPr>
              <w:pStyle w:val="12"/>
              <w:jc w:val="center"/>
              <w:rPr>
                <w:sz w:val="20"/>
                <w:szCs w:val="24"/>
              </w:rPr>
            </w:pPr>
            <w:r w:rsidRPr="005A5528">
              <w:rPr>
                <w:sz w:val="20"/>
                <w:szCs w:val="24"/>
              </w:rPr>
              <w:t>2</w:t>
            </w:r>
          </w:p>
        </w:tc>
        <w:tc>
          <w:tcPr>
            <w:tcW w:w="4820" w:type="dxa"/>
            <w:vAlign w:val="center"/>
          </w:tcPr>
          <w:p w:rsidR="00222FC5" w:rsidRPr="005A5528" w:rsidRDefault="00222FC5" w:rsidP="00222FC5">
            <w:pPr>
              <w:pStyle w:val="12"/>
              <w:jc w:val="center"/>
              <w:rPr>
                <w:sz w:val="20"/>
                <w:szCs w:val="24"/>
              </w:rPr>
            </w:pPr>
            <w:r w:rsidRPr="005A5528">
              <w:rPr>
                <w:sz w:val="20"/>
                <w:szCs w:val="24"/>
              </w:rPr>
              <w:t>3</w:t>
            </w:r>
          </w:p>
        </w:tc>
      </w:tr>
      <w:tr w:rsidR="00222FC5" w:rsidRPr="005B4876" w:rsidTr="00222FC5">
        <w:tblPrEx>
          <w:tblLook w:val="0000" w:firstRow="0" w:lastRow="0" w:firstColumn="0" w:lastColumn="0" w:noHBand="0" w:noVBand="0"/>
        </w:tblPrEx>
        <w:trPr>
          <w:trHeight w:val="243"/>
        </w:trPr>
        <w:tc>
          <w:tcPr>
            <w:tcW w:w="852" w:type="dxa"/>
          </w:tcPr>
          <w:p w:rsidR="00222FC5" w:rsidRPr="005A5528" w:rsidRDefault="00222FC5" w:rsidP="00222FC5">
            <w:pPr>
              <w:pStyle w:val="12"/>
              <w:jc w:val="center"/>
              <w:rPr>
                <w:sz w:val="20"/>
                <w:szCs w:val="24"/>
              </w:rPr>
            </w:pPr>
            <w:r w:rsidRPr="005A5528">
              <w:rPr>
                <w:sz w:val="20"/>
                <w:szCs w:val="24"/>
              </w:rPr>
              <w:t>1</w:t>
            </w:r>
          </w:p>
        </w:tc>
        <w:tc>
          <w:tcPr>
            <w:tcW w:w="4677" w:type="dxa"/>
          </w:tcPr>
          <w:p w:rsidR="00222FC5" w:rsidRPr="005A5528" w:rsidRDefault="00222FC5" w:rsidP="00222FC5">
            <w:pPr>
              <w:pStyle w:val="12"/>
              <w:rPr>
                <w:sz w:val="20"/>
                <w:szCs w:val="24"/>
              </w:rPr>
            </w:pPr>
            <w:r w:rsidRPr="005A5528">
              <w:rPr>
                <w:sz w:val="20"/>
                <w:szCs w:val="24"/>
              </w:rPr>
              <w:t>Местоположение объекта</w:t>
            </w:r>
          </w:p>
        </w:tc>
        <w:tc>
          <w:tcPr>
            <w:tcW w:w="4820" w:type="dxa"/>
          </w:tcPr>
          <w:p w:rsidR="00222FC5" w:rsidRPr="00B5048E" w:rsidRDefault="00222FC5" w:rsidP="00222FC5">
            <w:pPr>
              <w:pStyle w:val="12"/>
              <w:rPr>
                <w:sz w:val="20"/>
                <w:szCs w:val="24"/>
              </w:rPr>
            </w:pPr>
            <w:r w:rsidRPr="00B5048E">
              <w:rPr>
                <w:sz w:val="20"/>
                <w:szCs w:val="24"/>
              </w:rPr>
              <w:t>412401, Саратовская обл., Аткарский р-н, Александровка д</w:t>
            </w:r>
          </w:p>
        </w:tc>
      </w:tr>
      <w:tr w:rsidR="00222FC5" w:rsidRPr="005B4876" w:rsidTr="00222FC5">
        <w:tblPrEx>
          <w:tblLook w:val="0000" w:firstRow="0" w:lastRow="0" w:firstColumn="0" w:lastColumn="0" w:noHBand="0" w:noVBand="0"/>
        </w:tblPrEx>
        <w:trPr>
          <w:trHeight w:val="243"/>
        </w:trPr>
        <w:tc>
          <w:tcPr>
            <w:tcW w:w="852" w:type="dxa"/>
          </w:tcPr>
          <w:p w:rsidR="00222FC5" w:rsidRPr="005A5528" w:rsidRDefault="00222FC5" w:rsidP="00222FC5">
            <w:pPr>
              <w:pStyle w:val="12"/>
              <w:jc w:val="center"/>
              <w:rPr>
                <w:sz w:val="20"/>
                <w:szCs w:val="24"/>
              </w:rPr>
            </w:pPr>
            <w:r w:rsidRPr="005A5528">
              <w:rPr>
                <w:sz w:val="20"/>
                <w:szCs w:val="24"/>
              </w:rPr>
              <w:t>2</w:t>
            </w:r>
          </w:p>
        </w:tc>
        <w:tc>
          <w:tcPr>
            <w:tcW w:w="4677" w:type="dxa"/>
          </w:tcPr>
          <w:p w:rsidR="00222FC5" w:rsidRPr="005A5528" w:rsidRDefault="00222FC5" w:rsidP="00222FC5">
            <w:pPr>
              <w:pStyle w:val="12"/>
              <w:rPr>
                <w:sz w:val="20"/>
                <w:szCs w:val="24"/>
              </w:rPr>
            </w:pPr>
            <w:r w:rsidRPr="005A5528">
              <w:rPr>
                <w:sz w:val="20"/>
                <w:szCs w:val="24"/>
              </w:rPr>
              <w:t>Площадь объекта +/- величина погрешности определения площади</w:t>
            </w:r>
          </w:p>
          <w:p w:rsidR="00222FC5" w:rsidRPr="005A5528" w:rsidRDefault="00222FC5" w:rsidP="00222FC5">
            <w:pPr>
              <w:pStyle w:val="12"/>
              <w:rPr>
                <w:sz w:val="20"/>
                <w:szCs w:val="24"/>
              </w:rPr>
            </w:pPr>
            <w:r w:rsidRPr="005A5528">
              <w:rPr>
                <w:sz w:val="20"/>
                <w:szCs w:val="24"/>
              </w:rPr>
              <w:t>(Р+/- Дельта Р)</w:t>
            </w:r>
          </w:p>
        </w:tc>
        <w:tc>
          <w:tcPr>
            <w:tcW w:w="4820" w:type="dxa"/>
          </w:tcPr>
          <w:p w:rsidR="00222FC5" w:rsidRPr="005A5528" w:rsidRDefault="00222FC5" w:rsidP="00222FC5">
            <w:pPr>
              <w:rPr>
                <w:sz w:val="20"/>
              </w:rPr>
            </w:pPr>
            <w:r w:rsidRPr="005A5528">
              <w:rPr>
                <w:sz w:val="20"/>
                <w:lang w:val="en-US"/>
              </w:rPr>
              <w:t>–</w:t>
            </w:r>
          </w:p>
        </w:tc>
      </w:tr>
      <w:tr w:rsidR="00222FC5" w:rsidRPr="005B4876" w:rsidTr="00222FC5">
        <w:tblPrEx>
          <w:tblLook w:val="0000" w:firstRow="0" w:lastRow="0" w:firstColumn="0" w:lastColumn="0" w:noHBand="0" w:noVBand="0"/>
        </w:tblPrEx>
        <w:trPr>
          <w:trHeight w:val="243"/>
        </w:trPr>
        <w:tc>
          <w:tcPr>
            <w:tcW w:w="852" w:type="dxa"/>
          </w:tcPr>
          <w:p w:rsidR="00222FC5" w:rsidRPr="005A5528" w:rsidRDefault="00222FC5" w:rsidP="00222FC5">
            <w:pPr>
              <w:pStyle w:val="12"/>
              <w:jc w:val="center"/>
              <w:rPr>
                <w:sz w:val="20"/>
                <w:szCs w:val="24"/>
                <w:lang w:val="en-US"/>
              </w:rPr>
            </w:pPr>
            <w:r w:rsidRPr="005A5528">
              <w:rPr>
                <w:sz w:val="20"/>
                <w:szCs w:val="24"/>
              </w:rPr>
              <w:t>3</w:t>
            </w:r>
          </w:p>
        </w:tc>
        <w:tc>
          <w:tcPr>
            <w:tcW w:w="4677" w:type="dxa"/>
          </w:tcPr>
          <w:p w:rsidR="00222FC5" w:rsidRPr="005A5528" w:rsidRDefault="00222FC5" w:rsidP="00222FC5">
            <w:pPr>
              <w:pStyle w:val="12"/>
              <w:rPr>
                <w:sz w:val="20"/>
                <w:szCs w:val="24"/>
              </w:rPr>
            </w:pPr>
            <w:r w:rsidRPr="005A5528">
              <w:rPr>
                <w:sz w:val="20"/>
                <w:szCs w:val="24"/>
              </w:rPr>
              <w:t>Иные характеристики объекта</w:t>
            </w:r>
          </w:p>
        </w:tc>
        <w:tc>
          <w:tcPr>
            <w:tcW w:w="4820" w:type="dxa"/>
          </w:tcPr>
          <w:p w:rsidR="00222FC5" w:rsidRPr="005A5528" w:rsidRDefault="00222FC5" w:rsidP="00222FC5">
            <w:pPr>
              <w:pStyle w:val="12"/>
              <w:rPr>
                <w:sz w:val="20"/>
                <w:szCs w:val="24"/>
                <w:lang w:val="en-US"/>
              </w:rPr>
            </w:pPr>
            <w:r w:rsidRPr="005A5528">
              <w:rPr>
                <w:sz w:val="20"/>
                <w:szCs w:val="24"/>
                <w:lang w:val="en-US"/>
              </w:rPr>
              <w:t>–</w:t>
            </w:r>
          </w:p>
        </w:tc>
      </w:tr>
    </w:tbl>
    <w:p w:rsidR="00222FC5" w:rsidRDefault="00222FC5" w:rsidP="00222FC5"/>
    <w:p w:rsidR="00222FC5" w:rsidRDefault="00222FC5" w:rsidP="00222FC5">
      <w:r>
        <w:br w:type="page"/>
      </w:r>
    </w:p>
    <w:p w:rsidR="00222FC5" w:rsidRDefault="00222FC5" w:rsidP="00222FC5">
      <w:pPr>
        <w:sectPr w:rsidR="00222FC5" w:rsidSect="00222FC5">
          <w:footerReference w:type="even" r:id="rId13"/>
          <w:footerReference w:type="default" r:id="rId14"/>
          <w:pgSz w:w="11906" w:h="16838" w:code="9"/>
          <w:pgMar w:top="1134" w:right="566" w:bottom="1134" w:left="1134" w:header="709" w:footer="709" w:gutter="0"/>
          <w:cols w:space="398"/>
          <w:docGrid w:linePitch="360"/>
        </w:sectPr>
      </w:pPr>
    </w:p>
    <w:tbl>
      <w:tblPr>
        <w:tblW w:w="10378" w:type="dxa"/>
        <w:tblInd w:w="-318" w:type="dxa"/>
        <w:tblLayout w:type="fixed"/>
        <w:tblLook w:val="04A0" w:firstRow="1" w:lastRow="0" w:firstColumn="1" w:lastColumn="0" w:noHBand="0" w:noVBand="1"/>
      </w:tblPr>
      <w:tblGrid>
        <w:gridCol w:w="1419"/>
        <w:gridCol w:w="1118"/>
        <w:gridCol w:w="1116"/>
        <w:gridCol w:w="1121"/>
        <w:gridCol w:w="1130"/>
        <w:gridCol w:w="1537"/>
        <w:gridCol w:w="782"/>
        <w:gridCol w:w="757"/>
        <w:gridCol w:w="377"/>
        <w:gridCol w:w="1021"/>
      </w:tblGrid>
      <w:tr w:rsidR="00222FC5" w:rsidRPr="00222FC5" w:rsidTr="00222FC5">
        <w:trPr>
          <w:trHeight w:val="442"/>
        </w:trPr>
        <w:tc>
          <w:tcPr>
            <w:tcW w:w="10378" w:type="dxa"/>
            <w:gridSpan w:val="10"/>
            <w:tcBorders>
              <w:bottom w:val="single" w:sz="4" w:space="0" w:color="auto"/>
            </w:tcBorders>
          </w:tcPr>
          <w:p w:rsidR="00222FC5" w:rsidRPr="00D655DE" w:rsidRDefault="00D655DE" w:rsidP="00222FC5">
            <w:pPr>
              <w:tabs>
                <w:tab w:val="left" w:pos="6140"/>
              </w:tabs>
              <w:jc w:val="center"/>
              <w:rPr>
                <w:rFonts w:ascii="Times New Roman" w:hAnsi="Times New Roman" w:cs="Times New Roman"/>
                <w:sz w:val="24"/>
                <w:szCs w:val="24"/>
              </w:rPr>
            </w:pPr>
            <w:r>
              <w:rPr>
                <w:rFonts w:ascii="Times New Roman" w:hAnsi="Times New Roman" w:cs="Times New Roman"/>
                <w:sz w:val="24"/>
                <w:szCs w:val="24"/>
              </w:rPr>
              <w:lastRenderedPageBreak/>
              <w:t>Раздел 2</w:t>
            </w:r>
          </w:p>
        </w:tc>
      </w:tr>
      <w:tr w:rsidR="00222FC5" w:rsidRPr="00222FC5" w:rsidTr="00222FC5">
        <w:trPr>
          <w:trHeight w:hRule="exact" w:val="397"/>
        </w:trPr>
        <w:tc>
          <w:tcPr>
            <w:tcW w:w="10378" w:type="dxa"/>
            <w:gridSpan w:val="10"/>
            <w:tcBorders>
              <w:top w:val="single" w:sz="4" w:space="0" w:color="auto"/>
              <w:left w:val="single" w:sz="4" w:space="0" w:color="auto"/>
              <w:bottom w:val="single" w:sz="4" w:space="0" w:color="auto"/>
              <w:right w:val="single" w:sz="4" w:space="0" w:color="auto"/>
            </w:tcBorders>
            <w:vAlign w:val="center"/>
          </w:tcPr>
          <w:p w:rsidR="00222FC5" w:rsidRPr="00D655DE" w:rsidRDefault="00222FC5" w:rsidP="00222FC5">
            <w:pPr>
              <w:tabs>
                <w:tab w:val="left" w:pos="6140"/>
              </w:tabs>
              <w:jc w:val="center"/>
              <w:rPr>
                <w:rFonts w:ascii="Times New Roman" w:hAnsi="Times New Roman" w:cs="Times New Roman"/>
                <w:sz w:val="24"/>
                <w:szCs w:val="24"/>
              </w:rPr>
            </w:pPr>
            <w:r w:rsidRPr="00D655DE">
              <w:rPr>
                <w:rFonts w:ascii="Times New Roman" w:hAnsi="Times New Roman" w:cs="Times New Roman"/>
                <w:sz w:val="24"/>
                <w:szCs w:val="24"/>
              </w:rPr>
              <w:t>Сведения о местоположении измененных (уточненных) границ объекта</w:t>
            </w:r>
          </w:p>
        </w:tc>
      </w:tr>
      <w:tr w:rsidR="00222FC5" w:rsidRPr="00222FC5" w:rsidTr="00222FC5">
        <w:trPr>
          <w:trHeight w:hRule="exact" w:val="397"/>
        </w:trPr>
        <w:tc>
          <w:tcPr>
            <w:tcW w:w="10378" w:type="dxa"/>
            <w:gridSpan w:val="10"/>
            <w:tcBorders>
              <w:top w:val="single" w:sz="4" w:space="0" w:color="auto"/>
              <w:left w:val="single" w:sz="4" w:space="0" w:color="auto"/>
              <w:bottom w:val="single" w:sz="4" w:space="0" w:color="auto"/>
              <w:right w:val="single" w:sz="4" w:space="0" w:color="auto"/>
            </w:tcBorders>
            <w:vAlign w:val="center"/>
          </w:tcPr>
          <w:p w:rsidR="00222FC5" w:rsidRPr="00D655DE" w:rsidRDefault="00222FC5" w:rsidP="00222FC5">
            <w:pPr>
              <w:rPr>
                <w:rFonts w:ascii="Times New Roman" w:hAnsi="Times New Roman" w:cs="Times New Roman"/>
                <w:sz w:val="24"/>
                <w:szCs w:val="24"/>
              </w:rPr>
            </w:pPr>
            <w:r w:rsidRPr="00D655DE">
              <w:rPr>
                <w:rFonts w:ascii="Times New Roman" w:hAnsi="Times New Roman" w:cs="Times New Roman"/>
                <w:sz w:val="24"/>
                <w:szCs w:val="24"/>
              </w:rPr>
              <w:t xml:space="preserve">1. Система координат </w:t>
            </w:r>
            <w:r w:rsidRPr="00D655DE">
              <w:rPr>
                <w:rFonts w:ascii="Times New Roman" w:hAnsi="Times New Roman" w:cs="Times New Roman"/>
                <w:sz w:val="24"/>
                <w:szCs w:val="24"/>
                <w:u w:val="single"/>
              </w:rPr>
              <w:t>МСК-64, зона 2</w:t>
            </w:r>
          </w:p>
        </w:tc>
      </w:tr>
      <w:tr w:rsidR="00222FC5" w:rsidRPr="00222FC5" w:rsidTr="00222FC5">
        <w:trPr>
          <w:trHeight w:hRule="exact" w:val="397"/>
        </w:trPr>
        <w:tc>
          <w:tcPr>
            <w:tcW w:w="10378" w:type="dxa"/>
            <w:gridSpan w:val="10"/>
            <w:tcBorders>
              <w:top w:val="single" w:sz="4" w:space="0" w:color="auto"/>
              <w:left w:val="single" w:sz="4" w:space="0" w:color="auto"/>
              <w:bottom w:val="single" w:sz="4" w:space="0" w:color="auto"/>
              <w:right w:val="single" w:sz="4" w:space="0" w:color="auto"/>
            </w:tcBorders>
          </w:tcPr>
          <w:p w:rsidR="00222FC5" w:rsidRPr="00D655DE" w:rsidRDefault="00222FC5" w:rsidP="00222FC5">
            <w:pPr>
              <w:rPr>
                <w:rFonts w:ascii="Times New Roman" w:hAnsi="Times New Roman" w:cs="Times New Roman"/>
                <w:sz w:val="24"/>
                <w:szCs w:val="24"/>
              </w:rPr>
            </w:pPr>
            <w:r w:rsidRPr="00D655DE">
              <w:rPr>
                <w:rFonts w:ascii="Times New Roman" w:hAnsi="Times New Roman" w:cs="Times New Roman"/>
                <w:sz w:val="24"/>
                <w:szCs w:val="24"/>
              </w:rPr>
              <w:t>2. Сведения о характерных точках границ объекта</w:t>
            </w:r>
          </w:p>
        </w:tc>
      </w:tr>
      <w:tr w:rsidR="00222FC5" w:rsidRPr="00222FC5" w:rsidTr="00222FC5">
        <w:trPr>
          <w:trHeight w:val="1565"/>
        </w:trPr>
        <w:tc>
          <w:tcPr>
            <w:tcW w:w="1419" w:type="dxa"/>
            <w:vMerge w:val="restart"/>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Обозначение</w:t>
            </w:r>
          </w:p>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характерных точек границ</w:t>
            </w:r>
          </w:p>
        </w:tc>
        <w:tc>
          <w:tcPr>
            <w:tcW w:w="22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Существующие координаты, м</w:t>
            </w:r>
          </w:p>
        </w:tc>
        <w:tc>
          <w:tcPr>
            <w:tcW w:w="2251"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Измененные (уточненные) координаты, м</w:t>
            </w:r>
          </w:p>
        </w:tc>
        <w:tc>
          <w:tcPr>
            <w:tcW w:w="2319" w:type="dxa"/>
            <w:gridSpan w:val="2"/>
            <w:vMerge w:val="restart"/>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определения координат характерной точки</w:t>
            </w:r>
          </w:p>
        </w:tc>
        <w:tc>
          <w:tcPr>
            <w:tcW w:w="1134" w:type="dxa"/>
            <w:gridSpan w:val="2"/>
            <w:vMerge w:val="restart"/>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Средняя квадратическая погрешность положения характерной точки (Мt), м</w:t>
            </w:r>
          </w:p>
        </w:tc>
        <w:tc>
          <w:tcPr>
            <w:tcW w:w="1021" w:type="dxa"/>
            <w:vMerge w:val="restart"/>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Описание обозначения точки на местности (при наличии)</w:t>
            </w:r>
          </w:p>
        </w:tc>
      </w:tr>
      <w:tr w:rsidR="00222FC5" w:rsidRPr="00222FC5" w:rsidTr="00222FC5">
        <w:trPr>
          <w:trHeight w:val="57"/>
        </w:trPr>
        <w:tc>
          <w:tcPr>
            <w:tcW w:w="1419" w:type="dxa"/>
            <w:vMerge/>
            <w:tcBorders>
              <w:top w:val="single" w:sz="4" w:space="0" w:color="auto"/>
              <w:left w:val="single" w:sz="4" w:space="0" w:color="auto"/>
              <w:bottom w:val="single" w:sz="4" w:space="0" w:color="auto"/>
              <w:right w:val="single" w:sz="4" w:space="0" w:color="auto"/>
            </w:tcBorders>
          </w:tcPr>
          <w:p w:rsidR="00222FC5" w:rsidRPr="00222FC5" w:rsidRDefault="00222FC5" w:rsidP="00222FC5">
            <w:pPr>
              <w:jc w:val="center"/>
              <w:rPr>
                <w:rFonts w:ascii="Times New Roman" w:hAnsi="Times New Roman" w:cs="Times New Roman"/>
                <w:sz w:val="18"/>
                <w:szCs w:val="18"/>
              </w:rPr>
            </w:pP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Х</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Y</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Х</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Y</w:t>
            </w:r>
          </w:p>
        </w:tc>
        <w:tc>
          <w:tcPr>
            <w:tcW w:w="2319" w:type="dxa"/>
            <w:gridSpan w:val="2"/>
            <w:vMerge/>
            <w:tcBorders>
              <w:top w:val="single" w:sz="4" w:space="0" w:color="auto"/>
              <w:left w:val="single" w:sz="4" w:space="0" w:color="auto"/>
              <w:bottom w:val="single" w:sz="4" w:space="0" w:color="auto"/>
              <w:right w:val="single" w:sz="4" w:space="0" w:color="auto"/>
            </w:tcBorders>
          </w:tcPr>
          <w:p w:rsidR="00222FC5" w:rsidRPr="00222FC5" w:rsidRDefault="00222FC5" w:rsidP="00222FC5">
            <w:pPr>
              <w:jc w:val="center"/>
              <w:rPr>
                <w:rFonts w:ascii="Times New Roman" w:hAnsi="Times New Roman" w:cs="Times New Roman"/>
                <w:sz w:val="18"/>
                <w:szCs w:val="18"/>
              </w:rPr>
            </w:pPr>
          </w:p>
        </w:tc>
        <w:tc>
          <w:tcPr>
            <w:tcW w:w="1134" w:type="dxa"/>
            <w:gridSpan w:val="2"/>
            <w:vMerge/>
            <w:tcBorders>
              <w:top w:val="single" w:sz="4" w:space="0" w:color="auto"/>
              <w:left w:val="single" w:sz="4" w:space="0" w:color="auto"/>
              <w:bottom w:val="single" w:sz="4" w:space="0" w:color="auto"/>
              <w:right w:val="single" w:sz="4" w:space="0" w:color="auto"/>
            </w:tcBorders>
          </w:tcPr>
          <w:p w:rsidR="00222FC5" w:rsidRPr="00222FC5" w:rsidRDefault="00222FC5" w:rsidP="00222FC5">
            <w:pPr>
              <w:jc w:val="center"/>
              <w:rPr>
                <w:rFonts w:ascii="Times New Roman" w:hAnsi="Times New Roman" w:cs="Times New Roman"/>
                <w:sz w:val="18"/>
                <w:szCs w:val="18"/>
              </w:rPr>
            </w:pPr>
          </w:p>
        </w:tc>
        <w:tc>
          <w:tcPr>
            <w:tcW w:w="1021" w:type="dxa"/>
            <w:vMerge/>
            <w:tcBorders>
              <w:top w:val="single" w:sz="4" w:space="0" w:color="auto"/>
              <w:left w:val="single" w:sz="4" w:space="0" w:color="auto"/>
              <w:bottom w:val="single" w:sz="4" w:space="0" w:color="auto"/>
              <w:right w:val="single" w:sz="4" w:space="0" w:color="auto"/>
            </w:tcBorders>
          </w:tcPr>
          <w:p w:rsidR="00222FC5" w:rsidRPr="00222FC5" w:rsidRDefault="00222FC5" w:rsidP="00222FC5">
            <w:pPr>
              <w:jc w:val="center"/>
              <w:rPr>
                <w:rFonts w:ascii="Times New Roman" w:hAnsi="Times New Roman" w:cs="Times New Roman"/>
                <w:sz w:val="18"/>
                <w:szCs w:val="18"/>
              </w:rPr>
            </w:pP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1</w:t>
            </w:r>
          </w:p>
        </w:tc>
        <w:tc>
          <w:tcPr>
            <w:tcW w:w="1118" w:type="dxa"/>
            <w:tcBorders>
              <w:top w:val="single" w:sz="4" w:space="0" w:color="auto"/>
              <w:left w:val="single" w:sz="4" w:space="0" w:color="auto"/>
              <w:bottom w:val="single" w:sz="4" w:space="0" w:color="auto"/>
              <w:right w:val="single" w:sz="4" w:space="0" w:color="auto"/>
            </w:tcBorders>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w:t>
            </w:r>
          </w:p>
        </w:tc>
        <w:tc>
          <w:tcPr>
            <w:tcW w:w="1116" w:type="dxa"/>
            <w:tcBorders>
              <w:top w:val="single" w:sz="4" w:space="0" w:color="auto"/>
              <w:left w:val="single" w:sz="4" w:space="0" w:color="auto"/>
              <w:bottom w:val="single" w:sz="4" w:space="0" w:color="auto"/>
              <w:right w:val="single" w:sz="4" w:space="0" w:color="auto"/>
            </w:tcBorders>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3</w:t>
            </w:r>
          </w:p>
        </w:tc>
        <w:tc>
          <w:tcPr>
            <w:tcW w:w="1121" w:type="dxa"/>
            <w:tcBorders>
              <w:top w:val="single" w:sz="4" w:space="0" w:color="auto"/>
              <w:left w:val="single" w:sz="4" w:space="0" w:color="auto"/>
              <w:bottom w:val="single" w:sz="4" w:space="0" w:color="auto"/>
              <w:right w:val="single" w:sz="4" w:space="0" w:color="auto"/>
            </w:tcBorders>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4</w:t>
            </w:r>
          </w:p>
        </w:tc>
        <w:tc>
          <w:tcPr>
            <w:tcW w:w="1130" w:type="dxa"/>
            <w:tcBorders>
              <w:top w:val="single" w:sz="4" w:space="0" w:color="auto"/>
              <w:left w:val="single" w:sz="4" w:space="0" w:color="auto"/>
              <w:bottom w:val="single" w:sz="4" w:space="0" w:color="auto"/>
              <w:right w:val="single" w:sz="4" w:space="0" w:color="auto"/>
            </w:tcBorders>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w:t>
            </w:r>
          </w:p>
        </w:tc>
        <w:tc>
          <w:tcPr>
            <w:tcW w:w="2319" w:type="dxa"/>
            <w:gridSpan w:val="2"/>
            <w:tcBorders>
              <w:top w:val="single" w:sz="4" w:space="0" w:color="auto"/>
              <w:left w:val="single" w:sz="4" w:space="0" w:color="auto"/>
              <w:bottom w:val="single" w:sz="4" w:space="0" w:color="auto"/>
              <w:right w:val="single" w:sz="4" w:space="0" w:color="auto"/>
            </w:tcBorders>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6</w:t>
            </w:r>
          </w:p>
        </w:tc>
        <w:tc>
          <w:tcPr>
            <w:tcW w:w="1134" w:type="dxa"/>
            <w:gridSpan w:val="2"/>
            <w:tcBorders>
              <w:top w:val="single" w:sz="4" w:space="0" w:color="auto"/>
              <w:left w:val="single" w:sz="4" w:space="0" w:color="auto"/>
              <w:bottom w:val="single" w:sz="4" w:space="0" w:color="auto"/>
              <w:right w:val="single" w:sz="4" w:space="0" w:color="auto"/>
            </w:tcBorders>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7</w:t>
            </w:r>
          </w:p>
        </w:tc>
        <w:tc>
          <w:tcPr>
            <w:tcW w:w="1021" w:type="dxa"/>
            <w:tcBorders>
              <w:top w:val="single" w:sz="4" w:space="0" w:color="auto"/>
              <w:left w:val="single" w:sz="4" w:space="0" w:color="auto"/>
              <w:bottom w:val="single" w:sz="4" w:space="0" w:color="auto"/>
              <w:right w:val="single" w:sz="4" w:space="0" w:color="auto"/>
            </w:tcBorders>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8</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542735.55</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2255716.20</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541815.21</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2253619.51</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542651.73</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2255714.13</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541818.59</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2253640.95</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н3</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542529.67</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2255541.34</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541849.91</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2253691.19</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н4</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542423.21</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2255555.21</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541840.53</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2253722.75</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н5</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542454.35</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2255654.70</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541835.63</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2253764.33</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н6</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542336.33</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2255702.23</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541836.82</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2253781.58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н7</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542131.86</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2255501.92</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541877.66</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2253833.87</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н8</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542029.14</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2255228.19</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541901.32</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2253884.49</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н9</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541766.78</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2254682.42</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541922.37</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2253916.38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н10</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541772.38</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2254639.29</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541941.95</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2253923.93</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н11</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541794.82</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2254579.78</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541948.50</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2253934.12</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 xml:space="preserve">Метод спутниковых геодезических измерений </w:t>
            </w:r>
            <w:r w:rsidRPr="00222FC5">
              <w:rPr>
                <w:rFonts w:ascii="Times New Roman" w:hAnsi="Times New Roman" w:cs="Times New Roman"/>
                <w:sz w:val="18"/>
                <w:szCs w:val="18"/>
              </w:rPr>
              <w:lastRenderedPageBreak/>
              <w:t>(определений)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lastRenderedPageBreak/>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н12</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541801.40</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2254561.43</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541990.80</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2253944.69</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н13</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541795.25</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2254549.88</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542024.79</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2253951.95</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н14</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541763.61</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2254539.07</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542072.43</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2253962.71</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н15</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541754.18</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2254534.51</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542124.95</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2253986.57</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н16</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541756.14</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2254530.73</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542144.56</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2254042.13</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н17</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541770.71</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2254529.04</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542142.26</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2254057.71</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н18</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541800.43</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2254530.10</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542097.27</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2254259.71</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н19</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541821.97</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2254527.88</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542096.90</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2254284.79</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н20</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541834.22</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2254512.23</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542123.89</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2254289.20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н21</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541836.24</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2254502.76</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542209.92</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2254287.48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н22</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541840.21</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2254491.41</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542219.06</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2254288.35</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н23</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541824.46</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2254486.12</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542227.39</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2254294.05</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н24</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541825.19</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2254480.43</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542271.21</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2254310.55</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н25</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541830.87</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2254480.51</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542280.19</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2254323.43</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н26</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541837.18</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2254481.87</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542295.68</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2254355.59</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lastRenderedPageBreak/>
              <w:t>н27</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541847.30</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2254482.64</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542313.18</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2254385.80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н28</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541849.84</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2254447.63</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542315.87</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2254406.80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н29</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541862.18</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2254397.94</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542309.79</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2254424.72</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н30</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541856.02</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2254364.62</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542290.54</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2254446.61</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н31</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541895.52</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2254200.61</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542292.93</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2254501.38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н32</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541893.92</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2254188.17</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542300.06</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2254524.07</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н33</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541882.75</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2254172.81</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542312.12</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2254534.27</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н34</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541626.74</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2253756.18</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542317.64</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2254550.95</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н35</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541611.80</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2253694.31</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542340.86</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2254558.71</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н36</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541702.82</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2253602.27</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542420.52</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2254652.73</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н37</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541826.12</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2253621.18</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542442.93</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2254679.82</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н38</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541858.60</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2253661.96</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542448.28</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2254691.51</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н39</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541840.53</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2253722.75</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542443.08</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2254717.10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н40</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541835.63</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2253764.33</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542441.98</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2254751.69</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н41</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541836.82</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2253781.58</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542447.87</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2254764.81</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н42</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541877.66</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2253833.87</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542508.72</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2254827.94</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 xml:space="preserve">Метод спутниковых геодезических измерений </w:t>
            </w:r>
            <w:r w:rsidRPr="00222FC5">
              <w:rPr>
                <w:rFonts w:ascii="Times New Roman" w:hAnsi="Times New Roman" w:cs="Times New Roman"/>
                <w:sz w:val="18"/>
                <w:szCs w:val="18"/>
              </w:rPr>
              <w:lastRenderedPageBreak/>
              <w:t>(определений)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lastRenderedPageBreak/>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н43</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541901.32</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2253884.49</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542569.43</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2254882.81</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н44</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541922.37</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2253916.38</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542588.57</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2254919.71</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н45</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541949.48</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2253926.83</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542618.33</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2254975.75</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н46</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541990.82</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2253944.66</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542674.31</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2254986.51</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н47</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542014.68</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2253941.50</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542692.25</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2254970.99</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н48</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542059.07</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2253921.08</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542710.06</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2254934.02</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н49</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542078.25</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2253910.32</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542718.48</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2254913.81</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н50</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542090.27</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2253911.50</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542726.35</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2254912.80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н51</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542121.09</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2253927.99</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542738.89</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2254957.29</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н52</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542142.90</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2253944.36</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542738.89</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2254957.45</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н53</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542156.77</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2253954.59</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542738.88</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2254957.62</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н54</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542153.49</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2253973.61</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542722.49</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2255013.56</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н55</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542148.92</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2254012.66</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542688.47</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2255096.01</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н56</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542142.26</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2254057.71</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542654.84</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2255151.87</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н57</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542097.27</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2254259.71</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542630.71</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2255198.49</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lastRenderedPageBreak/>
              <w:t>н58</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542096.90</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2254284.79</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542631.14</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2255228.49</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н59</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542123.89</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2254289.20</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542577.00</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2255290.00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н60</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542209.92</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2254287.48</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542566.46</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2255324.36</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н61</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542246.75</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2254291.00</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542571.72</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2255382.52</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н62</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542262.60</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2254298.22</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542643.08</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2255453.85</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н63</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542280.19</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2254323.43</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542645.78</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2255511.98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н64</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542295.68</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2254355.59</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542656.31</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2255530.51</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н65</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542313.18</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2254385.80</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542692.49</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2255541.91</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н66</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542315.87</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2254406.80</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542697.40</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2255561.01</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н67</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542304.42</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2254440.56</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542687.28</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2255612.51</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н68</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542298.04</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2254467.42</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542702.34</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2255651.86</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н69</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542300.57</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2254499.40</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542717.43</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2255689.64</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н70</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542317.64</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2254550.95</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542735.55</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2255716.20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н71</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542348.14</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2254561.15</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542651.73</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2255714.13</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н72</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542370.07</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2254585.17</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542529.67</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2255541.34</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н73</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542389.22</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2254609.85</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542423.21</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2255555.21</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 xml:space="preserve">Метод спутниковых геодезических измерений </w:t>
            </w:r>
            <w:r w:rsidRPr="00222FC5">
              <w:rPr>
                <w:rFonts w:ascii="Times New Roman" w:hAnsi="Times New Roman" w:cs="Times New Roman"/>
                <w:sz w:val="18"/>
                <w:szCs w:val="18"/>
              </w:rPr>
              <w:lastRenderedPageBreak/>
              <w:t>(определений)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lastRenderedPageBreak/>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н74</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542416.67</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2254637.44</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542454.35</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2255654.70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н75</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542442.53</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2254678.95</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542336.33</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2255702.23</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н76</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542468.56</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2254735.81</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542131.86</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2255501.92</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н77</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542497.30</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2254779.64</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542029.14</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2255228.19</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н78</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542517.67</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2254799.30</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541766.78</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2254682.42</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н79</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542581.50</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2254817.43</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541772.38</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2254639.29</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н80</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542622.09</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2254821.15</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541794.82</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2254579.78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н81</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542653.17</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2254834.13</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541801.40</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2254561.43</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н82</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542687.26</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2254854.96</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541795.25</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2254549.88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н83</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542718.11</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2254883.58</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541763.61</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2254539.07</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н84</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542738.93</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2254957.44</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541754.18</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2254534.51</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н85</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542722.49</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2255013.56</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541756.14</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2254530.73</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н86</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542688.47</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2255096.01</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541770.71</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2254529.04</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н87</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542654.84</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2255151.87</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541800.43</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2254530.10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н88</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542630.71</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2255198.49</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541821.97</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2254527.88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lastRenderedPageBreak/>
              <w:t>н89</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542631.49</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2255253.28</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541834.22</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2254512.23</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н90</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542668.55</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2255285.12</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541836.24</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2254502.76</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н91</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542683.88</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2255305.69</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541840.21</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2254491.41</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н92</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542694.48</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2255329.31</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541824.46</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2254486.12</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н93</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542689.36</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2255358.98</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541825.19</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2254480.43</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н94</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542676.37</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2255393.23</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541830.87</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2254480.51</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н95</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542662.03</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2255411.80</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541837.18</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2254481.87</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н96</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542664.62</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2255449.40</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541847.30</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2254482.64</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н97</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542678.06</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2255493.42</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541849.84</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2254447.63</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н98</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542688.52</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2255526.44</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541862.18</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2254397.94</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н99</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542697.40</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2255561.01</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541856.02</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2254364.62</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н100</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542687.28</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2255612.51</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541874.53</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2254285.76</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н101</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542702.34</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2255651.86</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541851.24</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2254116.92</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н102</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542717.43</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2255689.64</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541626.74</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2253756.18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н103</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542735.55</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2255716.20</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541611.80</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2253694.31</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н104</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541702.82</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2253602.27</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 xml:space="preserve">Метод спутниковых геодезических измерений </w:t>
            </w:r>
            <w:r w:rsidRPr="00222FC5">
              <w:rPr>
                <w:rFonts w:ascii="Times New Roman" w:hAnsi="Times New Roman" w:cs="Times New Roman"/>
                <w:sz w:val="18"/>
                <w:szCs w:val="18"/>
              </w:rPr>
              <w:lastRenderedPageBreak/>
              <w:t>(определений)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lastRenderedPageBreak/>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541815.21</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2253619.51</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hRule="exact" w:val="397"/>
        </w:trPr>
        <w:tc>
          <w:tcPr>
            <w:tcW w:w="10378" w:type="dxa"/>
            <w:gridSpan w:val="10"/>
            <w:tcBorders>
              <w:top w:val="single" w:sz="4" w:space="0" w:color="auto"/>
              <w:left w:val="single" w:sz="4" w:space="0" w:color="auto"/>
              <w:bottom w:val="single" w:sz="4" w:space="0" w:color="auto"/>
              <w:right w:val="single" w:sz="4" w:space="0" w:color="auto"/>
            </w:tcBorders>
          </w:tcPr>
          <w:p w:rsidR="00222FC5" w:rsidRPr="00222FC5" w:rsidRDefault="00222FC5" w:rsidP="00222FC5">
            <w:pPr>
              <w:tabs>
                <w:tab w:val="left" w:pos="2133"/>
              </w:tabs>
              <w:jc w:val="both"/>
              <w:rPr>
                <w:rFonts w:ascii="Times New Roman" w:hAnsi="Times New Roman" w:cs="Times New Roman"/>
                <w:sz w:val="18"/>
                <w:szCs w:val="18"/>
              </w:rPr>
            </w:pPr>
            <w:r w:rsidRPr="00222FC5">
              <w:rPr>
                <w:rFonts w:ascii="Times New Roman" w:hAnsi="Times New Roman" w:cs="Times New Roman"/>
                <w:sz w:val="18"/>
                <w:szCs w:val="18"/>
              </w:rPr>
              <w:t>3. Сведения о характерных точках части (частей) границы объекта</w:t>
            </w:r>
          </w:p>
        </w:tc>
      </w:tr>
      <w:tr w:rsidR="00222FC5" w:rsidRPr="00222FC5" w:rsidTr="00222FC5">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c>
          <w:tcPr>
            <w:tcW w:w="1537"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c>
          <w:tcPr>
            <w:tcW w:w="153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c>
          <w:tcPr>
            <w:tcW w:w="1398"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bl>
    <w:p w:rsidR="00222FC5" w:rsidRPr="00222FC5" w:rsidRDefault="00222FC5" w:rsidP="00222FC5">
      <w:pPr>
        <w:rPr>
          <w:rFonts w:ascii="Times New Roman" w:hAnsi="Times New Roman" w:cs="Times New Roman"/>
          <w:sz w:val="18"/>
          <w:szCs w:val="18"/>
        </w:rPr>
      </w:pPr>
    </w:p>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br w:type="page"/>
      </w:r>
    </w:p>
    <w:p w:rsidR="00222FC5" w:rsidRPr="00222FC5" w:rsidRDefault="00222FC5" w:rsidP="00222FC5">
      <w:pPr>
        <w:rPr>
          <w:rFonts w:ascii="Times New Roman" w:hAnsi="Times New Roman" w:cs="Times New Roman"/>
          <w:sz w:val="18"/>
          <w:szCs w:val="18"/>
        </w:rPr>
        <w:sectPr w:rsidR="00222FC5" w:rsidRPr="00222FC5" w:rsidSect="00222FC5">
          <w:pgSz w:w="11906" w:h="16838"/>
          <w:pgMar w:top="1134" w:right="850" w:bottom="1134" w:left="1134" w:header="708" w:footer="708" w:gutter="0"/>
          <w:cols w:space="708"/>
          <w:docGrid w:linePitch="360"/>
        </w:sectPr>
      </w:pPr>
    </w:p>
    <w:tbl>
      <w:tblPr>
        <w:tblW w:w="1063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98"/>
        <w:gridCol w:w="1559"/>
        <w:gridCol w:w="7375"/>
      </w:tblGrid>
      <w:tr w:rsidR="00222FC5" w:rsidRPr="00222FC5" w:rsidTr="00222FC5">
        <w:trPr>
          <w:trHeight w:val="243"/>
        </w:trPr>
        <w:tc>
          <w:tcPr>
            <w:tcW w:w="10632" w:type="dxa"/>
            <w:gridSpan w:val="3"/>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lastRenderedPageBreak/>
              <w:t>Текстовое описание местоположения границ объекта</w:t>
            </w:r>
          </w:p>
        </w:tc>
      </w:tr>
      <w:tr w:rsidR="00222FC5" w:rsidRPr="00222FC5" w:rsidTr="00222FC5">
        <w:trPr>
          <w:trHeight w:val="243"/>
        </w:trPr>
        <w:tc>
          <w:tcPr>
            <w:tcW w:w="3257" w:type="dxa"/>
            <w:gridSpan w:val="2"/>
            <w:vAlign w:val="center"/>
          </w:tcPr>
          <w:p w:rsidR="00222FC5" w:rsidRPr="00222FC5" w:rsidRDefault="00222FC5" w:rsidP="00222FC5">
            <w:pPr>
              <w:pStyle w:val="12"/>
              <w:jc w:val="center"/>
              <w:rPr>
                <w:sz w:val="18"/>
                <w:szCs w:val="18"/>
              </w:rPr>
            </w:pPr>
            <w:r w:rsidRPr="00222FC5">
              <w:rPr>
                <w:sz w:val="18"/>
                <w:szCs w:val="18"/>
              </w:rPr>
              <w:t>Прохождение границы</w:t>
            </w:r>
          </w:p>
        </w:tc>
        <w:tc>
          <w:tcPr>
            <w:tcW w:w="7375" w:type="dxa"/>
            <w:vMerge w:val="restart"/>
            <w:vAlign w:val="center"/>
          </w:tcPr>
          <w:p w:rsidR="00222FC5" w:rsidRPr="00222FC5" w:rsidRDefault="00222FC5" w:rsidP="00222FC5">
            <w:pPr>
              <w:pStyle w:val="12"/>
              <w:jc w:val="center"/>
              <w:rPr>
                <w:sz w:val="18"/>
                <w:szCs w:val="18"/>
              </w:rPr>
            </w:pPr>
            <w:r w:rsidRPr="00222FC5">
              <w:rPr>
                <w:sz w:val="18"/>
                <w:szCs w:val="18"/>
              </w:rPr>
              <w:t>Описание прохождения границы</w:t>
            </w:r>
          </w:p>
        </w:tc>
      </w:tr>
      <w:tr w:rsidR="00222FC5" w:rsidRPr="00222FC5" w:rsidTr="00222FC5">
        <w:trPr>
          <w:trHeight w:val="243"/>
        </w:trPr>
        <w:tc>
          <w:tcPr>
            <w:tcW w:w="1698" w:type="dxa"/>
            <w:vAlign w:val="center"/>
          </w:tcPr>
          <w:p w:rsidR="00222FC5" w:rsidRPr="00222FC5" w:rsidRDefault="00222FC5" w:rsidP="00222FC5">
            <w:pPr>
              <w:pStyle w:val="af2"/>
              <w:jc w:val="center"/>
              <w:rPr>
                <w:sz w:val="18"/>
                <w:szCs w:val="18"/>
              </w:rPr>
            </w:pPr>
            <w:r w:rsidRPr="00222FC5">
              <w:rPr>
                <w:sz w:val="18"/>
                <w:szCs w:val="18"/>
              </w:rPr>
              <w:t>от точки</w:t>
            </w:r>
          </w:p>
        </w:tc>
        <w:tc>
          <w:tcPr>
            <w:tcW w:w="1559" w:type="dxa"/>
            <w:vAlign w:val="center"/>
          </w:tcPr>
          <w:p w:rsidR="00222FC5" w:rsidRPr="00222FC5" w:rsidRDefault="00222FC5" w:rsidP="00222FC5">
            <w:pPr>
              <w:pStyle w:val="12"/>
              <w:jc w:val="center"/>
              <w:rPr>
                <w:sz w:val="18"/>
                <w:szCs w:val="18"/>
              </w:rPr>
            </w:pPr>
            <w:r w:rsidRPr="00222FC5">
              <w:rPr>
                <w:sz w:val="18"/>
                <w:szCs w:val="18"/>
              </w:rPr>
              <w:t>д</w:t>
            </w:r>
            <w:r w:rsidRPr="00222FC5">
              <w:rPr>
                <w:sz w:val="18"/>
                <w:szCs w:val="18"/>
                <w:lang w:val="en-US"/>
              </w:rPr>
              <w:t>о</w:t>
            </w:r>
            <w:r w:rsidRPr="00222FC5">
              <w:rPr>
                <w:sz w:val="18"/>
                <w:szCs w:val="18"/>
              </w:rPr>
              <w:t xml:space="preserve"> точки</w:t>
            </w:r>
          </w:p>
        </w:tc>
        <w:tc>
          <w:tcPr>
            <w:tcW w:w="7375" w:type="dxa"/>
            <w:vMerge/>
          </w:tcPr>
          <w:p w:rsidR="00222FC5" w:rsidRPr="00222FC5" w:rsidRDefault="00222FC5" w:rsidP="00222FC5">
            <w:pPr>
              <w:pStyle w:val="12"/>
              <w:rPr>
                <w:sz w:val="18"/>
                <w:szCs w:val="18"/>
              </w:rPr>
            </w:pP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1</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w:t>
            </w:r>
          </w:p>
        </w:tc>
        <w:tc>
          <w:tcPr>
            <w:tcW w:w="7375" w:type="dxa"/>
          </w:tcPr>
          <w:p w:rsidR="00222FC5" w:rsidRPr="00222FC5" w:rsidRDefault="00222FC5" w:rsidP="00222FC5">
            <w:pPr>
              <w:pStyle w:val="12"/>
              <w:jc w:val="center"/>
              <w:rPr>
                <w:sz w:val="18"/>
                <w:szCs w:val="18"/>
              </w:rPr>
            </w:pPr>
            <w:r w:rsidRPr="00222FC5">
              <w:rPr>
                <w:sz w:val="18"/>
                <w:szCs w:val="18"/>
              </w:rPr>
              <w:t>3</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северо-восточном направлении по пастбищным угодьям</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н3</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северо-восточном направлении пересекая р. Малый Колышлей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н3</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н4</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юго-восточном направлении по пастбищным угодьям</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н4</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н5</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юго-восточном направлении пересекая р. Малый Колышлей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н5</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н6</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юго-восточном направлении по пастбищным угодьям</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н6</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н7</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северо-восточном направлении вдоль р. Малый Колышлей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н7</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н8</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северо-восточном направлении вдоль р. Малый Колышлей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н8</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н9</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северо-восточном направлении вдоль р. Малый Колышлей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н9</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н10</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северо-восточном направлении вдоль лесных насаждений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н10</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н11</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северо-восточном направлении вдоль лесных насаждений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н11</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н12</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северо-восточном направлении вдоль лесных насаждений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н12</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н13</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северо-восточном направлении вдоль лесных насаждений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н13</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н14</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северо-восточном направлении вдоль лесных насаждений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н14</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н15</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северо-восточном направлении вдоль лесных насаждений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н15</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н16</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северо-восточном направлении вдоль лесных насаждений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н16</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н17</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юго-восточном направлении вдоль лесных насаждений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н17</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н18</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юго-восточном направлении вдоль лесных насаждений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н18</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н19</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юго-восточном направлении вдоль лесных насаждений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н19</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н20</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северо-восточном направлении вдоль лесных насаждений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н20</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н21</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северо-восточном направлении вдоль лесных насаждений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н21</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н22</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северо-восточном направлении вдоль лесных насаждений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н22</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н23</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северо-восточном направлении вдоль лесных насаждений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н23</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н24</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северо-восточном направлении вдоль лесных насаждений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н24</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н25</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северо-восточном направлении вдоль лесных насаждений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н25</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н26</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северо-восточном направлении вдоль лесных насаждений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н26</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н27</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северо-восточном направлении вдоль лесных насаждений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н27</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н28</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юго-восточном направлении вдоль лесных насаждений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н28</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н29</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юго-восточном направлении вдоль лесных насаждений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н29</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н30</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юго-восточном направлении вдоль лесных насаждений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lastRenderedPageBreak/>
              <w:t>н30</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н31</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юго-восточном направлении вдоль лесных насаждений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н31</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н32</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юго-восточном направлении вдоль лесных насаждений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н32</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н33</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северо-восточном направлении вдоль лесных насаждений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н33</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н34</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северо-восточном направлении вдоль лесных насаждений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н34</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н35</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северо-восточном направлении вдоль лесных насаждений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н35</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н36</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северо-восточном направлении вдоль лесных насаждений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н36</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н37</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северо-восточном направлении вдоль лесных насаждений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н37</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н38</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северо-восточном направлении вдоль лесных насаждений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н38</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н39</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юго-восточном направлении по пастбищным угодьям</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н39</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н40</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юго-восточном направлении по пастбищным угодьям</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н40</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н41</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северо-восточном направлении по пастбищным угодьям</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н41</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н42</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северо-восточном направлении по пастбищным угодьям</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н42</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н43</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северо-восточном направлении пересекая р. Малый Колышлей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н43</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н44</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северо-восточном направлении пересекая р. Малый Колышлей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н44</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н45</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северо-восточном направлении пересекая р. Малый Колышлей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н45</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н46</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северо-восточном направлении по пастбищным угодьям</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н46</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н47</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северо-западном направлении вдоль лесных насаждений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н47</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н48</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северо-западном направлении вдоль лесных насаждений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н48</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н49</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северо-западном направлении вдоль лесных насаждений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н49</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н50</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северо-западном направлении вдоль лесных насаждений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н50</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н51</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северо-восточном направлении вдоль р. Малый Колышлей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н51</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н52</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юго-восточном направлении вдоль р. Малый Колышлей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н52</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н53</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юго-восточном направлении вдоль р. Малый Колышлей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н53</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н54</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юго-восточном направлении вдоль р. Малый Колышлей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н54</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н55</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юго-восточном направлении вдоль р. Малый Колышлей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н55</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н56</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юго-восточном направлении вдоль р. Малый Колышлей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н56</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н57</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юго-восточном направлении вдоль р. Малый Колышлей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н57</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н58</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юго-восточном направлении вдоль р. Малый Колышлей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н58</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н59</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юго-восточном направлении вдоль лесных насаждений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н59</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н60</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юго-восточном направлении вдоль лесных насаждений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н60</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н61</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юго-восточном направлении вдоль лесных насаждений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н61</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н62</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северо-восточном направлении вдоль лесных насаждений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lastRenderedPageBreak/>
              <w:t>н62</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н63</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северо-восточном направлении вдоль лесных насаждений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н63</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н64</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северо-восточном направлении вдоль лесных насаждений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н64</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н65</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северо-восточном направлении вдоль лесных насаждений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н65</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н66</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северо-восточном направлении вдоль лесных насаждений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н66</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н67</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северо-восточном направлении вдоль лесных насаждений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н67</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н68</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северо-восточном направлении вдоль лесных насаждений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н68</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н69</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северо-восточном направлении вдоль лесных насаждений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н69</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н70</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северо-восточном направлении вдоль лесных насаждений</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н70</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н71</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южном направлении по пастбищным угодьям</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н71</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н72</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юго-западном направлении по пастбищным угодьям</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н72</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н73</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юго-западном направлении по пастбищным угодьям</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н73</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н74</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северо-восточном направлении по пастбищным угодьям</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н74</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н75</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юго-восточном направлении по пастбищным угодьям</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н75</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н76</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юго-западном направлении вдоль автомобильной дороги</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н76</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н77</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юго-западном направлении вдоль автомобильной дороги</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н77</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н78</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юго-западном направлении вдоль автомобильной дороги</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н78</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н79</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северо-западном направлении по пастбищным угодьям</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н79</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н80</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северо-западном направлении по пастбищным угодьям</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н80</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н81</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северо-западном направлении по пастбищным угодьям</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н81</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н82</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юго-западном направлении по пастбищным угодьям</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н82</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н83</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юго-западном направлении по пастбищным угодьям</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н83</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н84</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юго-западном направлении по пастбищным угодьям</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н84</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н85</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северо-западном направлении по пастбищным угодьям</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н85</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н86</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северо-западном направлении по пастбищным угодьям</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н86</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н87</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северо-западном направлении по пастбищным угодьям</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н87</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н88</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северо-западном направлении вдоль пруда</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н88</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н89</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северо-западном направлении вдоль пруда</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н89</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н90</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северо-западном направлении вдоль пруда</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н90</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н91</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северо-западном направлении вдоль пруда</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н91</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н92</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юго-западном направлении вдоль пруда</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н92</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н93</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северо-западном направлении вдоль пруда</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н93</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н94</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северо-западном направлении вдоль пруда</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lastRenderedPageBreak/>
              <w:t>н94</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н95</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северо-западном направлении вдоль пруда</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н95</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н96</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северо-западном направлении вдоль пруда</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н96</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н97</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северо-западном направлении вдоль пруда</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н97</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н98</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северо-западном направлении вдоль пруда</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н98</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н99</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северо-западном направлении вдоль пруда</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н99</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н100</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северо-западном направлении вдоль пруда</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н100</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н101</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юго-западном направлении по пастбищным угодьям</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н101</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н102</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юго-западном направлении по пастбищным угодьям</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н102</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н103</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северо-западном направлении по пастбищным угодьям</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н103</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н104</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северо-западном направлении по пастбищным угодьям</w:t>
            </w:r>
          </w:p>
        </w:tc>
      </w:tr>
      <w:tr w:rsidR="00222FC5" w:rsidRPr="00222FC5"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н104</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северо-западном направлении по пастбищным угодьям</w:t>
            </w:r>
          </w:p>
        </w:tc>
      </w:tr>
    </w:tbl>
    <w:p w:rsidR="00222FC5" w:rsidRDefault="00222FC5" w:rsidP="00222FC5"/>
    <w:p w:rsidR="00222FC5" w:rsidRDefault="00222FC5" w:rsidP="00222FC5">
      <w:r>
        <w:rPr>
          <w:noProof/>
          <w:lang w:eastAsia="ru-RU"/>
        </w:rPr>
        <w:lastRenderedPageBreak/>
        <w:drawing>
          <wp:inline distT="0" distB="0" distL="0" distR="0">
            <wp:extent cx="6480810" cy="9156700"/>
            <wp:effectExtent l="19050" t="0" r="0" b="0"/>
            <wp:docPr id="3" name="Рисунок 2" descr="пл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лан.jpg"/>
                    <pic:cNvPicPr/>
                  </pic:nvPicPr>
                  <pic:blipFill>
                    <a:blip r:embed="rId15" cstate="print"/>
                    <a:stretch>
                      <a:fillRect/>
                    </a:stretch>
                  </pic:blipFill>
                  <pic:spPr>
                    <a:xfrm>
                      <a:off x="0" y="0"/>
                      <a:ext cx="6480810" cy="9156700"/>
                    </a:xfrm>
                    <a:prstGeom prst="rect">
                      <a:avLst/>
                    </a:prstGeom>
                  </pic:spPr>
                </pic:pic>
              </a:graphicData>
            </a:graphic>
          </wp:inline>
        </w:drawing>
      </w:r>
    </w:p>
    <w:p w:rsidR="00222FC5" w:rsidRDefault="00222FC5" w:rsidP="00222FC5"/>
    <w:p w:rsidR="00222FC5" w:rsidRDefault="00222FC5" w:rsidP="00222FC5">
      <w:pPr>
        <w:jc w:val="center"/>
        <w:rPr>
          <w:rFonts w:ascii="Times New Roman" w:hAnsi="Times New Roman" w:cs="Times New Roman"/>
          <w:b/>
          <w:sz w:val="28"/>
          <w:szCs w:val="28"/>
        </w:rPr>
      </w:pPr>
      <w:r w:rsidRPr="00B266D7">
        <w:rPr>
          <w:rFonts w:ascii="Times New Roman" w:hAnsi="Times New Roman" w:cs="Times New Roman"/>
          <w:b/>
          <w:sz w:val="28"/>
          <w:szCs w:val="28"/>
        </w:rPr>
        <w:t xml:space="preserve">ОПИСАНИЕ МЕСТОПОЛОЖЕНИЯ ГРАНИЦ </w:t>
      </w:r>
      <w:r>
        <w:rPr>
          <w:rFonts w:ascii="Times New Roman" w:hAnsi="Times New Roman" w:cs="Times New Roman"/>
          <w:b/>
          <w:sz w:val="28"/>
          <w:szCs w:val="28"/>
        </w:rPr>
        <w:t>ДЕРЕВНИ</w:t>
      </w:r>
      <w:r w:rsidRPr="00B266D7">
        <w:rPr>
          <w:rFonts w:ascii="Times New Roman" w:hAnsi="Times New Roman" w:cs="Times New Roman"/>
          <w:b/>
          <w:sz w:val="28"/>
          <w:szCs w:val="28"/>
        </w:rPr>
        <w:t xml:space="preserve"> </w:t>
      </w:r>
      <w:r>
        <w:rPr>
          <w:rFonts w:ascii="Times New Roman" w:hAnsi="Times New Roman" w:cs="Times New Roman"/>
          <w:b/>
          <w:sz w:val="28"/>
          <w:szCs w:val="28"/>
        </w:rPr>
        <w:t>АЛЕКСЕЕВКА</w:t>
      </w:r>
      <w:r w:rsidRPr="00B266D7">
        <w:rPr>
          <w:rFonts w:ascii="Times New Roman" w:hAnsi="Times New Roman" w:cs="Times New Roman"/>
          <w:b/>
          <w:sz w:val="28"/>
          <w:szCs w:val="28"/>
        </w:rPr>
        <w:t xml:space="preserve"> </w:t>
      </w:r>
      <w:r>
        <w:rPr>
          <w:rFonts w:ascii="Times New Roman" w:hAnsi="Times New Roman" w:cs="Times New Roman"/>
          <w:b/>
          <w:sz w:val="28"/>
          <w:szCs w:val="28"/>
        </w:rPr>
        <w:t>БАРАНОВСКОГО</w:t>
      </w:r>
      <w:r w:rsidRPr="00B266D7">
        <w:rPr>
          <w:rFonts w:ascii="Times New Roman" w:hAnsi="Times New Roman" w:cs="Times New Roman"/>
          <w:b/>
          <w:sz w:val="28"/>
          <w:szCs w:val="28"/>
        </w:rPr>
        <w:t xml:space="preserve"> МУНИЦИПАЛЬНОГО ОБРАЗОВАНИЯ</w:t>
      </w:r>
    </w:p>
    <w:p w:rsidR="00222FC5" w:rsidRDefault="00222FC5">
      <w:r>
        <w:br w:type="page"/>
      </w:r>
    </w:p>
    <w:p w:rsidR="00222FC5" w:rsidRDefault="00222FC5"/>
    <w:p w:rsidR="00222FC5" w:rsidRDefault="00222FC5"/>
    <w:p w:rsidR="00222FC5" w:rsidRDefault="00222FC5"/>
    <w:p w:rsidR="00222FC5" w:rsidRDefault="00222FC5" w:rsidP="00222FC5"/>
    <w:p w:rsidR="00222FC5" w:rsidRDefault="00222FC5" w:rsidP="00222FC5"/>
    <w:p w:rsidR="00222FC5" w:rsidRDefault="00222FC5" w:rsidP="00222FC5"/>
    <w:p w:rsidR="00222FC5" w:rsidRDefault="00222FC5" w:rsidP="00222FC5">
      <w:pPr>
        <w:jc w:val="center"/>
        <w:rPr>
          <w:rFonts w:ascii="Times New Roman" w:hAnsi="Times New Roman" w:cs="Times New Roman"/>
          <w:b/>
          <w:sz w:val="28"/>
          <w:szCs w:val="28"/>
        </w:rPr>
      </w:pPr>
    </w:p>
    <w:tbl>
      <w:tblPr>
        <w:tblpPr w:leftFromText="180" w:rightFromText="180" w:vertAnchor="page" w:horzAnchor="margin" w:tblpY="1186"/>
        <w:tblW w:w="103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2"/>
        <w:gridCol w:w="4501"/>
        <w:gridCol w:w="4996"/>
      </w:tblGrid>
      <w:tr w:rsidR="00222FC5" w:rsidRPr="005B4876" w:rsidTr="00222FC5">
        <w:tc>
          <w:tcPr>
            <w:tcW w:w="10349" w:type="dxa"/>
            <w:gridSpan w:val="3"/>
            <w:tcBorders>
              <w:top w:val="nil"/>
              <w:left w:val="nil"/>
              <w:bottom w:val="nil"/>
              <w:right w:val="nil"/>
            </w:tcBorders>
            <w:vAlign w:val="center"/>
          </w:tcPr>
          <w:p w:rsidR="00222FC5" w:rsidRPr="00741DEC" w:rsidRDefault="00222FC5" w:rsidP="00222FC5">
            <w:pPr>
              <w:pStyle w:val="af5"/>
              <w:jc w:val="center"/>
              <w:rPr>
                <w:caps/>
                <w:sz w:val="24"/>
                <w:szCs w:val="24"/>
              </w:rPr>
            </w:pPr>
            <w:r w:rsidRPr="004D2DB2">
              <w:rPr>
                <w:caps/>
                <w:sz w:val="24"/>
                <w:szCs w:val="24"/>
              </w:rPr>
              <w:t>ОПИСАНИЕ МЕСТОПОЛОЖЕНИЯ ГРАНИЦ</w:t>
            </w:r>
          </w:p>
        </w:tc>
      </w:tr>
      <w:tr w:rsidR="00222FC5" w:rsidRPr="005B4876" w:rsidTr="00222FC5">
        <w:tc>
          <w:tcPr>
            <w:tcW w:w="10349" w:type="dxa"/>
            <w:gridSpan w:val="3"/>
            <w:tcBorders>
              <w:top w:val="nil"/>
              <w:left w:val="nil"/>
              <w:bottom w:val="nil"/>
              <w:right w:val="nil"/>
            </w:tcBorders>
            <w:vAlign w:val="center"/>
          </w:tcPr>
          <w:p w:rsidR="00222FC5" w:rsidRPr="00741DEC" w:rsidRDefault="00222FC5" w:rsidP="00222FC5">
            <w:pPr>
              <w:pStyle w:val="af5"/>
              <w:jc w:val="center"/>
              <w:rPr>
                <w:u w:val="single"/>
              </w:rPr>
            </w:pPr>
            <w:r w:rsidRPr="004D2DB2">
              <w:rPr>
                <w:u w:val="single"/>
              </w:rPr>
              <w:t>Граница населенного пункта д. Алексеевка, Барановского муниципального образования Аткарского муниципального  района Саратовской области</w:t>
            </w:r>
          </w:p>
        </w:tc>
      </w:tr>
      <w:tr w:rsidR="00222FC5" w:rsidRPr="005B4876" w:rsidTr="00222FC5">
        <w:tc>
          <w:tcPr>
            <w:tcW w:w="10349" w:type="dxa"/>
            <w:gridSpan w:val="3"/>
            <w:tcBorders>
              <w:top w:val="nil"/>
              <w:left w:val="nil"/>
              <w:bottom w:val="nil"/>
              <w:right w:val="nil"/>
            </w:tcBorders>
            <w:vAlign w:val="center"/>
          </w:tcPr>
          <w:p w:rsidR="00222FC5" w:rsidRPr="00D655DE" w:rsidRDefault="00222FC5" w:rsidP="00222FC5">
            <w:pPr>
              <w:tabs>
                <w:tab w:val="left" w:pos="2738"/>
              </w:tabs>
              <w:jc w:val="center"/>
              <w:rPr>
                <w:rFonts w:ascii="Times New Roman" w:hAnsi="Times New Roman" w:cs="Times New Roman"/>
              </w:rPr>
            </w:pPr>
            <w:r w:rsidRPr="00D655DE">
              <w:rPr>
                <w:rFonts w:ascii="Times New Roman" w:hAnsi="Times New Roman" w:cs="Times New Roman"/>
                <w:sz w:val="20"/>
              </w:rPr>
              <w:t>(наименование объекта, местоположение границ которого описано (далее - объект))</w:t>
            </w:r>
          </w:p>
        </w:tc>
      </w:tr>
      <w:tr w:rsidR="00222FC5" w:rsidRPr="005B4876" w:rsidTr="00222FC5">
        <w:tc>
          <w:tcPr>
            <w:tcW w:w="10349" w:type="dxa"/>
            <w:gridSpan w:val="3"/>
            <w:tcBorders>
              <w:top w:val="nil"/>
              <w:left w:val="nil"/>
              <w:bottom w:val="nil"/>
              <w:right w:val="nil"/>
            </w:tcBorders>
            <w:vAlign w:val="center"/>
          </w:tcPr>
          <w:p w:rsidR="00222FC5" w:rsidRPr="005A5528" w:rsidRDefault="00222FC5" w:rsidP="00222FC5">
            <w:pPr>
              <w:pStyle w:val="12"/>
              <w:spacing w:line="240" w:lineRule="atLeast"/>
              <w:jc w:val="center"/>
            </w:pPr>
          </w:p>
        </w:tc>
      </w:tr>
      <w:tr w:rsidR="00222FC5" w:rsidRPr="005B4876" w:rsidTr="00222FC5">
        <w:tc>
          <w:tcPr>
            <w:tcW w:w="10349" w:type="dxa"/>
            <w:gridSpan w:val="3"/>
            <w:tcBorders>
              <w:top w:val="nil"/>
              <w:left w:val="nil"/>
              <w:bottom w:val="nil"/>
              <w:right w:val="nil"/>
            </w:tcBorders>
            <w:vAlign w:val="center"/>
          </w:tcPr>
          <w:p w:rsidR="00222FC5" w:rsidRPr="005A5528" w:rsidRDefault="00222FC5" w:rsidP="00222FC5">
            <w:pPr>
              <w:pStyle w:val="12"/>
              <w:spacing w:line="240" w:lineRule="atLeast"/>
              <w:jc w:val="center"/>
            </w:pPr>
          </w:p>
        </w:tc>
      </w:tr>
      <w:tr w:rsidR="00222FC5" w:rsidRPr="005B4876" w:rsidTr="00222FC5">
        <w:tc>
          <w:tcPr>
            <w:tcW w:w="10349" w:type="dxa"/>
            <w:gridSpan w:val="3"/>
            <w:tcBorders>
              <w:top w:val="nil"/>
              <w:left w:val="nil"/>
              <w:right w:val="nil"/>
            </w:tcBorders>
            <w:vAlign w:val="center"/>
          </w:tcPr>
          <w:p w:rsidR="00222FC5" w:rsidRPr="005A5528" w:rsidRDefault="00222FC5" w:rsidP="00222FC5">
            <w:pPr>
              <w:pStyle w:val="12"/>
              <w:spacing w:line="240" w:lineRule="atLeast"/>
              <w:jc w:val="center"/>
            </w:pPr>
            <w:r w:rsidRPr="005A5528">
              <w:t>Раздел 1</w:t>
            </w:r>
          </w:p>
        </w:tc>
      </w:tr>
      <w:tr w:rsidR="00222FC5" w:rsidRPr="005B4876" w:rsidTr="00222FC5">
        <w:trPr>
          <w:trHeight w:hRule="exact" w:val="397"/>
        </w:trPr>
        <w:tc>
          <w:tcPr>
            <w:tcW w:w="10349" w:type="dxa"/>
            <w:gridSpan w:val="3"/>
            <w:vAlign w:val="center"/>
          </w:tcPr>
          <w:p w:rsidR="00222FC5" w:rsidRPr="005A5528" w:rsidRDefault="00222FC5" w:rsidP="00222FC5">
            <w:pPr>
              <w:pStyle w:val="12"/>
              <w:jc w:val="center"/>
              <w:rPr>
                <w:sz w:val="20"/>
                <w:szCs w:val="24"/>
              </w:rPr>
            </w:pPr>
            <w:r w:rsidRPr="005A5528">
              <w:rPr>
                <w:sz w:val="20"/>
                <w:szCs w:val="24"/>
              </w:rPr>
              <w:t>Сведения об объекте</w:t>
            </w:r>
          </w:p>
        </w:tc>
      </w:tr>
      <w:tr w:rsidR="00222FC5" w:rsidRPr="005B4876" w:rsidTr="00222FC5">
        <w:trPr>
          <w:trHeight w:hRule="exact" w:val="397"/>
        </w:trPr>
        <w:tc>
          <w:tcPr>
            <w:tcW w:w="10349" w:type="dxa"/>
            <w:gridSpan w:val="3"/>
            <w:vAlign w:val="center"/>
          </w:tcPr>
          <w:p w:rsidR="00222FC5" w:rsidRPr="005A5528" w:rsidRDefault="00222FC5" w:rsidP="00222FC5">
            <w:pPr>
              <w:pStyle w:val="12"/>
              <w:jc w:val="center"/>
              <w:rPr>
                <w:sz w:val="20"/>
                <w:szCs w:val="24"/>
              </w:rPr>
            </w:pPr>
          </w:p>
        </w:tc>
      </w:tr>
      <w:tr w:rsidR="00222FC5" w:rsidRPr="005B4876" w:rsidTr="00222FC5">
        <w:tblPrEx>
          <w:tblLook w:val="0000" w:firstRow="0" w:lastRow="0" w:firstColumn="0" w:lastColumn="0" w:noHBand="0" w:noVBand="0"/>
        </w:tblPrEx>
        <w:trPr>
          <w:trHeight w:val="246"/>
        </w:trPr>
        <w:tc>
          <w:tcPr>
            <w:tcW w:w="852" w:type="dxa"/>
            <w:vAlign w:val="center"/>
          </w:tcPr>
          <w:p w:rsidR="00222FC5" w:rsidRPr="005A5528" w:rsidRDefault="00222FC5" w:rsidP="00222FC5">
            <w:pPr>
              <w:pStyle w:val="12"/>
              <w:jc w:val="center"/>
              <w:rPr>
                <w:sz w:val="20"/>
                <w:szCs w:val="24"/>
              </w:rPr>
            </w:pPr>
            <w:r w:rsidRPr="005A5528">
              <w:rPr>
                <w:sz w:val="20"/>
                <w:szCs w:val="24"/>
              </w:rPr>
              <w:t>№ п/п</w:t>
            </w:r>
          </w:p>
        </w:tc>
        <w:tc>
          <w:tcPr>
            <w:tcW w:w="4501" w:type="dxa"/>
            <w:vAlign w:val="center"/>
          </w:tcPr>
          <w:p w:rsidR="00222FC5" w:rsidRPr="005A5528" w:rsidRDefault="00222FC5" w:rsidP="00222FC5">
            <w:pPr>
              <w:pStyle w:val="12"/>
              <w:jc w:val="center"/>
              <w:rPr>
                <w:sz w:val="20"/>
                <w:szCs w:val="24"/>
              </w:rPr>
            </w:pPr>
            <w:r w:rsidRPr="005A5528">
              <w:rPr>
                <w:sz w:val="20"/>
                <w:szCs w:val="24"/>
              </w:rPr>
              <w:t>Характеристики объекта</w:t>
            </w:r>
          </w:p>
        </w:tc>
        <w:tc>
          <w:tcPr>
            <w:tcW w:w="4996" w:type="dxa"/>
            <w:vAlign w:val="center"/>
          </w:tcPr>
          <w:p w:rsidR="00222FC5" w:rsidRPr="005A5528" w:rsidRDefault="00222FC5" w:rsidP="00222FC5">
            <w:pPr>
              <w:pStyle w:val="12"/>
              <w:jc w:val="center"/>
              <w:rPr>
                <w:sz w:val="20"/>
                <w:szCs w:val="24"/>
              </w:rPr>
            </w:pPr>
            <w:r w:rsidRPr="005A5528">
              <w:rPr>
                <w:sz w:val="20"/>
                <w:szCs w:val="24"/>
              </w:rPr>
              <w:t>Описание характеристик</w:t>
            </w:r>
          </w:p>
        </w:tc>
      </w:tr>
      <w:tr w:rsidR="00222FC5" w:rsidRPr="005B4876" w:rsidTr="00222FC5">
        <w:tblPrEx>
          <w:tblLook w:val="0000" w:firstRow="0" w:lastRow="0" w:firstColumn="0" w:lastColumn="0" w:noHBand="0" w:noVBand="0"/>
        </w:tblPrEx>
        <w:trPr>
          <w:trHeight w:val="243"/>
        </w:trPr>
        <w:tc>
          <w:tcPr>
            <w:tcW w:w="852" w:type="dxa"/>
            <w:vAlign w:val="center"/>
          </w:tcPr>
          <w:p w:rsidR="00222FC5" w:rsidRPr="005A5528" w:rsidRDefault="00222FC5" w:rsidP="00222FC5">
            <w:pPr>
              <w:pStyle w:val="12"/>
              <w:jc w:val="center"/>
              <w:rPr>
                <w:sz w:val="20"/>
                <w:szCs w:val="24"/>
              </w:rPr>
            </w:pPr>
            <w:r w:rsidRPr="005A5528">
              <w:rPr>
                <w:sz w:val="20"/>
                <w:szCs w:val="24"/>
              </w:rPr>
              <w:t>1</w:t>
            </w:r>
          </w:p>
        </w:tc>
        <w:tc>
          <w:tcPr>
            <w:tcW w:w="4501" w:type="dxa"/>
            <w:vAlign w:val="center"/>
          </w:tcPr>
          <w:p w:rsidR="00222FC5" w:rsidRPr="005A5528" w:rsidRDefault="00222FC5" w:rsidP="00222FC5">
            <w:pPr>
              <w:pStyle w:val="12"/>
              <w:jc w:val="center"/>
              <w:rPr>
                <w:sz w:val="20"/>
                <w:szCs w:val="24"/>
              </w:rPr>
            </w:pPr>
            <w:r w:rsidRPr="005A5528">
              <w:rPr>
                <w:sz w:val="20"/>
                <w:szCs w:val="24"/>
              </w:rPr>
              <w:t>2</w:t>
            </w:r>
          </w:p>
        </w:tc>
        <w:tc>
          <w:tcPr>
            <w:tcW w:w="4996" w:type="dxa"/>
            <w:vAlign w:val="center"/>
          </w:tcPr>
          <w:p w:rsidR="00222FC5" w:rsidRPr="005A5528" w:rsidRDefault="00222FC5" w:rsidP="00222FC5">
            <w:pPr>
              <w:pStyle w:val="12"/>
              <w:jc w:val="center"/>
              <w:rPr>
                <w:sz w:val="20"/>
                <w:szCs w:val="24"/>
              </w:rPr>
            </w:pPr>
            <w:r w:rsidRPr="005A5528">
              <w:rPr>
                <w:sz w:val="20"/>
                <w:szCs w:val="24"/>
              </w:rPr>
              <w:t>3</w:t>
            </w:r>
          </w:p>
        </w:tc>
      </w:tr>
      <w:tr w:rsidR="00222FC5" w:rsidRPr="005B4876" w:rsidTr="00222FC5">
        <w:tblPrEx>
          <w:tblLook w:val="0000" w:firstRow="0" w:lastRow="0" w:firstColumn="0" w:lastColumn="0" w:noHBand="0" w:noVBand="0"/>
        </w:tblPrEx>
        <w:trPr>
          <w:trHeight w:val="243"/>
        </w:trPr>
        <w:tc>
          <w:tcPr>
            <w:tcW w:w="852" w:type="dxa"/>
          </w:tcPr>
          <w:p w:rsidR="00222FC5" w:rsidRPr="005A5528" w:rsidRDefault="00222FC5" w:rsidP="00222FC5">
            <w:pPr>
              <w:pStyle w:val="12"/>
              <w:jc w:val="center"/>
              <w:rPr>
                <w:sz w:val="20"/>
                <w:szCs w:val="24"/>
              </w:rPr>
            </w:pPr>
            <w:r w:rsidRPr="005A5528">
              <w:rPr>
                <w:sz w:val="20"/>
                <w:szCs w:val="24"/>
              </w:rPr>
              <w:t>1</w:t>
            </w:r>
          </w:p>
        </w:tc>
        <w:tc>
          <w:tcPr>
            <w:tcW w:w="4501" w:type="dxa"/>
          </w:tcPr>
          <w:p w:rsidR="00222FC5" w:rsidRPr="005A5528" w:rsidRDefault="00222FC5" w:rsidP="00222FC5">
            <w:pPr>
              <w:pStyle w:val="12"/>
              <w:rPr>
                <w:sz w:val="20"/>
                <w:szCs w:val="24"/>
              </w:rPr>
            </w:pPr>
            <w:r w:rsidRPr="005A5528">
              <w:rPr>
                <w:sz w:val="20"/>
                <w:szCs w:val="24"/>
              </w:rPr>
              <w:t>Местоположение объекта</w:t>
            </w:r>
          </w:p>
        </w:tc>
        <w:tc>
          <w:tcPr>
            <w:tcW w:w="4996" w:type="dxa"/>
          </w:tcPr>
          <w:p w:rsidR="00222FC5" w:rsidRPr="007F0B6B" w:rsidRDefault="00222FC5" w:rsidP="00222FC5">
            <w:pPr>
              <w:pStyle w:val="12"/>
              <w:rPr>
                <w:sz w:val="20"/>
                <w:szCs w:val="24"/>
              </w:rPr>
            </w:pPr>
            <w:r w:rsidRPr="007F0B6B">
              <w:rPr>
                <w:sz w:val="20"/>
                <w:szCs w:val="24"/>
              </w:rPr>
              <w:t>412436, Саратовская обл., Аткарский р-н, Алексеевка д</w:t>
            </w:r>
          </w:p>
        </w:tc>
      </w:tr>
      <w:tr w:rsidR="00222FC5" w:rsidRPr="005B4876" w:rsidTr="00222FC5">
        <w:tblPrEx>
          <w:tblLook w:val="0000" w:firstRow="0" w:lastRow="0" w:firstColumn="0" w:lastColumn="0" w:noHBand="0" w:noVBand="0"/>
        </w:tblPrEx>
        <w:trPr>
          <w:trHeight w:val="243"/>
        </w:trPr>
        <w:tc>
          <w:tcPr>
            <w:tcW w:w="852" w:type="dxa"/>
          </w:tcPr>
          <w:p w:rsidR="00222FC5" w:rsidRPr="005A5528" w:rsidRDefault="00222FC5" w:rsidP="00222FC5">
            <w:pPr>
              <w:pStyle w:val="12"/>
              <w:jc w:val="center"/>
              <w:rPr>
                <w:sz w:val="20"/>
                <w:szCs w:val="24"/>
              </w:rPr>
            </w:pPr>
            <w:r w:rsidRPr="005A5528">
              <w:rPr>
                <w:sz w:val="20"/>
                <w:szCs w:val="24"/>
              </w:rPr>
              <w:t>2</w:t>
            </w:r>
          </w:p>
        </w:tc>
        <w:tc>
          <w:tcPr>
            <w:tcW w:w="4501" w:type="dxa"/>
          </w:tcPr>
          <w:p w:rsidR="00222FC5" w:rsidRPr="005A5528" w:rsidRDefault="00222FC5" w:rsidP="00222FC5">
            <w:pPr>
              <w:pStyle w:val="12"/>
              <w:rPr>
                <w:sz w:val="20"/>
                <w:szCs w:val="24"/>
              </w:rPr>
            </w:pPr>
            <w:r w:rsidRPr="005A5528">
              <w:rPr>
                <w:sz w:val="20"/>
                <w:szCs w:val="24"/>
              </w:rPr>
              <w:t>Площадь объекта +/- величина погрешности определения площади</w:t>
            </w:r>
          </w:p>
          <w:p w:rsidR="00222FC5" w:rsidRPr="005A5528" w:rsidRDefault="00222FC5" w:rsidP="00222FC5">
            <w:pPr>
              <w:pStyle w:val="12"/>
              <w:rPr>
                <w:sz w:val="20"/>
                <w:szCs w:val="24"/>
              </w:rPr>
            </w:pPr>
            <w:r w:rsidRPr="005A5528">
              <w:rPr>
                <w:sz w:val="20"/>
                <w:szCs w:val="24"/>
              </w:rPr>
              <w:t>(Р+/- Дельта Р)</w:t>
            </w:r>
          </w:p>
        </w:tc>
        <w:tc>
          <w:tcPr>
            <w:tcW w:w="4996" w:type="dxa"/>
          </w:tcPr>
          <w:p w:rsidR="00222FC5" w:rsidRPr="005A5528" w:rsidRDefault="00222FC5" w:rsidP="00222FC5">
            <w:pPr>
              <w:rPr>
                <w:sz w:val="20"/>
              </w:rPr>
            </w:pPr>
            <w:r w:rsidRPr="005A5528">
              <w:rPr>
                <w:sz w:val="20"/>
                <w:lang w:val="en-US"/>
              </w:rPr>
              <w:t>–</w:t>
            </w:r>
          </w:p>
        </w:tc>
      </w:tr>
      <w:tr w:rsidR="00222FC5" w:rsidRPr="005B4876" w:rsidTr="00222FC5">
        <w:tblPrEx>
          <w:tblLook w:val="0000" w:firstRow="0" w:lastRow="0" w:firstColumn="0" w:lastColumn="0" w:noHBand="0" w:noVBand="0"/>
        </w:tblPrEx>
        <w:trPr>
          <w:trHeight w:val="243"/>
        </w:trPr>
        <w:tc>
          <w:tcPr>
            <w:tcW w:w="852" w:type="dxa"/>
          </w:tcPr>
          <w:p w:rsidR="00222FC5" w:rsidRPr="005A5528" w:rsidRDefault="00222FC5" w:rsidP="00222FC5">
            <w:pPr>
              <w:pStyle w:val="12"/>
              <w:jc w:val="center"/>
              <w:rPr>
                <w:sz w:val="20"/>
                <w:szCs w:val="24"/>
                <w:lang w:val="en-US"/>
              </w:rPr>
            </w:pPr>
            <w:r w:rsidRPr="005A5528">
              <w:rPr>
                <w:sz w:val="20"/>
                <w:szCs w:val="24"/>
              </w:rPr>
              <w:t>3</w:t>
            </w:r>
          </w:p>
        </w:tc>
        <w:tc>
          <w:tcPr>
            <w:tcW w:w="4501" w:type="dxa"/>
          </w:tcPr>
          <w:p w:rsidR="00222FC5" w:rsidRPr="005A5528" w:rsidRDefault="00222FC5" w:rsidP="00222FC5">
            <w:pPr>
              <w:pStyle w:val="12"/>
              <w:rPr>
                <w:sz w:val="20"/>
                <w:szCs w:val="24"/>
              </w:rPr>
            </w:pPr>
            <w:r w:rsidRPr="005A5528">
              <w:rPr>
                <w:sz w:val="20"/>
                <w:szCs w:val="24"/>
              </w:rPr>
              <w:t>Иные характеристики объекта</w:t>
            </w:r>
          </w:p>
        </w:tc>
        <w:tc>
          <w:tcPr>
            <w:tcW w:w="4996" w:type="dxa"/>
          </w:tcPr>
          <w:p w:rsidR="00222FC5" w:rsidRPr="005A5528" w:rsidRDefault="00222FC5" w:rsidP="00222FC5">
            <w:pPr>
              <w:pStyle w:val="12"/>
              <w:rPr>
                <w:sz w:val="20"/>
                <w:szCs w:val="24"/>
                <w:lang w:val="en-US"/>
              </w:rPr>
            </w:pPr>
            <w:r w:rsidRPr="005A5528">
              <w:rPr>
                <w:sz w:val="20"/>
                <w:szCs w:val="24"/>
                <w:lang w:val="en-US"/>
              </w:rPr>
              <w:t>–</w:t>
            </w:r>
          </w:p>
        </w:tc>
      </w:tr>
    </w:tbl>
    <w:p w:rsidR="00222FC5" w:rsidRDefault="00222FC5" w:rsidP="00222FC5"/>
    <w:p w:rsidR="00222FC5" w:rsidRDefault="00222FC5" w:rsidP="00222FC5">
      <w:r>
        <w:br w:type="page"/>
      </w:r>
    </w:p>
    <w:p w:rsidR="00222FC5" w:rsidRDefault="00222FC5" w:rsidP="00222FC5">
      <w:pPr>
        <w:sectPr w:rsidR="00222FC5" w:rsidSect="00222FC5">
          <w:footerReference w:type="even" r:id="rId16"/>
          <w:footerReference w:type="default" r:id="rId17"/>
          <w:pgSz w:w="11906" w:h="16838" w:code="9"/>
          <w:pgMar w:top="1134" w:right="566" w:bottom="1134" w:left="1134" w:header="709" w:footer="709" w:gutter="0"/>
          <w:cols w:space="398"/>
          <w:docGrid w:linePitch="360"/>
        </w:sectPr>
      </w:pPr>
    </w:p>
    <w:tbl>
      <w:tblPr>
        <w:tblW w:w="10378" w:type="dxa"/>
        <w:tblInd w:w="-318" w:type="dxa"/>
        <w:tblLayout w:type="fixed"/>
        <w:tblLook w:val="04A0" w:firstRow="1" w:lastRow="0" w:firstColumn="1" w:lastColumn="0" w:noHBand="0" w:noVBand="1"/>
      </w:tblPr>
      <w:tblGrid>
        <w:gridCol w:w="1277"/>
        <w:gridCol w:w="142"/>
        <w:gridCol w:w="1118"/>
        <w:gridCol w:w="1116"/>
        <w:gridCol w:w="1121"/>
        <w:gridCol w:w="1130"/>
        <w:gridCol w:w="1537"/>
        <w:gridCol w:w="782"/>
        <w:gridCol w:w="757"/>
        <w:gridCol w:w="377"/>
        <w:gridCol w:w="1021"/>
      </w:tblGrid>
      <w:tr w:rsidR="00222FC5" w:rsidRPr="00222FC5" w:rsidTr="00222FC5">
        <w:trPr>
          <w:trHeight w:val="442"/>
        </w:trPr>
        <w:tc>
          <w:tcPr>
            <w:tcW w:w="10378" w:type="dxa"/>
            <w:gridSpan w:val="11"/>
            <w:tcBorders>
              <w:bottom w:val="single" w:sz="4" w:space="0" w:color="auto"/>
            </w:tcBorders>
          </w:tcPr>
          <w:p w:rsidR="00222FC5" w:rsidRPr="00D655DE" w:rsidRDefault="00D655DE" w:rsidP="00222FC5">
            <w:pPr>
              <w:tabs>
                <w:tab w:val="left" w:pos="6140"/>
              </w:tabs>
              <w:jc w:val="center"/>
              <w:rPr>
                <w:rFonts w:ascii="Times New Roman" w:hAnsi="Times New Roman" w:cs="Times New Roman"/>
                <w:sz w:val="24"/>
                <w:szCs w:val="24"/>
              </w:rPr>
            </w:pPr>
            <w:r>
              <w:rPr>
                <w:rFonts w:ascii="Times New Roman" w:hAnsi="Times New Roman" w:cs="Times New Roman"/>
                <w:sz w:val="24"/>
                <w:szCs w:val="24"/>
              </w:rPr>
              <w:lastRenderedPageBreak/>
              <w:t>Раздел 2</w:t>
            </w:r>
          </w:p>
        </w:tc>
      </w:tr>
      <w:tr w:rsidR="00222FC5" w:rsidRPr="00222FC5" w:rsidTr="00222FC5">
        <w:trPr>
          <w:trHeight w:hRule="exact" w:val="397"/>
        </w:trPr>
        <w:tc>
          <w:tcPr>
            <w:tcW w:w="10378" w:type="dxa"/>
            <w:gridSpan w:val="11"/>
            <w:tcBorders>
              <w:top w:val="single" w:sz="4" w:space="0" w:color="auto"/>
              <w:left w:val="single" w:sz="4" w:space="0" w:color="auto"/>
              <w:bottom w:val="single" w:sz="4" w:space="0" w:color="auto"/>
              <w:right w:val="single" w:sz="4" w:space="0" w:color="auto"/>
            </w:tcBorders>
            <w:vAlign w:val="center"/>
          </w:tcPr>
          <w:p w:rsidR="00222FC5" w:rsidRPr="00D655DE" w:rsidRDefault="00222FC5" w:rsidP="00222FC5">
            <w:pPr>
              <w:tabs>
                <w:tab w:val="left" w:pos="6140"/>
              </w:tabs>
              <w:jc w:val="center"/>
              <w:rPr>
                <w:rFonts w:ascii="Times New Roman" w:hAnsi="Times New Roman" w:cs="Times New Roman"/>
                <w:sz w:val="24"/>
                <w:szCs w:val="24"/>
              </w:rPr>
            </w:pPr>
            <w:r w:rsidRPr="00D655DE">
              <w:rPr>
                <w:rFonts w:ascii="Times New Roman" w:hAnsi="Times New Roman" w:cs="Times New Roman"/>
                <w:sz w:val="24"/>
                <w:szCs w:val="24"/>
              </w:rPr>
              <w:t>Сведения о местоположении измененных (уточненных) границ объекта</w:t>
            </w:r>
          </w:p>
        </w:tc>
      </w:tr>
      <w:tr w:rsidR="00222FC5" w:rsidRPr="00222FC5" w:rsidTr="00222FC5">
        <w:trPr>
          <w:trHeight w:hRule="exact" w:val="397"/>
        </w:trPr>
        <w:tc>
          <w:tcPr>
            <w:tcW w:w="10378" w:type="dxa"/>
            <w:gridSpan w:val="11"/>
            <w:tcBorders>
              <w:top w:val="single" w:sz="4" w:space="0" w:color="auto"/>
              <w:left w:val="single" w:sz="4" w:space="0" w:color="auto"/>
              <w:bottom w:val="single" w:sz="4" w:space="0" w:color="auto"/>
              <w:right w:val="single" w:sz="4" w:space="0" w:color="auto"/>
            </w:tcBorders>
            <w:vAlign w:val="center"/>
          </w:tcPr>
          <w:p w:rsidR="00222FC5" w:rsidRPr="00D655DE" w:rsidRDefault="00222FC5" w:rsidP="00222FC5">
            <w:pPr>
              <w:rPr>
                <w:rFonts w:ascii="Times New Roman" w:hAnsi="Times New Roman" w:cs="Times New Roman"/>
                <w:sz w:val="24"/>
                <w:szCs w:val="24"/>
              </w:rPr>
            </w:pPr>
            <w:r w:rsidRPr="00D655DE">
              <w:rPr>
                <w:rFonts w:ascii="Times New Roman" w:hAnsi="Times New Roman" w:cs="Times New Roman"/>
                <w:sz w:val="24"/>
                <w:szCs w:val="24"/>
              </w:rPr>
              <w:t>1. Система координат</w:t>
            </w:r>
            <w:r w:rsidRPr="00D655DE">
              <w:rPr>
                <w:rFonts w:ascii="Times New Roman" w:hAnsi="Times New Roman" w:cs="Times New Roman"/>
                <w:sz w:val="24"/>
                <w:szCs w:val="24"/>
                <w:u w:val="single"/>
              </w:rPr>
              <w:t>МСК-64, зона 2</w:t>
            </w:r>
          </w:p>
        </w:tc>
      </w:tr>
      <w:tr w:rsidR="00222FC5" w:rsidRPr="00222FC5" w:rsidTr="00222FC5">
        <w:trPr>
          <w:trHeight w:hRule="exact" w:val="397"/>
        </w:trPr>
        <w:tc>
          <w:tcPr>
            <w:tcW w:w="10378" w:type="dxa"/>
            <w:gridSpan w:val="11"/>
            <w:tcBorders>
              <w:top w:val="single" w:sz="4" w:space="0" w:color="auto"/>
              <w:left w:val="single" w:sz="4" w:space="0" w:color="auto"/>
              <w:bottom w:val="single" w:sz="4" w:space="0" w:color="auto"/>
              <w:right w:val="single" w:sz="4" w:space="0" w:color="auto"/>
            </w:tcBorders>
          </w:tcPr>
          <w:p w:rsidR="00222FC5" w:rsidRPr="00D655DE" w:rsidRDefault="00222FC5" w:rsidP="00222FC5">
            <w:pPr>
              <w:rPr>
                <w:rFonts w:ascii="Times New Roman" w:hAnsi="Times New Roman" w:cs="Times New Roman"/>
                <w:sz w:val="24"/>
                <w:szCs w:val="24"/>
              </w:rPr>
            </w:pPr>
            <w:r w:rsidRPr="00D655DE">
              <w:rPr>
                <w:rFonts w:ascii="Times New Roman" w:hAnsi="Times New Roman" w:cs="Times New Roman"/>
                <w:sz w:val="24"/>
                <w:szCs w:val="24"/>
              </w:rPr>
              <w:t>2. Сведения о характерных точках границ объекта</w:t>
            </w:r>
          </w:p>
        </w:tc>
      </w:tr>
      <w:tr w:rsidR="00222FC5" w:rsidRPr="00222FC5" w:rsidTr="00222FC5">
        <w:trPr>
          <w:trHeight w:val="1565"/>
        </w:trPr>
        <w:tc>
          <w:tcPr>
            <w:tcW w:w="1277" w:type="dxa"/>
            <w:vMerge w:val="restart"/>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Обозначение</w:t>
            </w:r>
          </w:p>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характерных точек границ</w:t>
            </w:r>
          </w:p>
        </w:tc>
        <w:tc>
          <w:tcPr>
            <w:tcW w:w="2376" w:type="dxa"/>
            <w:gridSpan w:val="3"/>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Существующие координаты, м</w:t>
            </w:r>
          </w:p>
        </w:tc>
        <w:tc>
          <w:tcPr>
            <w:tcW w:w="2251"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Измененные (уточненные) координаты, м</w:t>
            </w:r>
          </w:p>
        </w:tc>
        <w:tc>
          <w:tcPr>
            <w:tcW w:w="2319" w:type="dxa"/>
            <w:gridSpan w:val="2"/>
            <w:vMerge w:val="restart"/>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определения координат характерной точки</w:t>
            </w:r>
          </w:p>
        </w:tc>
        <w:tc>
          <w:tcPr>
            <w:tcW w:w="1134" w:type="dxa"/>
            <w:gridSpan w:val="2"/>
            <w:vMerge w:val="restart"/>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Средняя квадратическая погрешность положения характерной точки (Мt), м</w:t>
            </w:r>
          </w:p>
        </w:tc>
        <w:tc>
          <w:tcPr>
            <w:tcW w:w="1021" w:type="dxa"/>
            <w:vMerge w:val="restart"/>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Описание обозначения точки на местности (при наличии)</w:t>
            </w:r>
          </w:p>
        </w:tc>
      </w:tr>
      <w:tr w:rsidR="00222FC5" w:rsidRPr="00222FC5" w:rsidTr="00222FC5">
        <w:trPr>
          <w:trHeight w:val="57"/>
        </w:trPr>
        <w:tc>
          <w:tcPr>
            <w:tcW w:w="1277" w:type="dxa"/>
            <w:vMerge/>
            <w:tcBorders>
              <w:top w:val="single" w:sz="4" w:space="0" w:color="auto"/>
              <w:left w:val="single" w:sz="4" w:space="0" w:color="auto"/>
              <w:bottom w:val="single" w:sz="4" w:space="0" w:color="auto"/>
              <w:right w:val="single" w:sz="4" w:space="0" w:color="auto"/>
            </w:tcBorders>
          </w:tcPr>
          <w:p w:rsidR="00222FC5" w:rsidRPr="00222FC5" w:rsidRDefault="00222FC5" w:rsidP="00222FC5">
            <w:pPr>
              <w:jc w:val="center"/>
              <w:rPr>
                <w:rFonts w:ascii="Times New Roman" w:hAnsi="Times New Roman" w:cs="Times New Roman"/>
                <w:sz w:val="18"/>
                <w:szCs w:val="18"/>
              </w:rPr>
            </w:pP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Х</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Y</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Х</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Y</w:t>
            </w:r>
          </w:p>
        </w:tc>
        <w:tc>
          <w:tcPr>
            <w:tcW w:w="2319" w:type="dxa"/>
            <w:gridSpan w:val="2"/>
            <w:vMerge/>
            <w:tcBorders>
              <w:top w:val="single" w:sz="4" w:space="0" w:color="auto"/>
              <w:left w:val="single" w:sz="4" w:space="0" w:color="auto"/>
              <w:bottom w:val="single" w:sz="4" w:space="0" w:color="auto"/>
              <w:right w:val="single" w:sz="4" w:space="0" w:color="auto"/>
            </w:tcBorders>
          </w:tcPr>
          <w:p w:rsidR="00222FC5" w:rsidRPr="00222FC5" w:rsidRDefault="00222FC5" w:rsidP="00222FC5">
            <w:pPr>
              <w:jc w:val="center"/>
              <w:rPr>
                <w:rFonts w:ascii="Times New Roman" w:hAnsi="Times New Roman" w:cs="Times New Roman"/>
                <w:sz w:val="18"/>
                <w:szCs w:val="18"/>
              </w:rPr>
            </w:pPr>
          </w:p>
        </w:tc>
        <w:tc>
          <w:tcPr>
            <w:tcW w:w="1134" w:type="dxa"/>
            <w:gridSpan w:val="2"/>
            <w:vMerge/>
            <w:tcBorders>
              <w:top w:val="single" w:sz="4" w:space="0" w:color="auto"/>
              <w:left w:val="single" w:sz="4" w:space="0" w:color="auto"/>
              <w:bottom w:val="single" w:sz="4" w:space="0" w:color="auto"/>
              <w:right w:val="single" w:sz="4" w:space="0" w:color="auto"/>
            </w:tcBorders>
          </w:tcPr>
          <w:p w:rsidR="00222FC5" w:rsidRPr="00222FC5" w:rsidRDefault="00222FC5" w:rsidP="00222FC5">
            <w:pPr>
              <w:jc w:val="center"/>
              <w:rPr>
                <w:rFonts w:ascii="Times New Roman" w:hAnsi="Times New Roman" w:cs="Times New Roman"/>
                <w:sz w:val="18"/>
                <w:szCs w:val="18"/>
              </w:rPr>
            </w:pPr>
          </w:p>
        </w:tc>
        <w:tc>
          <w:tcPr>
            <w:tcW w:w="1021" w:type="dxa"/>
            <w:vMerge/>
            <w:tcBorders>
              <w:top w:val="single" w:sz="4" w:space="0" w:color="auto"/>
              <w:left w:val="single" w:sz="4" w:space="0" w:color="auto"/>
              <w:bottom w:val="single" w:sz="4" w:space="0" w:color="auto"/>
              <w:right w:val="single" w:sz="4" w:space="0" w:color="auto"/>
            </w:tcBorders>
          </w:tcPr>
          <w:p w:rsidR="00222FC5" w:rsidRPr="00222FC5" w:rsidRDefault="00222FC5" w:rsidP="00222FC5">
            <w:pPr>
              <w:jc w:val="center"/>
              <w:rPr>
                <w:rFonts w:ascii="Times New Roman" w:hAnsi="Times New Roman" w:cs="Times New Roman"/>
                <w:sz w:val="18"/>
                <w:szCs w:val="18"/>
              </w:rPr>
            </w:pPr>
          </w:p>
        </w:tc>
      </w:tr>
      <w:tr w:rsidR="00222FC5" w:rsidRPr="00222FC5" w:rsidTr="00222FC5">
        <w:trPr>
          <w:trHeight w:val="57"/>
        </w:trPr>
        <w:tc>
          <w:tcPr>
            <w:tcW w:w="1277" w:type="dxa"/>
            <w:tcBorders>
              <w:top w:val="single" w:sz="4" w:space="0" w:color="auto"/>
              <w:left w:val="single" w:sz="4" w:space="0" w:color="auto"/>
              <w:bottom w:val="single" w:sz="4" w:space="0" w:color="auto"/>
              <w:right w:val="single" w:sz="4" w:space="0" w:color="auto"/>
            </w:tcBorders>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1</w:t>
            </w:r>
          </w:p>
        </w:tc>
        <w:tc>
          <w:tcPr>
            <w:tcW w:w="1260" w:type="dxa"/>
            <w:gridSpan w:val="2"/>
            <w:tcBorders>
              <w:top w:val="single" w:sz="4" w:space="0" w:color="auto"/>
              <w:left w:val="single" w:sz="4" w:space="0" w:color="auto"/>
              <w:bottom w:val="single" w:sz="4" w:space="0" w:color="auto"/>
              <w:right w:val="single" w:sz="4" w:space="0" w:color="auto"/>
            </w:tcBorders>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w:t>
            </w:r>
          </w:p>
        </w:tc>
        <w:tc>
          <w:tcPr>
            <w:tcW w:w="1116" w:type="dxa"/>
            <w:tcBorders>
              <w:top w:val="single" w:sz="4" w:space="0" w:color="auto"/>
              <w:left w:val="single" w:sz="4" w:space="0" w:color="auto"/>
              <w:bottom w:val="single" w:sz="4" w:space="0" w:color="auto"/>
              <w:right w:val="single" w:sz="4" w:space="0" w:color="auto"/>
            </w:tcBorders>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3</w:t>
            </w:r>
          </w:p>
        </w:tc>
        <w:tc>
          <w:tcPr>
            <w:tcW w:w="1121" w:type="dxa"/>
            <w:tcBorders>
              <w:top w:val="single" w:sz="4" w:space="0" w:color="auto"/>
              <w:left w:val="single" w:sz="4" w:space="0" w:color="auto"/>
              <w:bottom w:val="single" w:sz="4" w:space="0" w:color="auto"/>
              <w:right w:val="single" w:sz="4" w:space="0" w:color="auto"/>
            </w:tcBorders>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4</w:t>
            </w:r>
          </w:p>
        </w:tc>
        <w:tc>
          <w:tcPr>
            <w:tcW w:w="1130" w:type="dxa"/>
            <w:tcBorders>
              <w:top w:val="single" w:sz="4" w:space="0" w:color="auto"/>
              <w:left w:val="single" w:sz="4" w:space="0" w:color="auto"/>
              <w:bottom w:val="single" w:sz="4" w:space="0" w:color="auto"/>
              <w:right w:val="single" w:sz="4" w:space="0" w:color="auto"/>
            </w:tcBorders>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w:t>
            </w:r>
          </w:p>
        </w:tc>
        <w:tc>
          <w:tcPr>
            <w:tcW w:w="2319" w:type="dxa"/>
            <w:gridSpan w:val="2"/>
            <w:tcBorders>
              <w:top w:val="single" w:sz="4" w:space="0" w:color="auto"/>
              <w:left w:val="single" w:sz="4" w:space="0" w:color="auto"/>
              <w:bottom w:val="single" w:sz="4" w:space="0" w:color="auto"/>
              <w:right w:val="single" w:sz="4" w:space="0" w:color="auto"/>
            </w:tcBorders>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6</w:t>
            </w:r>
          </w:p>
        </w:tc>
        <w:tc>
          <w:tcPr>
            <w:tcW w:w="1134" w:type="dxa"/>
            <w:gridSpan w:val="2"/>
            <w:tcBorders>
              <w:top w:val="single" w:sz="4" w:space="0" w:color="auto"/>
              <w:left w:val="single" w:sz="4" w:space="0" w:color="auto"/>
              <w:bottom w:val="single" w:sz="4" w:space="0" w:color="auto"/>
              <w:right w:val="single" w:sz="4" w:space="0" w:color="auto"/>
            </w:tcBorders>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7</w:t>
            </w:r>
          </w:p>
        </w:tc>
        <w:tc>
          <w:tcPr>
            <w:tcW w:w="1021" w:type="dxa"/>
            <w:tcBorders>
              <w:top w:val="single" w:sz="4" w:space="0" w:color="auto"/>
              <w:left w:val="single" w:sz="4" w:space="0" w:color="auto"/>
              <w:bottom w:val="single" w:sz="4" w:space="0" w:color="auto"/>
              <w:right w:val="single" w:sz="4" w:space="0" w:color="auto"/>
            </w:tcBorders>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8</w:t>
            </w:r>
          </w:p>
        </w:tc>
      </w:tr>
      <w:tr w:rsidR="00222FC5" w:rsidRPr="00222FC5" w:rsidTr="00222FC5">
        <w:trPr>
          <w:trHeight w:val="57"/>
        </w:trPr>
        <w:tc>
          <w:tcPr>
            <w:tcW w:w="1277"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Граница1(1)</w:t>
            </w: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277"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w:t>
            </w: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548875.41</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2236328.89</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549214.63</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2236493.89</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277"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w:t>
            </w: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548972.67</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2236300.56</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549230.08</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2236517.33</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277"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н3</w:t>
            </w: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549001.12</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2236316.51</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549237.27</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2236564.06</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277"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н4</w:t>
            </w: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549077.26</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2236400.47</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549238.43</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2236586.81</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277"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н5</w:t>
            </w: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549233.76</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2236506.90</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549270.81</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2236604.73</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277"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н6</w:t>
            </w: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549403.24</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2236528.61</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549306.68</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2236619.14</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277"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н7</w:t>
            </w: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549414.03</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2236603.53</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549364.20</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2236628.73</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277"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н8</w:t>
            </w: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549421.59</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2236695.03</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549398.89</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2236622.72</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277"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н9</w:t>
            </w: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549432.61</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2236770.73</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549415.09</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2236616.33</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277"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н10</w:t>
            </w: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549374.83</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2236859.38</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549421.59</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2236695.03</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277"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lastRenderedPageBreak/>
              <w:t>н11</w:t>
            </w: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549379.94</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2236944.50</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549432.61</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2236770.73</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277"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н12</w:t>
            </w: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549353.55</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2237015.21</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549374.83</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2236859.38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277"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н13</w:t>
            </w: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549381.65</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2237090.50</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549379.94</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2236944.50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277"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н14</w:t>
            </w: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549434.05</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2237150.92</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549353.55</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2237015.21</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277"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н15</w:t>
            </w: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549441.33</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2237261.45</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549381.65</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2237090.50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277"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н16</w:t>
            </w: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549417.38</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2237338.54</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549434.05</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2237150.92</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277"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н17</w:t>
            </w: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549342.95</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2237368.18</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549441.33</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2237261.45</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277"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н18</w:t>
            </w: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549251.90</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2237371.08</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549417.38</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2237338.54</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277"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н19</w:t>
            </w: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549211.55</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2237349.51</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549342.95</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2237368.18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277"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н20</w:t>
            </w: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549142.26</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2237365.46</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549251.90</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2237371.08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277"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н21</w:t>
            </w: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549144.82</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2237247.94</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549211.55</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2237349.51</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277"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н22</w:t>
            </w: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549170.85</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2237128.79</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549142.26</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2237365.46</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277"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н23</w:t>
            </w: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549032.99</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2236780.50</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549144.82</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2237247.94</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277"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н24</w:t>
            </w: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549027.89</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2236720.72</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549160.72</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2237163.91</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277"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н25</w:t>
            </w: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548882.53</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2236455.88</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549169.37</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2237124.99</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277"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lastRenderedPageBreak/>
              <w:t>н26</w:t>
            </w: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549032.99</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2236780.50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277"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н27</w:t>
            </w: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549027.89</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2236720.72</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277"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н28</w:t>
            </w: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548882.53</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2236455.88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277"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н29</w:t>
            </w: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548875.41</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2236328.89</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277"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н30</w:t>
            </w: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548972.67</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2236300.56</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277"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н31</w:t>
            </w: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549001.12</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2236316.51</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277"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н32</w:t>
            </w: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549077.26</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2236400.47</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277"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w:t>
            </w: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548875.41</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2236328.89</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549214.63</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2236493.89</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277"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Граница1(2)</w:t>
            </w: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277"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н33</w:t>
            </w: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549325.49</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2236613.51</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277"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н34</w:t>
            </w: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549324.74</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2236616.86</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277"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н35</w:t>
            </w: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549324.54</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2236616.82</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277"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н36</w:t>
            </w: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549325.29</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2236613.47</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val="57"/>
        </w:trPr>
        <w:tc>
          <w:tcPr>
            <w:tcW w:w="1277"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н33</w:t>
            </w: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549325.49</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2236613.51</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r w:rsidR="00222FC5" w:rsidRPr="00222FC5" w:rsidTr="00222FC5">
        <w:trPr>
          <w:trHeight w:hRule="exact" w:val="397"/>
        </w:trPr>
        <w:tc>
          <w:tcPr>
            <w:tcW w:w="10378" w:type="dxa"/>
            <w:gridSpan w:val="11"/>
            <w:tcBorders>
              <w:top w:val="single" w:sz="4" w:space="0" w:color="auto"/>
              <w:left w:val="single" w:sz="4" w:space="0" w:color="auto"/>
              <w:bottom w:val="single" w:sz="4" w:space="0" w:color="auto"/>
              <w:right w:val="single" w:sz="4" w:space="0" w:color="auto"/>
            </w:tcBorders>
          </w:tcPr>
          <w:p w:rsidR="00222FC5" w:rsidRPr="00222FC5" w:rsidRDefault="00222FC5" w:rsidP="00222FC5">
            <w:pPr>
              <w:tabs>
                <w:tab w:val="left" w:pos="2133"/>
              </w:tabs>
              <w:jc w:val="both"/>
              <w:rPr>
                <w:rFonts w:ascii="Times New Roman" w:hAnsi="Times New Roman" w:cs="Times New Roman"/>
                <w:sz w:val="18"/>
                <w:szCs w:val="18"/>
              </w:rPr>
            </w:pPr>
            <w:r w:rsidRPr="00222FC5">
              <w:rPr>
                <w:rFonts w:ascii="Times New Roman" w:hAnsi="Times New Roman" w:cs="Times New Roman"/>
                <w:sz w:val="18"/>
                <w:szCs w:val="18"/>
              </w:rPr>
              <w:t>3. Сведения о характерных точках части (частей) границы объекта</w:t>
            </w:r>
          </w:p>
        </w:tc>
      </w:tr>
      <w:tr w:rsidR="00222FC5" w:rsidRPr="00222FC5" w:rsidTr="00222FC5">
        <w:trPr>
          <w:trHeight w:val="57"/>
        </w:trPr>
        <w:tc>
          <w:tcPr>
            <w:tcW w:w="141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c>
          <w:tcPr>
            <w:tcW w:w="1118"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c>
          <w:tcPr>
            <w:tcW w:w="1130"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c>
          <w:tcPr>
            <w:tcW w:w="1537" w:type="dxa"/>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c>
          <w:tcPr>
            <w:tcW w:w="1539"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c>
          <w:tcPr>
            <w:tcW w:w="1398" w:type="dxa"/>
            <w:gridSpan w:val="2"/>
            <w:tcBorders>
              <w:top w:val="single" w:sz="4" w:space="0" w:color="auto"/>
              <w:left w:val="single" w:sz="4" w:space="0" w:color="auto"/>
              <w:bottom w:val="single" w:sz="4" w:space="0" w:color="auto"/>
              <w:right w:val="single" w:sz="4" w:space="0" w:color="auto"/>
            </w:tcBorders>
            <w:vAlign w:val="center"/>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r>
    </w:tbl>
    <w:p w:rsidR="00222FC5" w:rsidRDefault="00222FC5" w:rsidP="00222FC5"/>
    <w:p w:rsidR="00222FC5" w:rsidRDefault="00222FC5" w:rsidP="00222FC5">
      <w:r>
        <w:br w:type="page"/>
      </w:r>
    </w:p>
    <w:p w:rsidR="00222FC5" w:rsidRDefault="00222FC5" w:rsidP="00222FC5">
      <w:pPr>
        <w:sectPr w:rsidR="00222FC5" w:rsidSect="00222FC5">
          <w:footerReference w:type="even" r:id="rId18"/>
          <w:footerReference w:type="default" r:id="rId19"/>
          <w:pgSz w:w="11906" w:h="16838" w:code="9"/>
          <w:pgMar w:top="1134" w:right="1085" w:bottom="1418" w:left="1134" w:header="709" w:footer="850" w:gutter="0"/>
          <w:cols w:space="398"/>
          <w:docGrid w:linePitch="360"/>
        </w:sectPr>
      </w:pPr>
    </w:p>
    <w:p w:rsidR="00222FC5" w:rsidRPr="007F0B6B" w:rsidRDefault="00222FC5" w:rsidP="00222FC5">
      <w:pPr>
        <w:rPr>
          <w:sz w:val="20"/>
          <w:szCs w:val="20"/>
        </w:rPr>
      </w:pPr>
    </w:p>
    <w:tbl>
      <w:tblPr>
        <w:tblW w:w="1063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98"/>
        <w:gridCol w:w="1559"/>
        <w:gridCol w:w="7375"/>
      </w:tblGrid>
      <w:tr w:rsidR="00222FC5" w:rsidRPr="002E6E74" w:rsidTr="00222FC5">
        <w:trPr>
          <w:trHeight w:val="243"/>
        </w:trPr>
        <w:tc>
          <w:tcPr>
            <w:tcW w:w="10632" w:type="dxa"/>
            <w:gridSpan w:val="3"/>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Текстовое описание местоположения границ объекта</w:t>
            </w:r>
          </w:p>
        </w:tc>
      </w:tr>
      <w:tr w:rsidR="00222FC5" w:rsidRPr="002E6E74" w:rsidTr="00222FC5">
        <w:trPr>
          <w:trHeight w:val="243"/>
        </w:trPr>
        <w:tc>
          <w:tcPr>
            <w:tcW w:w="3257" w:type="dxa"/>
            <w:gridSpan w:val="2"/>
            <w:vAlign w:val="center"/>
          </w:tcPr>
          <w:p w:rsidR="00222FC5" w:rsidRPr="00222FC5" w:rsidRDefault="00222FC5" w:rsidP="00222FC5">
            <w:pPr>
              <w:pStyle w:val="12"/>
              <w:jc w:val="center"/>
              <w:rPr>
                <w:sz w:val="18"/>
                <w:szCs w:val="18"/>
              </w:rPr>
            </w:pPr>
            <w:r w:rsidRPr="00222FC5">
              <w:rPr>
                <w:sz w:val="18"/>
                <w:szCs w:val="18"/>
              </w:rPr>
              <w:t>Прохождение границы</w:t>
            </w:r>
          </w:p>
        </w:tc>
        <w:tc>
          <w:tcPr>
            <w:tcW w:w="7375" w:type="dxa"/>
            <w:vMerge w:val="restart"/>
            <w:vAlign w:val="center"/>
          </w:tcPr>
          <w:p w:rsidR="00222FC5" w:rsidRPr="00222FC5" w:rsidRDefault="00222FC5" w:rsidP="00222FC5">
            <w:pPr>
              <w:pStyle w:val="12"/>
              <w:jc w:val="center"/>
              <w:rPr>
                <w:sz w:val="18"/>
                <w:szCs w:val="18"/>
              </w:rPr>
            </w:pPr>
            <w:r w:rsidRPr="00222FC5">
              <w:rPr>
                <w:sz w:val="18"/>
                <w:szCs w:val="18"/>
              </w:rPr>
              <w:t>Описание прохождения границы</w:t>
            </w:r>
          </w:p>
        </w:tc>
      </w:tr>
      <w:tr w:rsidR="00222FC5" w:rsidRPr="002E6E74" w:rsidTr="00222FC5">
        <w:trPr>
          <w:trHeight w:val="243"/>
        </w:trPr>
        <w:tc>
          <w:tcPr>
            <w:tcW w:w="1698" w:type="dxa"/>
            <w:vAlign w:val="center"/>
          </w:tcPr>
          <w:p w:rsidR="00222FC5" w:rsidRPr="00222FC5" w:rsidRDefault="00222FC5" w:rsidP="00222FC5">
            <w:pPr>
              <w:pStyle w:val="af2"/>
              <w:jc w:val="center"/>
              <w:rPr>
                <w:sz w:val="18"/>
                <w:szCs w:val="18"/>
              </w:rPr>
            </w:pPr>
            <w:r w:rsidRPr="00222FC5">
              <w:rPr>
                <w:sz w:val="18"/>
                <w:szCs w:val="18"/>
              </w:rPr>
              <w:t>от точки</w:t>
            </w:r>
          </w:p>
        </w:tc>
        <w:tc>
          <w:tcPr>
            <w:tcW w:w="1559" w:type="dxa"/>
            <w:vAlign w:val="center"/>
          </w:tcPr>
          <w:p w:rsidR="00222FC5" w:rsidRPr="00222FC5" w:rsidRDefault="00222FC5" w:rsidP="00222FC5">
            <w:pPr>
              <w:pStyle w:val="12"/>
              <w:jc w:val="center"/>
              <w:rPr>
                <w:sz w:val="18"/>
                <w:szCs w:val="18"/>
              </w:rPr>
            </w:pPr>
            <w:r w:rsidRPr="00222FC5">
              <w:rPr>
                <w:sz w:val="18"/>
                <w:szCs w:val="18"/>
              </w:rPr>
              <w:t>д</w:t>
            </w:r>
            <w:r w:rsidRPr="00222FC5">
              <w:rPr>
                <w:sz w:val="18"/>
                <w:szCs w:val="18"/>
                <w:lang w:val="en-US"/>
              </w:rPr>
              <w:t>о</w:t>
            </w:r>
            <w:r w:rsidRPr="00222FC5">
              <w:rPr>
                <w:sz w:val="18"/>
                <w:szCs w:val="18"/>
              </w:rPr>
              <w:t>точки</w:t>
            </w:r>
          </w:p>
        </w:tc>
        <w:tc>
          <w:tcPr>
            <w:tcW w:w="7375" w:type="dxa"/>
            <w:vMerge/>
          </w:tcPr>
          <w:p w:rsidR="00222FC5" w:rsidRPr="00222FC5" w:rsidRDefault="00222FC5" w:rsidP="00222FC5">
            <w:pPr>
              <w:pStyle w:val="12"/>
              <w:rPr>
                <w:sz w:val="18"/>
                <w:szCs w:val="18"/>
              </w:rPr>
            </w:pPr>
          </w:p>
        </w:tc>
      </w:tr>
      <w:tr w:rsidR="00222FC5" w:rsidRPr="002E6E74"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1</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2</w:t>
            </w:r>
          </w:p>
        </w:tc>
        <w:tc>
          <w:tcPr>
            <w:tcW w:w="7375" w:type="dxa"/>
          </w:tcPr>
          <w:p w:rsidR="00222FC5" w:rsidRPr="00222FC5" w:rsidRDefault="00222FC5" w:rsidP="00222FC5">
            <w:pPr>
              <w:pStyle w:val="12"/>
              <w:jc w:val="center"/>
              <w:rPr>
                <w:sz w:val="18"/>
                <w:szCs w:val="18"/>
              </w:rPr>
            </w:pPr>
            <w:r w:rsidRPr="00222FC5">
              <w:rPr>
                <w:sz w:val="18"/>
                <w:szCs w:val="18"/>
              </w:rPr>
              <w:t>3</w:t>
            </w:r>
          </w:p>
        </w:tc>
      </w:tr>
      <w:tr w:rsidR="00222FC5" w:rsidRPr="002E6E74"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Граница1(1)</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c>
          <w:tcPr>
            <w:tcW w:w="7375" w:type="dxa"/>
          </w:tcPr>
          <w:p w:rsidR="00222FC5" w:rsidRPr="00222FC5" w:rsidRDefault="00222FC5" w:rsidP="00222FC5">
            <w:pPr>
              <w:rPr>
                <w:rFonts w:ascii="Times New Roman" w:hAnsi="Times New Roman" w:cs="Times New Roman"/>
                <w:sz w:val="18"/>
                <w:szCs w:val="18"/>
                <w:lang w:val="en-US"/>
              </w:rPr>
            </w:pPr>
            <w:r w:rsidRPr="00222FC5">
              <w:rPr>
                <w:rFonts w:ascii="Times New Roman" w:hAnsi="Times New Roman" w:cs="Times New Roman"/>
                <w:sz w:val="18"/>
                <w:szCs w:val="18"/>
              </w:rPr>
              <w:t>–</w:t>
            </w:r>
          </w:p>
        </w:tc>
      </w:tr>
      <w:tr w:rsidR="00222FC5" w:rsidRPr="002E6E74"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северо-восточном направлении вдоль лесных насаждений</w:t>
            </w:r>
          </w:p>
        </w:tc>
      </w:tr>
      <w:tr w:rsidR="00222FC5" w:rsidRPr="002E6E74"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н3</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северо-восточном направлении вдоль лесных насаждений</w:t>
            </w:r>
          </w:p>
        </w:tc>
      </w:tr>
      <w:tr w:rsidR="00222FC5" w:rsidRPr="002E6E74"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н3</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н4</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северо-восточном направлении вдоль лесных насаждений</w:t>
            </w:r>
          </w:p>
        </w:tc>
      </w:tr>
      <w:tr w:rsidR="00222FC5" w:rsidRPr="002E6E74"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н4</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н5</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северо-восточном направлении вдоль лесных насаждений</w:t>
            </w:r>
          </w:p>
        </w:tc>
      </w:tr>
      <w:tr w:rsidR="00222FC5" w:rsidRPr="002E6E74"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н5</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н6</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северо-восточном направлении вдоль лесных насаждений</w:t>
            </w:r>
          </w:p>
        </w:tc>
      </w:tr>
      <w:tr w:rsidR="00222FC5" w:rsidRPr="002E6E74"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н6</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н7</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северо-восточном направлении вдоль лесных насаждений</w:t>
            </w:r>
          </w:p>
        </w:tc>
      </w:tr>
      <w:tr w:rsidR="00222FC5" w:rsidRPr="002E6E74"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н7</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н8</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северо-западном направлении вдоль лесных насаждений</w:t>
            </w:r>
          </w:p>
        </w:tc>
      </w:tr>
      <w:tr w:rsidR="00222FC5" w:rsidRPr="002E6E74"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н8</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н9</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северо-западном направлении вдоль лесных насаждений</w:t>
            </w:r>
          </w:p>
        </w:tc>
      </w:tr>
      <w:tr w:rsidR="00222FC5" w:rsidRPr="002E6E74"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н9</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н10</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северо-восточном направлении по пастбищным угодьям</w:t>
            </w:r>
          </w:p>
        </w:tc>
      </w:tr>
      <w:tr w:rsidR="00222FC5" w:rsidRPr="002E6E74"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н10</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н11</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северо-восточном направлении по пастбищным угодьям</w:t>
            </w:r>
          </w:p>
        </w:tc>
      </w:tr>
      <w:tr w:rsidR="00222FC5" w:rsidRPr="002E6E74"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н11</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н12</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юго-восточном направлении по пастбищным угодьям</w:t>
            </w:r>
          </w:p>
        </w:tc>
      </w:tr>
      <w:tr w:rsidR="00222FC5" w:rsidRPr="002E6E74"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н12</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н13</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юго-восточном направлении по пастбищным угодьям</w:t>
            </w:r>
          </w:p>
        </w:tc>
      </w:tr>
      <w:tr w:rsidR="00222FC5" w:rsidRPr="002E6E74"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н13</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н14</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юго-восточном направлении по пастбищным угодьям</w:t>
            </w:r>
          </w:p>
        </w:tc>
      </w:tr>
      <w:tr w:rsidR="00222FC5" w:rsidRPr="002E6E74"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н14</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н15</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северо-восточном направлении по пастбищным угодьям</w:t>
            </w:r>
          </w:p>
        </w:tc>
      </w:tr>
      <w:tr w:rsidR="00222FC5" w:rsidRPr="002E6E74"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н15</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н16</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северо-восточном направлении по пастбищным угодьям</w:t>
            </w:r>
          </w:p>
        </w:tc>
      </w:tr>
      <w:tr w:rsidR="00222FC5" w:rsidRPr="002E6E74"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н16</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н17</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северо-восточном направлении по пастбищным угодьям</w:t>
            </w:r>
          </w:p>
        </w:tc>
      </w:tr>
      <w:tr w:rsidR="00222FC5" w:rsidRPr="002E6E74"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н17</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н18</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юго-восточном направлении по пастбищным угодьям</w:t>
            </w:r>
          </w:p>
        </w:tc>
      </w:tr>
      <w:tr w:rsidR="00222FC5" w:rsidRPr="002E6E74"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н18</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н19</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юго-восточном направлении по пастбищным угодьям</w:t>
            </w:r>
          </w:p>
        </w:tc>
      </w:tr>
      <w:tr w:rsidR="00222FC5" w:rsidRPr="002E6E74"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н19</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н20</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юго-восточном направлении по пастбищным угодьям</w:t>
            </w:r>
          </w:p>
        </w:tc>
      </w:tr>
      <w:tr w:rsidR="00222FC5" w:rsidRPr="002E6E74"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н20</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н21</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юго-восточном направлении по пастбищным угодьям</w:t>
            </w:r>
          </w:p>
        </w:tc>
      </w:tr>
      <w:tr w:rsidR="00222FC5" w:rsidRPr="002E6E74"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н21</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н22</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юго-восточном направлении по пастбищным угодьям</w:t>
            </w:r>
          </w:p>
        </w:tc>
      </w:tr>
      <w:tr w:rsidR="00222FC5" w:rsidRPr="002E6E74"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н22</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н23</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юго-западном направлении по пастбищным угодьям</w:t>
            </w:r>
          </w:p>
        </w:tc>
      </w:tr>
      <w:tr w:rsidR="00222FC5" w:rsidRPr="002E6E74"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н23</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н24</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юго-западном направлении по пастбищным угодьям</w:t>
            </w:r>
          </w:p>
        </w:tc>
      </w:tr>
      <w:tr w:rsidR="00222FC5" w:rsidRPr="002E6E74"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н24</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н25</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юго-западном направлении по пастбищным угодьям</w:t>
            </w:r>
          </w:p>
        </w:tc>
      </w:tr>
      <w:tr w:rsidR="00222FC5" w:rsidRPr="002E6E74"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н25</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н26</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юго-западном направлении по пастбищным угодьям</w:t>
            </w:r>
          </w:p>
        </w:tc>
      </w:tr>
      <w:tr w:rsidR="00222FC5" w:rsidRPr="002E6E74"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н26</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н27</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юго-западном направлении по пастбищным угодьям</w:t>
            </w:r>
          </w:p>
        </w:tc>
      </w:tr>
      <w:tr w:rsidR="00222FC5" w:rsidRPr="002E6E74"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н27</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н28</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юго-западном направлении по пастбищным угодьям</w:t>
            </w:r>
          </w:p>
        </w:tc>
      </w:tr>
      <w:tr w:rsidR="00222FC5" w:rsidRPr="002E6E74"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lastRenderedPageBreak/>
              <w:t>н28</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н29</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юго-западном направлении по пастбищным угодьям</w:t>
            </w:r>
          </w:p>
        </w:tc>
      </w:tr>
      <w:tr w:rsidR="00222FC5" w:rsidRPr="002E6E74"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н29</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н30</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северо-западном направлении по пастбищным угодьям</w:t>
            </w:r>
          </w:p>
        </w:tc>
      </w:tr>
      <w:tr w:rsidR="00222FC5" w:rsidRPr="002E6E74"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н30</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н31</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северо-восточном направлении вдоль лесных насаждений</w:t>
            </w:r>
          </w:p>
        </w:tc>
      </w:tr>
      <w:tr w:rsidR="00222FC5" w:rsidRPr="002E6E74"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н31</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н32</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северо-восточном направлении вдоль лесных насаждений</w:t>
            </w:r>
          </w:p>
        </w:tc>
      </w:tr>
      <w:tr w:rsidR="00222FC5" w:rsidRPr="002E6E74"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н32</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н1</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северо-восточном направлении вдоль лесных насаждений</w:t>
            </w:r>
          </w:p>
        </w:tc>
      </w:tr>
      <w:tr w:rsidR="00222FC5" w:rsidRPr="002E6E74"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Граница1(2)</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w:t>
            </w:r>
          </w:p>
        </w:tc>
        <w:tc>
          <w:tcPr>
            <w:tcW w:w="7375" w:type="dxa"/>
          </w:tcPr>
          <w:p w:rsidR="00222FC5" w:rsidRPr="00222FC5" w:rsidRDefault="00222FC5" w:rsidP="00222FC5">
            <w:pPr>
              <w:rPr>
                <w:rFonts w:ascii="Times New Roman" w:hAnsi="Times New Roman" w:cs="Times New Roman"/>
                <w:sz w:val="18"/>
                <w:szCs w:val="18"/>
                <w:lang w:val="en-US"/>
              </w:rPr>
            </w:pPr>
            <w:r w:rsidRPr="00222FC5">
              <w:rPr>
                <w:rFonts w:ascii="Times New Roman" w:hAnsi="Times New Roman" w:cs="Times New Roman"/>
                <w:sz w:val="18"/>
                <w:szCs w:val="18"/>
              </w:rPr>
              <w:t>–</w:t>
            </w:r>
          </w:p>
        </w:tc>
      </w:tr>
      <w:tr w:rsidR="00222FC5" w:rsidRPr="002E6E74"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н33</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н34</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северо-западном направлении по пастбищным угодьям</w:t>
            </w:r>
          </w:p>
        </w:tc>
      </w:tr>
      <w:tr w:rsidR="00222FC5" w:rsidRPr="002E6E74"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н34</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н35</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северо-западном направлении по пастбищным угодьям</w:t>
            </w:r>
          </w:p>
        </w:tc>
      </w:tr>
      <w:tr w:rsidR="00222FC5" w:rsidRPr="002E6E74"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н35</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н36</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северо-западном направлении по пастбищным угодьям</w:t>
            </w:r>
          </w:p>
        </w:tc>
      </w:tr>
      <w:tr w:rsidR="00222FC5" w:rsidRPr="002E6E74" w:rsidTr="00222FC5">
        <w:trPr>
          <w:trHeight w:val="243"/>
        </w:trPr>
        <w:tc>
          <w:tcPr>
            <w:tcW w:w="1698"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н36</w:t>
            </w:r>
          </w:p>
        </w:tc>
        <w:tc>
          <w:tcPr>
            <w:tcW w:w="1559" w:type="dxa"/>
          </w:tcPr>
          <w:p w:rsidR="00222FC5" w:rsidRPr="00222FC5" w:rsidRDefault="00222FC5" w:rsidP="00222FC5">
            <w:pPr>
              <w:jc w:val="center"/>
              <w:rPr>
                <w:rFonts w:ascii="Times New Roman" w:hAnsi="Times New Roman" w:cs="Times New Roman"/>
                <w:sz w:val="18"/>
                <w:szCs w:val="18"/>
              </w:rPr>
            </w:pPr>
            <w:r w:rsidRPr="00222FC5">
              <w:rPr>
                <w:rFonts w:ascii="Times New Roman" w:hAnsi="Times New Roman" w:cs="Times New Roman"/>
                <w:sz w:val="18"/>
                <w:szCs w:val="18"/>
              </w:rPr>
              <w:t>н33</w:t>
            </w:r>
          </w:p>
        </w:tc>
        <w:tc>
          <w:tcPr>
            <w:tcW w:w="7375" w:type="dxa"/>
          </w:tcPr>
          <w:p w:rsidR="00222FC5" w:rsidRPr="00222FC5" w:rsidRDefault="00222FC5" w:rsidP="00222FC5">
            <w:pPr>
              <w:rPr>
                <w:rFonts w:ascii="Times New Roman" w:hAnsi="Times New Roman" w:cs="Times New Roman"/>
                <w:sz w:val="18"/>
                <w:szCs w:val="18"/>
              </w:rPr>
            </w:pPr>
            <w:r w:rsidRPr="00222FC5">
              <w:rPr>
                <w:rFonts w:ascii="Times New Roman" w:hAnsi="Times New Roman" w:cs="Times New Roman"/>
                <w:sz w:val="18"/>
                <w:szCs w:val="18"/>
              </w:rPr>
              <w:t>граница проходит в северо-западном направлении по пастбищным угодьям</w:t>
            </w:r>
          </w:p>
        </w:tc>
      </w:tr>
    </w:tbl>
    <w:p w:rsidR="00222FC5" w:rsidRDefault="00222FC5" w:rsidP="00222FC5"/>
    <w:p w:rsidR="00222FC5" w:rsidRDefault="00222FC5" w:rsidP="00222FC5">
      <w:pPr>
        <w:spacing w:after="160" w:line="259" w:lineRule="auto"/>
      </w:pPr>
      <w:r>
        <w:br w:type="page"/>
      </w:r>
    </w:p>
    <w:p w:rsidR="00222FC5" w:rsidRDefault="00222FC5" w:rsidP="00222FC5">
      <w:pPr>
        <w:jc w:val="cente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extent cx="6480810" cy="9157970"/>
            <wp:effectExtent l="19050" t="0" r="0" b="0"/>
            <wp:docPr id="5" name="Рисунок 4" descr="пл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лан.jpg"/>
                    <pic:cNvPicPr/>
                  </pic:nvPicPr>
                  <pic:blipFill>
                    <a:blip r:embed="rId20" cstate="print"/>
                    <a:stretch>
                      <a:fillRect/>
                    </a:stretch>
                  </pic:blipFill>
                  <pic:spPr>
                    <a:xfrm>
                      <a:off x="0" y="0"/>
                      <a:ext cx="6480810" cy="9157970"/>
                    </a:xfrm>
                    <a:prstGeom prst="rect">
                      <a:avLst/>
                    </a:prstGeom>
                  </pic:spPr>
                </pic:pic>
              </a:graphicData>
            </a:graphic>
          </wp:inline>
        </w:drawing>
      </w:r>
    </w:p>
    <w:p w:rsidR="00141712" w:rsidRDefault="00141712" w:rsidP="00141712">
      <w:pPr>
        <w:jc w:val="center"/>
        <w:rPr>
          <w:rFonts w:ascii="Times New Roman" w:hAnsi="Times New Roman" w:cs="Times New Roman"/>
          <w:b/>
          <w:sz w:val="28"/>
          <w:szCs w:val="28"/>
        </w:rPr>
      </w:pPr>
      <w:r w:rsidRPr="00B266D7">
        <w:rPr>
          <w:rFonts w:ascii="Times New Roman" w:hAnsi="Times New Roman" w:cs="Times New Roman"/>
          <w:b/>
          <w:sz w:val="28"/>
          <w:szCs w:val="28"/>
        </w:rPr>
        <w:lastRenderedPageBreak/>
        <w:t xml:space="preserve">ОПИСАНИЕ МЕСТОПОЛОЖЕНИЯ ГРАНИЦ </w:t>
      </w:r>
      <w:r>
        <w:rPr>
          <w:rFonts w:ascii="Times New Roman" w:hAnsi="Times New Roman" w:cs="Times New Roman"/>
          <w:b/>
          <w:sz w:val="28"/>
          <w:szCs w:val="28"/>
        </w:rPr>
        <w:t>СЕЛА</w:t>
      </w:r>
      <w:r w:rsidRPr="00B266D7">
        <w:rPr>
          <w:rFonts w:ascii="Times New Roman" w:hAnsi="Times New Roman" w:cs="Times New Roman"/>
          <w:b/>
          <w:sz w:val="28"/>
          <w:szCs w:val="28"/>
        </w:rPr>
        <w:t xml:space="preserve"> </w:t>
      </w:r>
      <w:r>
        <w:rPr>
          <w:rFonts w:ascii="Times New Roman" w:hAnsi="Times New Roman" w:cs="Times New Roman"/>
          <w:b/>
          <w:sz w:val="28"/>
          <w:szCs w:val="28"/>
        </w:rPr>
        <w:t>БАРАНОВКА</w:t>
      </w:r>
      <w:r w:rsidRPr="00B266D7">
        <w:rPr>
          <w:rFonts w:ascii="Times New Roman" w:hAnsi="Times New Roman" w:cs="Times New Roman"/>
          <w:b/>
          <w:sz w:val="28"/>
          <w:szCs w:val="28"/>
        </w:rPr>
        <w:t xml:space="preserve"> </w:t>
      </w:r>
      <w:r>
        <w:rPr>
          <w:rFonts w:ascii="Times New Roman" w:hAnsi="Times New Roman" w:cs="Times New Roman"/>
          <w:b/>
          <w:sz w:val="28"/>
          <w:szCs w:val="28"/>
        </w:rPr>
        <w:t>БАРАНОВСКОГО</w:t>
      </w:r>
      <w:r w:rsidRPr="00B266D7">
        <w:rPr>
          <w:rFonts w:ascii="Times New Roman" w:hAnsi="Times New Roman" w:cs="Times New Roman"/>
          <w:b/>
          <w:sz w:val="28"/>
          <w:szCs w:val="28"/>
        </w:rPr>
        <w:t xml:space="preserve"> МУНИЦИПАЛЬНОГО ОБРАЗОВАНИЯ</w:t>
      </w:r>
    </w:p>
    <w:p w:rsidR="00222FC5" w:rsidRDefault="00222FC5" w:rsidP="00222FC5">
      <w:pPr>
        <w:jc w:val="center"/>
        <w:rPr>
          <w:rFonts w:ascii="Times New Roman" w:hAnsi="Times New Roman" w:cs="Times New Roman"/>
          <w:b/>
          <w:sz w:val="28"/>
          <w:szCs w:val="28"/>
        </w:rPr>
      </w:pPr>
    </w:p>
    <w:p w:rsidR="00222FC5" w:rsidRDefault="00222FC5" w:rsidP="00222FC5">
      <w:pPr>
        <w:jc w:val="center"/>
        <w:rPr>
          <w:rFonts w:ascii="Times New Roman" w:hAnsi="Times New Roman" w:cs="Times New Roman"/>
          <w:b/>
          <w:sz w:val="28"/>
          <w:szCs w:val="28"/>
        </w:rPr>
      </w:pPr>
    </w:p>
    <w:p w:rsidR="00222FC5" w:rsidRDefault="00222FC5" w:rsidP="00222FC5">
      <w:pPr>
        <w:jc w:val="center"/>
        <w:rPr>
          <w:rFonts w:ascii="Times New Roman" w:hAnsi="Times New Roman" w:cs="Times New Roman"/>
          <w:b/>
          <w:sz w:val="28"/>
          <w:szCs w:val="28"/>
        </w:rPr>
      </w:pPr>
    </w:p>
    <w:p w:rsidR="00222FC5" w:rsidRDefault="00222FC5" w:rsidP="00222FC5">
      <w:pPr>
        <w:jc w:val="center"/>
        <w:rPr>
          <w:rFonts w:ascii="Times New Roman" w:hAnsi="Times New Roman" w:cs="Times New Roman"/>
          <w:b/>
          <w:sz w:val="28"/>
          <w:szCs w:val="28"/>
        </w:rPr>
      </w:pPr>
    </w:p>
    <w:p w:rsidR="00222FC5" w:rsidRDefault="00222FC5" w:rsidP="00222FC5">
      <w:pPr>
        <w:jc w:val="center"/>
        <w:rPr>
          <w:rFonts w:ascii="Times New Roman" w:hAnsi="Times New Roman" w:cs="Times New Roman"/>
          <w:b/>
          <w:sz w:val="28"/>
          <w:szCs w:val="28"/>
        </w:rPr>
      </w:pPr>
    </w:p>
    <w:p w:rsidR="00222FC5" w:rsidRDefault="00222FC5" w:rsidP="00222FC5">
      <w:pPr>
        <w:jc w:val="center"/>
        <w:rPr>
          <w:rFonts w:ascii="Times New Roman" w:hAnsi="Times New Roman" w:cs="Times New Roman"/>
          <w:b/>
          <w:sz w:val="28"/>
          <w:szCs w:val="28"/>
        </w:rPr>
      </w:pPr>
    </w:p>
    <w:p w:rsidR="00222FC5" w:rsidRDefault="00222FC5" w:rsidP="00222FC5">
      <w:pPr>
        <w:jc w:val="center"/>
        <w:rPr>
          <w:rFonts w:ascii="Times New Roman" w:hAnsi="Times New Roman" w:cs="Times New Roman"/>
          <w:b/>
          <w:sz w:val="28"/>
          <w:szCs w:val="28"/>
        </w:rPr>
      </w:pPr>
    </w:p>
    <w:p w:rsidR="00222FC5" w:rsidRDefault="00222FC5" w:rsidP="00222FC5">
      <w:pPr>
        <w:jc w:val="center"/>
        <w:rPr>
          <w:rFonts w:ascii="Times New Roman" w:hAnsi="Times New Roman" w:cs="Times New Roman"/>
          <w:b/>
          <w:sz w:val="28"/>
          <w:szCs w:val="28"/>
        </w:rPr>
      </w:pPr>
    </w:p>
    <w:p w:rsidR="00222FC5" w:rsidRDefault="00222FC5" w:rsidP="00222FC5">
      <w:pPr>
        <w:jc w:val="center"/>
        <w:rPr>
          <w:rFonts w:ascii="Times New Roman" w:hAnsi="Times New Roman" w:cs="Times New Roman"/>
          <w:b/>
          <w:sz w:val="28"/>
          <w:szCs w:val="28"/>
        </w:rPr>
      </w:pPr>
    </w:p>
    <w:p w:rsidR="00222FC5" w:rsidRDefault="00222FC5" w:rsidP="00222FC5">
      <w:pPr>
        <w:jc w:val="center"/>
        <w:rPr>
          <w:rFonts w:ascii="Times New Roman" w:hAnsi="Times New Roman" w:cs="Times New Roman"/>
          <w:b/>
          <w:sz w:val="28"/>
          <w:szCs w:val="28"/>
        </w:rPr>
      </w:pPr>
    </w:p>
    <w:p w:rsidR="00222FC5" w:rsidRDefault="00222FC5" w:rsidP="00222FC5">
      <w:pPr>
        <w:jc w:val="center"/>
        <w:rPr>
          <w:rFonts w:ascii="Times New Roman" w:hAnsi="Times New Roman" w:cs="Times New Roman"/>
          <w:b/>
          <w:sz w:val="28"/>
          <w:szCs w:val="28"/>
        </w:rPr>
      </w:pPr>
    </w:p>
    <w:p w:rsidR="00222FC5" w:rsidRDefault="00222FC5" w:rsidP="00222FC5">
      <w:pPr>
        <w:jc w:val="center"/>
        <w:rPr>
          <w:rFonts w:ascii="Times New Roman" w:hAnsi="Times New Roman" w:cs="Times New Roman"/>
          <w:b/>
          <w:sz w:val="28"/>
          <w:szCs w:val="28"/>
        </w:rPr>
      </w:pPr>
    </w:p>
    <w:p w:rsidR="00222FC5" w:rsidRDefault="00222FC5" w:rsidP="00222FC5">
      <w:pPr>
        <w:jc w:val="center"/>
        <w:rPr>
          <w:rFonts w:ascii="Times New Roman" w:hAnsi="Times New Roman" w:cs="Times New Roman"/>
          <w:b/>
          <w:sz w:val="28"/>
          <w:szCs w:val="28"/>
        </w:rPr>
      </w:pPr>
    </w:p>
    <w:p w:rsidR="00222FC5" w:rsidRDefault="00222FC5" w:rsidP="00222FC5">
      <w:pPr>
        <w:jc w:val="center"/>
        <w:rPr>
          <w:rFonts w:ascii="Times New Roman" w:hAnsi="Times New Roman" w:cs="Times New Roman"/>
          <w:b/>
          <w:sz w:val="28"/>
          <w:szCs w:val="28"/>
        </w:rPr>
      </w:pPr>
    </w:p>
    <w:p w:rsidR="00222FC5" w:rsidRDefault="00222FC5" w:rsidP="00222FC5">
      <w:pPr>
        <w:jc w:val="center"/>
        <w:rPr>
          <w:rFonts w:ascii="Times New Roman" w:hAnsi="Times New Roman" w:cs="Times New Roman"/>
          <w:b/>
          <w:sz w:val="28"/>
          <w:szCs w:val="28"/>
        </w:rPr>
      </w:pPr>
    </w:p>
    <w:p w:rsidR="00222FC5" w:rsidRDefault="00222FC5" w:rsidP="00222FC5">
      <w:pPr>
        <w:jc w:val="center"/>
        <w:rPr>
          <w:rFonts w:ascii="Times New Roman" w:hAnsi="Times New Roman" w:cs="Times New Roman"/>
          <w:b/>
          <w:sz w:val="28"/>
          <w:szCs w:val="28"/>
        </w:rPr>
      </w:pPr>
    </w:p>
    <w:p w:rsidR="00222FC5" w:rsidRDefault="00222FC5" w:rsidP="00222FC5">
      <w:pPr>
        <w:jc w:val="center"/>
        <w:rPr>
          <w:rFonts w:ascii="Times New Roman" w:hAnsi="Times New Roman" w:cs="Times New Roman"/>
          <w:b/>
          <w:sz w:val="28"/>
          <w:szCs w:val="28"/>
        </w:rPr>
      </w:pPr>
    </w:p>
    <w:p w:rsidR="00222FC5" w:rsidRDefault="00222FC5" w:rsidP="00222FC5">
      <w:pPr>
        <w:jc w:val="center"/>
        <w:rPr>
          <w:rFonts w:ascii="Times New Roman" w:hAnsi="Times New Roman" w:cs="Times New Roman"/>
          <w:b/>
          <w:sz w:val="28"/>
          <w:szCs w:val="28"/>
        </w:rPr>
      </w:pPr>
    </w:p>
    <w:p w:rsidR="00222FC5" w:rsidRDefault="00222FC5" w:rsidP="00222FC5">
      <w:pPr>
        <w:jc w:val="center"/>
        <w:rPr>
          <w:rFonts w:ascii="Times New Roman" w:hAnsi="Times New Roman" w:cs="Times New Roman"/>
          <w:b/>
          <w:sz w:val="28"/>
          <w:szCs w:val="28"/>
        </w:rPr>
      </w:pPr>
    </w:p>
    <w:p w:rsidR="00222FC5" w:rsidRDefault="00222FC5" w:rsidP="00222FC5">
      <w:pPr>
        <w:jc w:val="center"/>
        <w:rPr>
          <w:rFonts w:ascii="Times New Roman" w:hAnsi="Times New Roman" w:cs="Times New Roman"/>
          <w:b/>
          <w:sz w:val="28"/>
          <w:szCs w:val="28"/>
        </w:rPr>
      </w:pPr>
    </w:p>
    <w:p w:rsidR="00222FC5" w:rsidRDefault="00222FC5" w:rsidP="00222FC5">
      <w:pPr>
        <w:jc w:val="center"/>
        <w:rPr>
          <w:rFonts w:ascii="Times New Roman" w:hAnsi="Times New Roman" w:cs="Times New Roman"/>
          <w:b/>
          <w:sz w:val="28"/>
          <w:szCs w:val="28"/>
        </w:rPr>
      </w:pPr>
    </w:p>
    <w:p w:rsidR="00222FC5" w:rsidRDefault="00222FC5" w:rsidP="00222FC5">
      <w:pPr>
        <w:jc w:val="center"/>
        <w:rPr>
          <w:rFonts w:ascii="Times New Roman" w:hAnsi="Times New Roman" w:cs="Times New Roman"/>
          <w:b/>
          <w:sz w:val="28"/>
          <w:szCs w:val="28"/>
        </w:rPr>
      </w:pPr>
    </w:p>
    <w:p w:rsidR="00222FC5" w:rsidRDefault="00222FC5" w:rsidP="00222FC5">
      <w:pPr>
        <w:jc w:val="center"/>
        <w:rPr>
          <w:rFonts w:ascii="Times New Roman" w:hAnsi="Times New Roman" w:cs="Times New Roman"/>
          <w:b/>
          <w:sz w:val="28"/>
          <w:szCs w:val="28"/>
        </w:rPr>
      </w:pPr>
    </w:p>
    <w:p w:rsidR="00222FC5" w:rsidRDefault="00222FC5" w:rsidP="00222FC5">
      <w:pPr>
        <w:jc w:val="center"/>
        <w:rPr>
          <w:rFonts w:ascii="Times New Roman" w:hAnsi="Times New Roman" w:cs="Times New Roman"/>
          <w:b/>
          <w:sz w:val="28"/>
          <w:szCs w:val="28"/>
        </w:rPr>
      </w:pPr>
    </w:p>
    <w:tbl>
      <w:tblPr>
        <w:tblpPr w:leftFromText="180" w:rightFromText="180" w:vertAnchor="page" w:horzAnchor="margin" w:tblpY="1186"/>
        <w:tblW w:w="103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2"/>
        <w:gridCol w:w="4501"/>
        <w:gridCol w:w="4996"/>
      </w:tblGrid>
      <w:tr w:rsidR="00141712" w:rsidRPr="005B4876" w:rsidTr="00D655DE">
        <w:tc>
          <w:tcPr>
            <w:tcW w:w="10349" w:type="dxa"/>
            <w:gridSpan w:val="3"/>
            <w:tcBorders>
              <w:top w:val="nil"/>
              <w:left w:val="nil"/>
              <w:bottom w:val="nil"/>
              <w:right w:val="nil"/>
            </w:tcBorders>
            <w:vAlign w:val="center"/>
          </w:tcPr>
          <w:p w:rsidR="00141712" w:rsidRPr="00741DEC" w:rsidRDefault="00141712" w:rsidP="00D655DE">
            <w:pPr>
              <w:pStyle w:val="af5"/>
              <w:jc w:val="center"/>
              <w:rPr>
                <w:caps/>
                <w:sz w:val="24"/>
                <w:szCs w:val="24"/>
              </w:rPr>
            </w:pPr>
            <w:r w:rsidRPr="004D2DB2">
              <w:rPr>
                <w:caps/>
                <w:sz w:val="24"/>
                <w:szCs w:val="24"/>
              </w:rPr>
              <w:lastRenderedPageBreak/>
              <w:t>ОПИСАНИЕ МЕСТОПОЛОЖЕНИЯ ГРАНИЦ</w:t>
            </w:r>
          </w:p>
        </w:tc>
      </w:tr>
      <w:tr w:rsidR="00141712" w:rsidRPr="005B4876" w:rsidTr="00D655DE">
        <w:tc>
          <w:tcPr>
            <w:tcW w:w="10349" w:type="dxa"/>
            <w:gridSpan w:val="3"/>
            <w:tcBorders>
              <w:top w:val="nil"/>
              <w:left w:val="nil"/>
              <w:bottom w:val="nil"/>
              <w:right w:val="nil"/>
            </w:tcBorders>
            <w:vAlign w:val="center"/>
          </w:tcPr>
          <w:p w:rsidR="00141712" w:rsidRPr="00741DEC" w:rsidRDefault="00141712" w:rsidP="00D655DE">
            <w:pPr>
              <w:pStyle w:val="af5"/>
              <w:jc w:val="center"/>
              <w:rPr>
                <w:u w:val="single"/>
              </w:rPr>
            </w:pPr>
            <w:r w:rsidRPr="004D2DB2">
              <w:rPr>
                <w:u w:val="single"/>
              </w:rPr>
              <w:t>Граница населенного пункта с. Барановка, Барановского муниципального образования Аткарского муниципального  района Саратовской области</w:t>
            </w:r>
          </w:p>
        </w:tc>
      </w:tr>
      <w:tr w:rsidR="00141712" w:rsidRPr="005B4876" w:rsidTr="00D655DE">
        <w:tc>
          <w:tcPr>
            <w:tcW w:w="10349" w:type="dxa"/>
            <w:gridSpan w:val="3"/>
            <w:tcBorders>
              <w:top w:val="nil"/>
              <w:left w:val="nil"/>
              <w:bottom w:val="nil"/>
              <w:right w:val="nil"/>
            </w:tcBorders>
            <w:vAlign w:val="center"/>
          </w:tcPr>
          <w:p w:rsidR="00141712" w:rsidRPr="00D655DE" w:rsidRDefault="00141712" w:rsidP="00D655DE">
            <w:pPr>
              <w:tabs>
                <w:tab w:val="left" w:pos="2738"/>
              </w:tabs>
              <w:jc w:val="center"/>
              <w:rPr>
                <w:rFonts w:ascii="Times New Roman" w:hAnsi="Times New Roman" w:cs="Times New Roman"/>
              </w:rPr>
            </w:pPr>
            <w:r w:rsidRPr="00D655DE">
              <w:rPr>
                <w:rFonts w:ascii="Times New Roman" w:hAnsi="Times New Roman" w:cs="Times New Roman"/>
                <w:sz w:val="20"/>
              </w:rPr>
              <w:t>(наименование объекта, местоположение границ которого описано (далее - объект))</w:t>
            </w:r>
          </w:p>
        </w:tc>
      </w:tr>
      <w:tr w:rsidR="00141712" w:rsidRPr="005B4876" w:rsidTr="00D655DE">
        <w:tc>
          <w:tcPr>
            <w:tcW w:w="10349" w:type="dxa"/>
            <w:gridSpan w:val="3"/>
            <w:tcBorders>
              <w:top w:val="nil"/>
              <w:left w:val="nil"/>
              <w:bottom w:val="nil"/>
              <w:right w:val="nil"/>
            </w:tcBorders>
            <w:vAlign w:val="center"/>
          </w:tcPr>
          <w:p w:rsidR="00141712" w:rsidRPr="005A5528" w:rsidRDefault="00141712" w:rsidP="00D655DE">
            <w:pPr>
              <w:pStyle w:val="12"/>
              <w:spacing w:line="240" w:lineRule="atLeast"/>
              <w:jc w:val="center"/>
            </w:pPr>
          </w:p>
        </w:tc>
      </w:tr>
      <w:tr w:rsidR="00141712" w:rsidRPr="005B4876" w:rsidTr="00D655DE">
        <w:tc>
          <w:tcPr>
            <w:tcW w:w="10349" w:type="dxa"/>
            <w:gridSpan w:val="3"/>
            <w:tcBorders>
              <w:top w:val="nil"/>
              <w:left w:val="nil"/>
              <w:bottom w:val="nil"/>
              <w:right w:val="nil"/>
            </w:tcBorders>
            <w:vAlign w:val="center"/>
          </w:tcPr>
          <w:p w:rsidR="00141712" w:rsidRPr="005A5528" w:rsidRDefault="00141712" w:rsidP="00D655DE">
            <w:pPr>
              <w:pStyle w:val="12"/>
              <w:spacing w:line="240" w:lineRule="atLeast"/>
              <w:jc w:val="center"/>
            </w:pPr>
          </w:p>
        </w:tc>
      </w:tr>
      <w:tr w:rsidR="00141712" w:rsidRPr="005B4876" w:rsidTr="00D655DE">
        <w:tc>
          <w:tcPr>
            <w:tcW w:w="10349" w:type="dxa"/>
            <w:gridSpan w:val="3"/>
            <w:tcBorders>
              <w:top w:val="nil"/>
              <w:left w:val="nil"/>
              <w:right w:val="nil"/>
            </w:tcBorders>
            <w:vAlign w:val="center"/>
          </w:tcPr>
          <w:p w:rsidR="00141712" w:rsidRPr="005A5528" w:rsidRDefault="00141712" w:rsidP="00D655DE">
            <w:pPr>
              <w:pStyle w:val="12"/>
              <w:spacing w:line="240" w:lineRule="atLeast"/>
              <w:jc w:val="center"/>
            </w:pPr>
            <w:r w:rsidRPr="005A5528">
              <w:t>Раздел 1</w:t>
            </w:r>
          </w:p>
        </w:tc>
      </w:tr>
      <w:tr w:rsidR="00141712" w:rsidRPr="005B4876" w:rsidTr="00D655DE">
        <w:trPr>
          <w:trHeight w:hRule="exact" w:val="397"/>
        </w:trPr>
        <w:tc>
          <w:tcPr>
            <w:tcW w:w="10349" w:type="dxa"/>
            <w:gridSpan w:val="3"/>
            <w:vAlign w:val="center"/>
          </w:tcPr>
          <w:p w:rsidR="00141712" w:rsidRPr="005A5528" w:rsidRDefault="00141712" w:rsidP="00D655DE">
            <w:pPr>
              <w:pStyle w:val="12"/>
              <w:jc w:val="center"/>
              <w:rPr>
                <w:sz w:val="20"/>
                <w:szCs w:val="24"/>
              </w:rPr>
            </w:pPr>
            <w:r w:rsidRPr="005A5528">
              <w:rPr>
                <w:sz w:val="20"/>
                <w:szCs w:val="24"/>
              </w:rPr>
              <w:t>Сведения об объекте</w:t>
            </w:r>
          </w:p>
        </w:tc>
      </w:tr>
      <w:tr w:rsidR="00141712" w:rsidRPr="005B4876" w:rsidTr="00D655DE">
        <w:trPr>
          <w:trHeight w:hRule="exact" w:val="397"/>
        </w:trPr>
        <w:tc>
          <w:tcPr>
            <w:tcW w:w="10349" w:type="dxa"/>
            <w:gridSpan w:val="3"/>
            <w:vAlign w:val="center"/>
          </w:tcPr>
          <w:p w:rsidR="00141712" w:rsidRPr="005A5528" w:rsidRDefault="00141712" w:rsidP="00D655DE">
            <w:pPr>
              <w:pStyle w:val="12"/>
              <w:jc w:val="center"/>
              <w:rPr>
                <w:sz w:val="20"/>
                <w:szCs w:val="24"/>
              </w:rPr>
            </w:pPr>
          </w:p>
        </w:tc>
      </w:tr>
      <w:tr w:rsidR="00141712" w:rsidRPr="005B4876" w:rsidTr="00D655DE">
        <w:tblPrEx>
          <w:tblLook w:val="0000" w:firstRow="0" w:lastRow="0" w:firstColumn="0" w:lastColumn="0" w:noHBand="0" w:noVBand="0"/>
        </w:tblPrEx>
        <w:trPr>
          <w:trHeight w:val="246"/>
        </w:trPr>
        <w:tc>
          <w:tcPr>
            <w:tcW w:w="852" w:type="dxa"/>
            <w:vAlign w:val="center"/>
          </w:tcPr>
          <w:p w:rsidR="00141712" w:rsidRPr="005A5528" w:rsidRDefault="00141712" w:rsidP="00D655DE">
            <w:pPr>
              <w:pStyle w:val="12"/>
              <w:jc w:val="center"/>
              <w:rPr>
                <w:sz w:val="20"/>
                <w:szCs w:val="24"/>
              </w:rPr>
            </w:pPr>
            <w:r w:rsidRPr="005A5528">
              <w:rPr>
                <w:sz w:val="20"/>
                <w:szCs w:val="24"/>
              </w:rPr>
              <w:t>№ п/п</w:t>
            </w:r>
          </w:p>
        </w:tc>
        <w:tc>
          <w:tcPr>
            <w:tcW w:w="4501" w:type="dxa"/>
            <w:vAlign w:val="center"/>
          </w:tcPr>
          <w:p w:rsidR="00141712" w:rsidRPr="005A5528" w:rsidRDefault="00141712" w:rsidP="00D655DE">
            <w:pPr>
              <w:pStyle w:val="12"/>
              <w:jc w:val="center"/>
              <w:rPr>
                <w:sz w:val="20"/>
                <w:szCs w:val="24"/>
              </w:rPr>
            </w:pPr>
            <w:r w:rsidRPr="005A5528">
              <w:rPr>
                <w:sz w:val="20"/>
                <w:szCs w:val="24"/>
              </w:rPr>
              <w:t>Характеристики объекта</w:t>
            </w:r>
          </w:p>
        </w:tc>
        <w:tc>
          <w:tcPr>
            <w:tcW w:w="4996" w:type="dxa"/>
            <w:vAlign w:val="center"/>
          </w:tcPr>
          <w:p w:rsidR="00141712" w:rsidRPr="005A5528" w:rsidRDefault="00141712" w:rsidP="00D655DE">
            <w:pPr>
              <w:pStyle w:val="12"/>
              <w:jc w:val="center"/>
              <w:rPr>
                <w:sz w:val="20"/>
                <w:szCs w:val="24"/>
              </w:rPr>
            </w:pPr>
            <w:r w:rsidRPr="005A5528">
              <w:rPr>
                <w:sz w:val="20"/>
                <w:szCs w:val="24"/>
              </w:rPr>
              <w:t>Описание характеристик</w:t>
            </w:r>
          </w:p>
        </w:tc>
      </w:tr>
      <w:tr w:rsidR="00141712" w:rsidRPr="005B4876" w:rsidTr="00D655DE">
        <w:tblPrEx>
          <w:tblLook w:val="0000" w:firstRow="0" w:lastRow="0" w:firstColumn="0" w:lastColumn="0" w:noHBand="0" w:noVBand="0"/>
        </w:tblPrEx>
        <w:trPr>
          <w:trHeight w:val="243"/>
        </w:trPr>
        <w:tc>
          <w:tcPr>
            <w:tcW w:w="852" w:type="dxa"/>
            <w:vAlign w:val="center"/>
          </w:tcPr>
          <w:p w:rsidR="00141712" w:rsidRPr="005A5528" w:rsidRDefault="00141712" w:rsidP="00D655DE">
            <w:pPr>
              <w:pStyle w:val="12"/>
              <w:jc w:val="center"/>
              <w:rPr>
                <w:sz w:val="20"/>
                <w:szCs w:val="24"/>
              </w:rPr>
            </w:pPr>
            <w:r w:rsidRPr="005A5528">
              <w:rPr>
                <w:sz w:val="20"/>
                <w:szCs w:val="24"/>
              </w:rPr>
              <w:t>1</w:t>
            </w:r>
          </w:p>
        </w:tc>
        <w:tc>
          <w:tcPr>
            <w:tcW w:w="4501" w:type="dxa"/>
            <w:vAlign w:val="center"/>
          </w:tcPr>
          <w:p w:rsidR="00141712" w:rsidRPr="005A5528" w:rsidRDefault="00141712" w:rsidP="00D655DE">
            <w:pPr>
              <w:pStyle w:val="12"/>
              <w:jc w:val="center"/>
              <w:rPr>
                <w:sz w:val="20"/>
                <w:szCs w:val="24"/>
              </w:rPr>
            </w:pPr>
            <w:r w:rsidRPr="005A5528">
              <w:rPr>
                <w:sz w:val="20"/>
                <w:szCs w:val="24"/>
              </w:rPr>
              <w:t>2</w:t>
            </w:r>
          </w:p>
        </w:tc>
        <w:tc>
          <w:tcPr>
            <w:tcW w:w="4996" w:type="dxa"/>
            <w:vAlign w:val="center"/>
          </w:tcPr>
          <w:p w:rsidR="00141712" w:rsidRPr="005A5528" w:rsidRDefault="00141712" w:rsidP="00D655DE">
            <w:pPr>
              <w:pStyle w:val="12"/>
              <w:jc w:val="center"/>
              <w:rPr>
                <w:sz w:val="20"/>
                <w:szCs w:val="24"/>
              </w:rPr>
            </w:pPr>
            <w:r w:rsidRPr="005A5528">
              <w:rPr>
                <w:sz w:val="20"/>
                <w:szCs w:val="24"/>
              </w:rPr>
              <w:t>3</w:t>
            </w:r>
          </w:p>
        </w:tc>
      </w:tr>
      <w:tr w:rsidR="00141712" w:rsidRPr="005B4876" w:rsidTr="00D655DE">
        <w:tblPrEx>
          <w:tblLook w:val="0000" w:firstRow="0" w:lastRow="0" w:firstColumn="0" w:lastColumn="0" w:noHBand="0" w:noVBand="0"/>
        </w:tblPrEx>
        <w:trPr>
          <w:trHeight w:val="243"/>
        </w:trPr>
        <w:tc>
          <w:tcPr>
            <w:tcW w:w="852" w:type="dxa"/>
          </w:tcPr>
          <w:p w:rsidR="00141712" w:rsidRPr="005A5528" w:rsidRDefault="00141712" w:rsidP="00D655DE">
            <w:pPr>
              <w:pStyle w:val="12"/>
              <w:jc w:val="center"/>
              <w:rPr>
                <w:sz w:val="20"/>
                <w:szCs w:val="24"/>
              </w:rPr>
            </w:pPr>
            <w:r w:rsidRPr="005A5528">
              <w:rPr>
                <w:sz w:val="20"/>
                <w:szCs w:val="24"/>
              </w:rPr>
              <w:t>1</w:t>
            </w:r>
          </w:p>
        </w:tc>
        <w:tc>
          <w:tcPr>
            <w:tcW w:w="4501" w:type="dxa"/>
          </w:tcPr>
          <w:p w:rsidR="00141712" w:rsidRPr="005A5528" w:rsidRDefault="00141712" w:rsidP="00D655DE">
            <w:pPr>
              <w:pStyle w:val="12"/>
              <w:rPr>
                <w:sz w:val="20"/>
                <w:szCs w:val="24"/>
              </w:rPr>
            </w:pPr>
            <w:r w:rsidRPr="005A5528">
              <w:rPr>
                <w:sz w:val="20"/>
                <w:szCs w:val="24"/>
              </w:rPr>
              <w:t>Местоположение объекта</w:t>
            </w:r>
          </w:p>
        </w:tc>
        <w:tc>
          <w:tcPr>
            <w:tcW w:w="4996" w:type="dxa"/>
          </w:tcPr>
          <w:p w:rsidR="00141712" w:rsidRPr="009D5498" w:rsidRDefault="00141712" w:rsidP="00D655DE">
            <w:pPr>
              <w:pStyle w:val="12"/>
              <w:rPr>
                <w:sz w:val="20"/>
                <w:szCs w:val="24"/>
              </w:rPr>
            </w:pPr>
            <w:r w:rsidRPr="009D5498">
              <w:rPr>
                <w:sz w:val="20"/>
                <w:szCs w:val="24"/>
              </w:rPr>
              <w:t>412419, Саратовская обл., Аткарский р-н, Барановка с</w:t>
            </w:r>
          </w:p>
        </w:tc>
      </w:tr>
      <w:tr w:rsidR="00141712" w:rsidRPr="005B4876" w:rsidTr="00D655DE">
        <w:tblPrEx>
          <w:tblLook w:val="0000" w:firstRow="0" w:lastRow="0" w:firstColumn="0" w:lastColumn="0" w:noHBand="0" w:noVBand="0"/>
        </w:tblPrEx>
        <w:trPr>
          <w:trHeight w:val="243"/>
        </w:trPr>
        <w:tc>
          <w:tcPr>
            <w:tcW w:w="852" w:type="dxa"/>
          </w:tcPr>
          <w:p w:rsidR="00141712" w:rsidRPr="005A5528" w:rsidRDefault="00141712" w:rsidP="00D655DE">
            <w:pPr>
              <w:pStyle w:val="12"/>
              <w:jc w:val="center"/>
              <w:rPr>
                <w:sz w:val="20"/>
                <w:szCs w:val="24"/>
              </w:rPr>
            </w:pPr>
            <w:r w:rsidRPr="005A5528">
              <w:rPr>
                <w:sz w:val="20"/>
                <w:szCs w:val="24"/>
              </w:rPr>
              <w:t>2</w:t>
            </w:r>
          </w:p>
        </w:tc>
        <w:tc>
          <w:tcPr>
            <w:tcW w:w="4501" w:type="dxa"/>
          </w:tcPr>
          <w:p w:rsidR="00141712" w:rsidRPr="005A5528" w:rsidRDefault="00141712" w:rsidP="00D655DE">
            <w:pPr>
              <w:pStyle w:val="12"/>
              <w:rPr>
                <w:sz w:val="20"/>
                <w:szCs w:val="24"/>
              </w:rPr>
            </w:pPr>
            <w:r w:rsidRPr="005A5528">
              <w:rPr>
                <w:sz w:val="20"/>
                <w:szCs w:val="24"/>
              </w:rPr>
              <w:t>Площадь объекта +/- величина погрешности определения площади</w:t>
            </w:r>
          </w:p>
          <w:p w:rsidR="00141712" w:rsidRPr="005A5528" w:rsidRDefault="00141712" w:rsidP="00D655DE">
            <w:pPr>
              <w:pStyle w:val="12"/>
              <w:rPr>
                <w:sz w:val="20"/>
                <w:szCs w:val="24"/>
              </w:rPr>
            </w:pPr>
            <w:r w:rsidRPr="005A5528">
              <w:rPr>
                <w:sz w:val="20"/>
                <w:szCs w:val="24"/>
              </w:rPr>
              <w:t>(Р+/- Дельта Р)</w:t>
            </w:r>
          </w:p>
        </w:tc>
        <w:tc>
          <w:tcPr>
            <w:tcW w:w="4996" w:type="dxa"/>
          </w:tcPr>
          <w:p w:rsidR="00141712" w:rsidRPr="005A5528" w:rsidRDefault="00141712" w:rsidP="00D655DE">
            <w:pPr>
              <w:rPr>
                <w:sz w:val="20"/>
              </w:rPr>
            </w:pPr>
            <w:r w:rsidRPr="005A5528">
              <w:rPr>
                <w:sz w:val="20"/>
                <w:lang w:val="en-US"/>
              </w:rPr>
              <w:t>–</w:t>
            </w:r>
          </w:p>
        </w:tc>
      </w:tr>
      <w:tr w:rsidR="00141712" w:rsidRPr="005B4876" w:rsidTr="00D655DE">
        <w:tblPrEx>
          <w:tblLook w:val="0000" w:firstRow="0" w:lastRow="0" w:firstColumn="0" w:lastColumn="0" w:noHBand="0" w:noVBand="0"/>
        </w:tblPrEx>
        <w:trPr>
          <w:trHeight w:val="243"/>
        </w:trPr>
        <w:tc>
          <w:tcPr>
            <w:tcW w:w="852" w:type="dxa"/>
          </w:tcPr>
          <w:p w:rsidR="00141712" w:rsidRPr="005A5528" w:rsidRDefault="00141712" w:rsidP="00D655DE">
            <w:pPr>
              <w:pStyle w:val="12"/>
              <w:jc w:val="center"/>
              <w:rPr>
                <w:sz w:val="20"/>
                <w:szCs w:val="24"/>
                <w:lang w:val="en-US"/>
              </w:rPr>
            </w:pPr>
            <w:r w:rsidRPr="005A5528">
              <w:rPr>
                <w:sz w:val="20"/>
                <w:szCs w:val="24"/>
              </w:rPr>
              <w:t>3</w:t>
            </w:r>
          </w:p>
        </w:tc>
        <w:tc>
          <w:tcPr>
            <w:tcW w:w="4501" w:type="dxa"/>
          </w:tcPr>
          <w:p w:rsidR="00141712" w:rsidRPr="005A5528" w:rsidRDefault="00141712" w:rsidP="00D655DE">
            <w:pPr>
              <w:pStyle w:val="12"/>
              <w:rPr>
                <w:sz w:val="20"/>
                <w:szCs w:val="24"/>
              </w:rPr>
            </w:pPr>
            <w:r w:rsidRPr="005A5528">
              <w:rPr>
                <w:sz w:val="20"/>
                <w:szCs w:val="24"/>
              </w:rPr>
              <w:t>Иные характеристики объекта</w:t>
            </w:r>
          </w:p>
        </w:tc>
        <w:tc>
          <w:tcPr>
            <w:tcW w:w="4996" w:type="dxa"/>
          </w:tcPr>
          <w:p w:rsidR="00141712" w:rsidRPr="005A5528" w:rsidRDefault="00141712" w:rsidP="00D655DE">
            <w:pPr>
              <w:pStyle w:val="12"/>
              <w:rPr>
                <w:sz w:val="20"/>
                <w:szCs w:val="24"/>
                <w:lang w:val="en-US"/>
              </w:rPr>
            </w:pPr>
            <w:r w:rsidRPr="005A5528">
              <w:rPr>
                <w:sz w:val="20"/>
                <w:szCs w:val="24"/>
                <w:lang w:val="en-US"/>
              </w:rPr>
              <w:t>–</w:t>
            </w:r>
          </w:p>
        </w:tc>
      </w:tr>
    </w:tbl>
    <w:p w:rsidR="00141712" w:rsidRDefault="00141712" w:rsidP="00141712"/>
    <w:p w:rsidR="00141712" w:rsidRDefault="00141712" w:rsidP="00141712">
      <w:r>
        <w:br w:type="page"/>
      </w:r>
    </w:p>
    <w:p w:rsidR="00141712" w:rsidRDefault="00141712" w:rsidP="00141712">
      <w:pPr>
        <w:sectPr w:rsidR="00141712" w:rsidSect="00D655DE">
          <w:footerReference w:type="even" r:id="rId21"/>
          <w:footerReference w:type="default" r:id="rId22"/>
          <w:pgSz w:w="11906" w:h="16838" w:code="9"/>
          <w:pgMar w:top="1134" w:right="566" w:bottom="1134" w:left="1134" w:header="709" w:footer="709" w:gutter="0"/>
          <w:cols w:space="398"/>
          <w:docGrid w:linePitch="360"/>
        </w:sectPr>
      </w:pPr>
    </w:p>
    <w:tbl>
      <w:tblPr>
        <w:tblW w:w="10378" w:type="dxa"/>
        <w:tblInd w:w="-318" w:type="dxa"/>
        <w:tblLayout w:type="fixed"/>
        <w:tblLook w:val="04A0" w:firstRow="1" w:lastRow="0" w:firstColumn="1" w:lastColumn="0" w:noHBand="0" w:noVBand="1"/>
      </w:tblPr>
      <w:tblGrid>
        <w:gridCol w:w="1419"/>
        <w:gridCol w:w="1118"/>
        <w:gridCol w:w="1116"/>
        <w:gridCol w:w="1121"/>
        <w:gridCol w:w="1130"/>
        <w:gridCol w:w="1537"/>
        <w:gridCol w:w="782"/>
        <w:gridCol w:w="757"/>
        <w:gridCol w:w="377"/>
        <w:gridCol w:w="1021"/>
      </w:tblGrid>
      <w:tr w:rsidR="00141712" w:rsidRPr="00141712" w:rsidTr="00D655DE">
        <w:trPr>
          <w:trHeight w:val="442"/>
        </w:trPr>
        <w:tc>
          <w:tcPr>
            <w:tcW w:w="10378" w:type="dxa"/>
            <w:gridSpan w:val="10"/>
            <w:tcBorders>
              <w:bottom w:val="single" w:sz="4" w:space="0" w:color="auto"/>
            </w:tcBorders>
          </w:tcPr>
          <w:p w:rsidR="00141712" w:rsidRPr="00D655DE" w:rsidRDefault="00141712" w:rsidP="00D655DE">
            <w:pPr>
              <w:tabs>
                <w:tab w:val="left" w:pos="6140"/>
              </w:tabs>
              <w:jc w:val="center"/>
              <w:rPr>
                <w:rFonts w:ascii="Times New Roman" w:hAnsi="Times New Roman" w:cs="Times New Roman"/>
                <w:sz w:val="24"/>
                <w:szCs w:val="24"/>
              </w:rPr>
            </w:pPr>
            <w:r w:rsidRPr="00D655DE">
              <w:rPr>
                <w:rFonts w:ascii="Times New Roman" w:hAnsi="Times New Roman" w:cs="Times New Roman"/>
                <w:sz w:val="24"/>
                <w:szCs w:val="24"/>
              </w:rPr>
              <w:lastRenderedPageBreak/>
              <w:t xml:space="preserve">Раздел </w:t>
            </w:r>
            <w:r w:rsidR="00D655DE" w:rsidRPr="00D655DE">
              <w:rPr>
                <w:rFonts w:ascii="Times New Roman" w:hAnsi="Times New Roman" w:cs="Times New Roman"/>
                <w:sz w:val="24"/>
                <w:szCs w:val="24"/>
              </w:rPr>
              <w:t>2</w:t>
            </w:r>
          </w:p>
        </w:tc>
      </w:tr>
      <w:tr w:rsidR="00141712" w:rsidRPr="00141712" w:rsidTr="00D655DE">
        <w:trPr>
          <w:trHeight w:hRule="exact" w:val="397"/>
        </w:trPr>
        <w:tc>
          <w:tcPr>
            <w:tcW w:w="10378" w:type="dxa"/>
            <w:gridSpan w:val="10"/>
            <w:tcBorders>
              <w:top w:val="single" w:sz="4" w:space="0" w:color="auto"/>
              <w:left w:val="single" w:sz="4" w:space="0" w:color="auto"/>
              <w:bottom w:val="single" w:sz="4" w:space="0" w:color="auto"/>
              <w:right w:val="single" w:sz="4" w:space="0" w:color="auto"/>
            </w:tcBorders>
            <w:vAlign w:val="center"/>
          </w:tcPr>
          <w:p w:rsidR="00141712" w:rsidRPr="00D655DE" w:rsidRDefault="00141712" w:rsidP="00D655DE">
            <w:pPr>
              <w:tabs>
                <w:tab w:val="left" w:pos="6140"/>
              </w:tabs>
              <w:jc w:val="center"/>
              <w:rPr>
                <w:rFonts w:ascii="Times New Roman" w:hAnsi="Times New Roman" w:cs="Times New Roman"/>
                <w:sz w:val="24"/>
                <w:szCs w:val="24"/>
              </w:rPr>
            </w:pPr>
            <w:r w:rsidRPr="00D655DE">
              <w:rPr>
                <w:rFonts w:ascii="Times New Roman" w:hAnsi="Times New Roman" w:cs="Times New Roman"/>
                <w:sz w:val="24"/>
                <w:szCs w:val="24"/>
              </w:rPr>
              <w:t>Сведения о местоположении измененных (уточненных) границ объекта</w:t>
            </w:r>
          </w:p>
        </w:tc>
      </w:tr>
      <w:tr w:rsidR="00141712" w:rsidRPr="00141712" w:rsidTr="00D655DE">
        <w:trPr>
          <w:trHeight w:hRule="exact" w:val="397"/>
        </w:trPr>
        <w:tc>
          <w:tcPr>
            <w:tcW w:w="10378" w:type="dxa"/>
            <w:gridSpan w:val="10"/>
            <w:tcBorders>
              <w:top w:val="single" w:sz="4" w:space="0" w:color="auto"/>
              <w:left w:val="single" w:sz="4" w:space="0" w:color="auto"/>
              <w:bottom w:val="single" w:sz="4" w:space="0" w:color="auto"/>
              <w:right w:val="single" w:sz="4" w:space="0" w:color="auto"/>
            </w:tcBorders>
            <w:vAlign w:val="center"/>
          </w:tcPr>
          <w:p w:rsidR="00141712" w:rsidRPr="00D655DE" w:rsidRDefault="00141712" w:rsidP="00D655DE">
            <w:pPr>
              <w:rPr>
                <w:rFonts w:ascii="Times New Roman" w:hAnsi="Times New Roman" w:cs="Times New Roman"/>
                <w:sz w:val="24"/>
                <w:szCs w:val="24"/>
              </w:rPr>
            </w:pPr>
            <w:r w:rsidRPr="00D655DE">
              <w:rPr>
                <w:rFonts w:ascii="Times New Roman" w:hAnsi="Times New Roman" w:cs="Times New Roman"/>
                <w:sz w:val="24"/>
                <w:szCs w:val="24"/>
              </w:rPr>
              <w:t>1. Система координат</w:t>
            </w:r>
            <w:r w:rsidRPr="00D655DE">
              <w:rPr>
                <w:rFonts w:ascii="Times New Roman" w:hAnsi="Times New Roman" w:cs="Times New Roman"/>
                <w:sz w:val="24"/>
                <w:szCs w:val="24"/>
                <w:u w:val="single"/>
              </w:rPr>
              <w:t>МСК-64, зона 2</w:t>
            </w:r>
          </w:p>
        </w:tc>
      </w:tr>
      <w:tr w:rsidR="00141712" w:rsidRPr="00141712" w:rsidTr="00D655DE">
        <w:trPr>
          <w:trHeight w:hRule="exact" w:val="397"/>
        </w:trPr>
        <w:tc>
          <w:tcPr>
            <w:tcW w:w="10378" w:type="dxa"/>
            <w:gridSpan w:val="10"/>
            <w:tcBorders>
              <w:top w:val="single" w:sz="4" w:space="0" w:color="auto"/>
              <w:left w:val="single" w:sz="4" w:space="0" w:color="auto"/>
              <w:bottom w:val="single" w:sz="4" w:space="0" w:color="auto"/>
              <w:right w:val="single" w:sz="4" w:space="0" w:color="auto"/>
            </w:tcBorders>
          </w:tcPr>
          <w:p w:rsidR="00141712" w:rsidRPr="00D655DE" w:rsidRDefault="00141712" w:rsidP="00D655DE">
            <w:pPr>
              <w:rPr>
                <w:rFonts w:ascii="Times New Roman" w:hAnsi="Times New Roman" w:cs="Times New Roman"/>
                <w:sz w:val="24"/>
                <w:szCs w:val="24"/>
              </w:rPr>
            </w:pPr>
            <w:r w:rsidRPr="00D655DE">
              <w:rPr>
                <w:rFonts w:ascii="Times New Roman" w:hAnsi="Times New Roman" w:cs="Times New Roman"/>
                <w:sz w:val="24"/>
                <w:szCs w:val="24"/>
              </w:rPr>
              <w:t>2. Сведения о характерных точках границ объекта</w:t>
            </w:r>
          </w:p>
        </w:tc>
      </w:tr>
      <w:tr w:rsidR="00141712" w:rsidRPr="00141712" w:rsidTr="00D655DE">
        <w:trPr>
          <w:trHeight w:val="1565"/>
        </w:trPr>
        <w:tc>
          <w:tcPr>
            <w:tcW w:w="1419" w:type="dxa"/>
            <w:vMerge w:val="restart"/>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Обозначение</w:t>
            </w:r>
          </w:p>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характерных точек границ</w:t>
            </w:r>
          </w:p>
        </w:tc>
        <w:tc>
          <w:tcPr>
            <w:tcW w:w="22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Существующие координаты, м</w:t>
            </w:r>
          </w:p>
        </w:tc>
        <w:tc>
          <w:tcPr>
            <w:tcW w:w="2251"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Измененные (уточненные) координаты, м</w:t>
            </w:r>
          </w:p>
        </w:tc>
        <w:tc>
          <w:tcPr>
            <w:tcW w:w="2319" w:type="dxa"/>
            <w:gridSpan w:val="2"/>
            <w:vMerge w:val="restart"/>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определения координат характерной точки</w:t>
            </w:r>
          </w:p>
        </w:tc>
        <w:tc>
          <w:tcPr>
            <w:tcW w:w="1134" w:type="dxa"/>
            <w:gridSpan w:val="2"/>
            <w:vMerge w:val="restart"/>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Средняя квадратическая погрешность положения характерной точки (Мt), м</w:t>
            </w:r>
          </w:p>
        </w:tc>
        <w:tc>
          <w:tcPr>
            <w:tcW w:w="1021" w:type="dxa"/>
            <w:vMerge w:val="restart"/>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Описание обозначения точки на местности (при наличии)</w:t>
            </w:r>
          </w:p>
        </w:tc>
      </w:tr>
      <w:tr w:rsidR="00141712" w:rsidRPr="00141712" w:rsidTr="00D655DE">
        <w:trPr>
          <w:trHeight w:val="57"/>
        </w:trPr>
        <w:tc>
          <w:tcPr>
            <w:tcW w:w="1419" w:type="dxa"/>
            <w:vMerge/>
            <w:tcBorders>
              <w:top w:val="single" w:sz="4" w:space="0" w:color="auto"/>
              <w:left w:val="single" w:sz="4" w:space="0" w:color="auto"/>
              <w:bottom w:val="single" w:sz="4" w:space="0" w:color="auto"/>
              <w:right w:val="single" w:sz="4" w:space="0" w:color="auto"/>
            </w:tcBorders>
          </w:tcPr>
          <w:p w:rsidR="00141712" w:rsidRPr="00141712" w:rsidRDefault="00141712" w:rsidP="00D655DE">
            <w:pPr>
              <w:jc w:val="center"/>
              <w:rPr>
                <w:rFonts w:ascii="Times New Roman" w:hAnsi="Times New Roman" w:cs="Times New Roman"/>
                <w:sz w:val="18"/>
                <w:szCs w:val="18"/>
              </w:rPr>
            </w:pP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Х</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Y</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Х</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Y</w:t>
            </w:r>
          </w:p>
        </w:tc>
        <w:tc>
          <w:tcPr>
            <w:tcW w:w="2319" w:type="dxa"/>
            <w:gridSpan w:val="2"/>
            <w:vMerge/>
            <w:tcBorders>
              <w:top w:val="single" w:sz="4" w:space="0" w:color="auto"/>
              <w:left w:val="single" w:sz="4" w:space="0" w:color="auto"/>
              <w:bottom w:val="single" w:sz="4" w:space="0" w:color="auto"/>
              <w:right w:val="single" w:sz="4" w:space="0" w:color="auto"/>
            </w:tcBorders>
          </w:tcPr>
          <w:p w:rsidR="00141712" w:rsidRPr="00141712" w:rsidRDefault="00141712" w:rsidP="00D655DE">
            <w:pPr>
              <w:jc w:val="center"/>
              <w:rPr>
                <w:rFonts w:ascii="Times New Roman" w:hAnsi="Times New Roman" w:cs="Times New Roman"/>
                <w:sz w:val="18"/>
                <w:szCs w:val="18"/>
              </w:rPr>
            </w:pPr>
          </w:p>
        </w:tc>
        <w:tc>
          <w:tcPr>
            <w:tcW w:w="1134" w:type="dxa"/>
            <w:gridSpan w:val="2"/>
            <w:vMerge/>
            <w:tcBorders>
              <w:top w:val="single" w:sz="4" w:space="0" w:color="auto"/>
              <w:left w:val="single" w:sz="4" w:space="0" w:color="auto"/>
              <w:bottom w:val="single" w:sz="4" w:space="0" w:color="auto"/>
              <w:right w:val="single" w:sz="4" w:space="0" w:color="auto"/>
            </w:tcBorders>
          </w:tcPr>
          <w:p w:rsidR="00141712" w:rsidRPr="00141712" w:rsidRDefault="00141712" w:rsidP="00D655DE">
            <w:pPr>
              <w:jc w:val="center"/>
              <w:rPr>
                <w:rFonts w:ascii="Times New Roman" w:hAnsi="Times New Roman" w:cs="Times New Roman"/>
                <w:sz w:val="18"/>
                <w:szCs w:val="18"/>
              </w:rPr>
            </w:pPr>
          </w:p>
        </w:tc>
        <w:tc>
          <w:tcPr>
            <w:tcW w:w="1021" w:type="dxa"/>
            <w:vMerge/>
            <w:tcBorders>
              <w:top w:val="single" w:sz="4" w:space="0" w:color="auto"/>
              <w:left w:val="single" w:sz="4" w:space="0" w:color="auto"/>
              <w:bottom w:val="single" w:sz="4" w:space="0" w:color="auto"/>
              <w:right w:val="single" w:sz="4" w:space="0" w:color="auto"/>
            </w:tcBorders>
          </w:tcPr>
          <w:p w:rsidR="00141712" w:rsidRPr="00141712" w:rsidRDefault="00141712" w:rsidP="00D655DE">
            <w:pPr>
              <w:jc w:val="center"/>
              <w:rPr>
                <w:rFonts w:ascii="Times New Roman" w:hAnsi="Times New Roman" w:cs="Times New Roman"/>
                <w:sz w:val="18"/>
                <w:szCs w:val="18"/>
              </w:rPr>
            </w:pP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1</w:t>
            </w:r>
          </w:p>
        </w:tc>
        <w:tc>
          <w:tcPr>
            <w:tcW w:w="1118" w:type="dxa"/>
            <w:tcBorders>
              <w:top w:val="single" w:sz="4" w:space="0" w:color="auto"/>
              <w:left w:val="single" w:sz="4" w:space="0" w:color="auto"/>
              <w:bottom w:val="single" w:sz="4" w:space="0" w:color="auto"/>
              <w:right w:val="single" w:sz="4" w:space="0" w:color="auto"/>
            </w:tcBorders>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w:t>
            </w:r>
          </w:p>
        </w:tc>
        <w:tc>
          <w:tcPr>
            <w:tcW w:w="1116" w:type="dxa"/>
            <w:tcBorders>
              <w:top w:val="single" w:sz="4" w:space="0" w:color="auto"/>
              <w:left w:val="single" w:sz="4" w:space="0" w:color="auto"/>
              <w:bottom w:val="single" w:sz="4" w:space="0" w:color="auto"/>
              <w:right w:val="single" w:sz="4" w:space="0" w:color="auto"/>
            </w:tcBorders>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3</w:t>
            </w:r>
          </w:p>
        </w:tc>
        <w:tc>
          <w:tcPr>
            <w:tcW w:w="1121" w:type="dxa"/>
            <w:tcBorders>
              <w:top w:val="single" w:sz="4" w:space="0" w:color="auto"/>
              <w:left w:val="single" w:sz="4" w:space="0" w:color="auto"/>
              <w:bottom w:val="single" w:sz="4" w:space="0" w:color="auto"/>
              <w:right w:val="single" w:sz="4" w:space="0" w:color="auto"/>
            </w:tcBorders>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4</w:t>
            </w:r>
          </w:p>
        </w:tc>
        <w:tc>
          <w:tcPr>
            <w:tcW w:w="1130" w:type="dxa"/>
            <w:tcBorders>
              <w:top w:val="single" w:sz="4" w:space="0" w:color="auto"/>
              <w:left w:val="single" w:sz="4" w:space="0" w:color="auto"/>
              <w:bottom w:val="single" w:sz="4" w:space="0" w:color="auto"/>
              <w:right w:val="single" w:sz="4" w:space="0" w:color="auto"/>
            </w:tcBorders>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w:t>
            </w:r>
          </w:p>
        </w:tc>
        <w:tc>
          <w:tcPr>
            <w:tcW w:w="2319" w:type="dxa"/>
            <w:gridSpan w:val="2"/>
            <w:tcBorders>
              <w:top w:val="single" w:sz="4" w:space="0" w:color="auto"/>
              <w:left w:val="single" w:sz="4" w:space="0" w:color="auto"/>
              <w:bottom w:val="single" w:sz="4" w:space="0" w:color="auto"/>
              <w:right w:val="single" w:sz="4" w:space="0" w:color="auto"/>
            </w:tcBorders>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6</w:t>
            </w:r>
          </w:p>
        </w:tc>
        <w:tc>
          <w:tcPr>
            <w:tcW w:w="1134" w:type="dxa"/>
            <w:gridSpan w:val="2"/>
            <w:tcBorders>
              <w:top w:val="single" w:sz="4" w:space="0" w:color="auto"/>
              <w:left w:val="single" w:sz="4" w:space="0" w:color="auto"/>
              <w:bottom w:val="single" w:sz="4" w:space="0" w:color="auto"/>
              <w:right w:val="single" w:sz="4" w:space="0" w:color="auto"/>
            </w:tcBorders>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7</w:t>
            </w:r>
          </w:p>
        </w:tc>
        <w:tc>
          <w:tcPr>
            <w:tcW w:w="1021" w:type="dxa"/>
            <w:tcBorders>
              <w:top w:val="single" w:sz="4" w:space="0" w:color="auto"/>
              <w:left w:val="single" w:sz="4" w:space="0" w:color="auto"/>
              <w:bottom w:val="single" w:sz="4" w:space="0" w:color="auto"/>
              <w:right w:val="single" w:sz="4" w:space="0" w:color="auto"/>
            </w:tcBorders>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8</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н1</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538875.50</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2231195.14</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538875.50</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2231195.14</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н2</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539032.14</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2231394.00</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539032.14</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2231394.00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н3</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539051.78</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2231464.64</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539051.78</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2231464.64</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н4</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538708.93</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2231692.99</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538708.93</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2231692.99</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н5</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538399.23</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2231897.46</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538399.23</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2231897.46</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н6</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538378.47</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2231968.32</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538378.47</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2231968.32</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н7</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538358.50</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2232055.41</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538358.50</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2232055.41</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н8</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538349.85</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2232136.87</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538349.85</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2232136.87</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н9</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538347.03</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2232158.97</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538347.03</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2232158.97</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н10</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538803.15</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2232293.05</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538803.15</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2232293.05</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н11</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538670.76</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2232413.87</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538670.76</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2232413.87</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 xml:space="preserve">Метод спутниковых геодезических измерений </w:t>
            </w:r>
            <w:r w:rsidRPr="00141712">
              <w:rPr>
                <w:rFonts w:ascii="Times New Roman" w:hAnsi="Times New Roman" w:cs="Times New Roman"/>
                <w:sz w:val="18"/>
                <w:szCs w:val="18"/>
              </w:rPr>
              <w:lastRenderedPageBreak/>
              <w:t>(определений)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lastRenderedPageBreak/>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н12</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538550.64</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2232522.85</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538550.64</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2232522.85</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н13</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538477.17</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2232597.86</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538477.17</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2232597.86</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н14</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538111.32</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2232952.56</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538111.32</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2232952.56</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н15</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537795.16</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2232644.80</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537795.16</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2232644.80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н16</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537703.19</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2232556.57</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537703.19</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2232556.57</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н17</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537629.19</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2232466.55</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537629.19</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2232466.55</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н18</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537617.60</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2232427.93</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537617.60</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2232427.93</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н19</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537649.28</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2231966.42</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537621.58</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2232369.90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н20</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537702.61</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2231618.30</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537621.92</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2232369.89</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н21</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537727.38</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2231428.90</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537649.17</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2232362.65</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н22</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537731.16</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2231349.13</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537652.94</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2232377.46</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н23</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537729.18</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2231327.56</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537658.78</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2232394.40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н24</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537745.10</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2231277.85</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537665.43</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2232403.39</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н25</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537731.08</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2231224.92</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537676.19</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2232404.09</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н26</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537734.83</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2231197.75</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537687.19</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2232399.00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lastRenderedPageBreak/>
              <w:t>н27</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537755.75</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2231188.74</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537703.47</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2232389.54</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н28</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537822.92</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2231158.10</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537744.63</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2232384.08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н29</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537873.83</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2231122.99</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537759.67</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2232395.48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н30</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537889.27</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2231110.14</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537776.19</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2232403.08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н31</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537895.79</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2231086.97</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537784.95</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2232404.38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н32</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537898.52</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2231051.27</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537785.04</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2232404.55</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н33</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537945.56</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2231001.41</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537813.03</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2232396.44</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н34</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538018.85</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2230918.44</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537831.43</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2232376.86</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н35</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538097.82</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2230805.51</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537831.40</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2232353.87</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н36</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538139.45</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2230782.22</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537822.19</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2232327.45</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н37</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538186.48</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2230821.16</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537798.03</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2232312.46</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н38</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538212.41</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2230972.76</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537694.54</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2232312.43</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н39</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538213.47</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2231065.00</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537665.82</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2232329.74</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н40</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538221.35</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2231159.36</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537653.91</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2232340.70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н41</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538190.93</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2231194.19</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537642.57</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2232349.92</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н42</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538172.74</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2231241.60</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537622.41</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2232363.87</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 xml:space="preserve">Метод спутниковых геодезических измерений </w:t>
            </w:r>
            <w:r w:rsidRPr="00141712">
              <w:rPr>
                <w:rFonts w:ascii="Times New Roman" w:hAnsi="Times New Roman" w:cs="Times New Roman"/>
                <w:sz w:val="18"/>
                <w:szCs w:val="18"/>
              </w:rPr>
              <w:lastRenderedPageBreak/>
              <w:t>(определений)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lastRenderedPageBreak/>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н43</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538211.95</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2231246.26</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537621.99</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2232363.99</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н44</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538235.17</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2231209.27</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537649.28</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2231966.42</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н45</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538295.93</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2231224.56</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537702.61</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2231618.30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н46</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538331.41</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2231241.21</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537727.38</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2231428.90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н47</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538393.78</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2231275.16</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537731.16</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2231349.13</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н48</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538416.95</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2231295.55</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537729.18</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2231327.56</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н49</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538339.02</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2231487.23</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537745.10</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2231277.85</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н50</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538357.29</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2231512.33</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537731.08</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2231224.92</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н51</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538395.27</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2231532.51</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537734.83</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2231197.75</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н52</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538448.85</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2231544.60</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537755.75</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2231188.74</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н53</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538687.05</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2231310.75</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537822.92</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2231158.10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н54</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537873.83</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2231122.99</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н55</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537889.27</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2231110.14</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н56</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537895.79</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2231086.97</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н57</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537898.52</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2231051.27</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lastRenderedPageBreak/>
              <w:t>н58</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537945.56</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2231001.41</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н59</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538018.85</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2230918.44</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н60</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538097.82</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2230805.51</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н61</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538139.45</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2230782.22</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н62</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538186.48</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2230821.16</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н63</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538212.41</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2230972.76</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н64</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538213.47</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2231065.00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н65</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538221.35</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2231159.36</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н66</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538190.93</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2231194.19</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н67</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538172.74</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2231241.60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н68</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538211.95</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2231246.26</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н69</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538235.17</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2231209.27</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н70</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538295.93</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2231224.56</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н71</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538331.41</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2231241.21</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н72</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538393.78</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2231275.16</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н73</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538416.95</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2231295.55</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 xml:space="preserve">Метод спутниковых геодезических измерений </w:t>
            </w:r>
            <w:r w:rsidRPr="00141712">
              <w:rPr>
                <w:rFonts w:ascii="Times New Roman" w:hAnsi="Times New Roman" w:cs="Times New Roman"/>
                <w:sz w:val="18"/>
                <w:szCs w:val="18"/>
              </w:rPr>
              <w:lastRenderedPageBreak/>
              <w:t>(определений)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lastRenderedPageBreak/>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н74</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538339.02</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2231487.23</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н75</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538357.29</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2231512.33</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н76</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538395.27</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2231532.51</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н77</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538448.85</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2231544.60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н78</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538687.05</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2231310.75</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н1</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538875.50</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2231195.14</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538875.50</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2231195.14</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r w:rsidR="00141712" w:rsidRPr="00141712" w:rsidTr="00D655DE">
        <w:trPr>
          <w:trHeight w:hRule="exact" w:val="397"/>
        </w:trPr>
        <w:tc>
          <w:tcPr>
            <w:tcW w:w="10378" w:type="dxa"/>
            <w:gridSpan w:val="10"/>
            <w:tcBorders>
              <w:top w:val="single" w:sz="4" w:space="0" w:color="auto"/>
              <w:left w:val="single" w:sz="4" w:space="0" w:color="auto"/>
              <w:bottom w:val="single" w:sz="4" w:space="0" w:color="auto"/>
              <w:right w:val="single" w:sz="4" w:space="0" w:color="auto"/>
            </w:tcBorders>
          </w:tcPr>
          <w:p w:rsidR="00141712" w:rsidRPr="00141712" w:rsidRDefault="00141712" w:rsidP="00D655DE">
            <w:pPr>
              <w:tabs>
                <w:tab w:val="left" w:pos="2133"/>
              </w:tabs>
              <w:jc w:val="both"/>
              <w:rPr>
                <w:rFonts w:ascii="Times New Roman" w:hAnsi="Times New Roman" w:cs="Times New Roman"/>
                <w:sz w:val="18"/>
                <w:szCs w:val="18"/>
              </w:rPr>
            </w:pPr>
            <w:r w:rsidRPr="00141712">
              <w:rPr>
                <w:rFonts w:ascii="Times New Roman" w:hAnsi="Times New Roman" w:cs="Times New Roman"/>
                <w:sz w:val="18"/>
                <w:szCs w:val="18"/>
              </w:rPr>
              <w:t>3. Сведения о характерных точках части (частей) границы объекта</w:t>
            </w:r>
          </w:p>
        </w:tc>
      </w:tr>
      <w:tr w:rsidR="00141712" w:rsidRPr="00141712" w:rsidTr="00D655D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c>
          <w:tcPr>
            <w:tcW w:w="1118"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c>
          <w:tcPr>
            <w:tcW w:w="1130"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c>
          <w:tcPr>
            <w:tcW w:w="1537" w:type="dxa"/>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c>
          <w:tcPr>
            <w:tcW w:w="1539"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c>
          <w:tcPr>
            <w:tcW w:w="1398" w:type="dxa"/>
            <w:gridSpan w:val="2"/>
            <w:tcBorders>
              <w:top w:val="single" w:sz="4" w:space="0" w:color="auto"/>
              <w:left w:val="single" w:sz="4" w:space="0" w:color="auto"/>
              <w:bottom w:val="single" w:sz="4" w:space="0" w:color="auto"/>
              <w:right w:val="single" w:sz="4" w:space="0" w:color="auto"/>
            </w:tcBorders>
            <w:vAlign w:val="center"/>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w:t>
            </w:r>
          </w:p>
        </w:tc>
      </w:tr>
    </w:tbl>
    <w:p w:rsidR="00141712" w:rsidRDefault="00141712" w:rsidP="00141712">
      <w:pPr>
        <w:rPr>
          <w:rFonts w:ascii="Times New Roman" w:hAnsi="Times New Roman" w:cs="Times New Roman"/>
          <w:sz w:val="18"/>
          <w:szCs w:val="18"/>
        </w:rPr>
      </w:pPr>
    </w:p>
    <w:p w:rsidR="00D655DE" w:rsidRDefault="00D655DE" w:rsidP="00141712">
      <w:pPr>
        <w:rPr>
          <w:rFonts w:ascii="Times New Roman" w:hAnsi="Times New Roman" w:cs="Times New Roman"/>
          <w:sz w:val="18"/>
          <w:szCs w:val="18"/>
        </w:rPr>
      </w:pPr>
    </w:p>
    <w:p w:rsidR="00D655DE" w:rsidRDefault="00D655DE" w:rsidP="00141712">
      <w:pPr>
        <w:rPr>
          <w:rFonts w:ascii="Times New Roman" w:hAnsi="Times New Roman" w:cs="Times New Roman"/>
          <w:sz w:val="18"/>
          <w:szCs w:val="18"/>
        </w:rPr>
      </w:pPr>
    </w:p>
    <w:p w:rsidR="00D655DE" w:rsidRDefault="00D655DE" w:rsidP="00141712">
      <w:pPr>
        <w:rPr>
          <w:rFonts w:ascii="Times New Roman" w:hAnsi="Times New Roman" w:cs="Times New Roman"/>
          <w:sz w:val="18"/>
          <w:szCs w:val="18"/>
        </w:rPr>
      </w:pPr>
    </w:p>
    <w:p w:rsidR="00D655DE" w:rsidRDefault="00D655DE" w:rsidP="00141712">
      <w:pPr>
        <w:rPr>
          <w:rFonts w:ascii="Times New Roman" w:hAnsi="Times New Roman" w:cs="Times New Roman"/>
          <w:sz w:val="18"/>
          <w:szCs w:val="18"/>
        </w:rPr>
      </w:pPr>
    </w:p>
    <w:p w:rsidR="00D655DE" w:rsidRDefault="00D655DE" w:rsidP="00141712">
      <w:pPr>
        <w:rPr>
          <w:rFonts w:ascii="Times New Roman" w:hAnsi="Times New Roman" w:cs="Times New Roman"/>
          <w:sz w:val="18"/>
          <w:szCs w:val="18"/>
        </w:rPr>
      </w:pPr>
    </w:p>
    <w:p w:rsidR="00D655DE" w:rsidRDefault="00D655DE" w:rsidP="00141712">
      <w:pPr>
        <w:rPr>
          <w:rFonts w:ascii="Times New Roman" w:hAnsi="Times New Roman" w:cs="Times New Roman"/>
          <w:sz w:val="18"/>
          <w:szCs w:val="18"/>
        </w:rPr>
      </w:pPr>
    </w:p>
    <w:p w:rsidR="00D655DE" w:rsidRDefault="00D655DE" w:rsidP="00141712">
      <w:pPr>
        <w:rPr>
          <w:rFonts w:ascii="Times New Roman" w:hAnsi="Times New Roman" w:cs="Times New Roman"/>
          <w:sz w:val="18"/>
          <w:szCs w:val="18"/>
        </w:rPr>
      </w:pPr>
    </w:p>
    <w:p w:rsidR="00D655DE" w:rsidRDefault="00D655DE" w:rsidP="00141712">
      <w:pPr>
        <w:rPr>
          <w:rFonts w:ascii="Times New Roman" w:hAnsi="Times New Roman" w:cs="Times New Roman"/>
          <w:sz w:val="18"/>
          <w:szCs w:val="18"/>
        </w:rPr>
      </w:pPr>
    </w:p>
    <w:p w:rsidR="00D655DE" w:rsidRDefault="00D655DE" w:rsidP="00141712">
      <w:pPr>
        <w:rPr>
          <w:rFonts w:ascii="Times New Roman" w:hAnsi="Times New Roman" w:cs="Times New Roman"/>
          <w:sz w:val="18"/>
          <w:szCs w:val="18"/>
        </w:rPr>
      </w:pPr>
    </w:p>
    <w:p w:rsidR="00D655DE" w:rsidRDefault="00D655DE" w:rsidP="00141712">
      <w:pPr>
        <w:rPr>
          <w:rFonts w:ascii="Times New Roman" w:hAnsi="Times New Roman" w:cs="Times New Roman"/>
          <w:sz w:val="18"/>
          <w:szCs w:val="18"/>
        </w:rPr>
      </w:pPr>
    </w:p>
    <w:p w:rsidR="00D655DE" w:rsidRDefault="00D655DE" w:rsidP="00141712">
      <w:pPr>
        <w:rPr>
          <w:rFonts w:ascii="Times New Roman" w:hAnsi="Times New Roman" w:cs="Times New Roman"/>
          <w:sz w:val="18"/>
          <w:szCs w:val="18"/>
        </w:rPr>
      </w:pPr>
    </w:p>
    <w:p w:rsidR="00D655DE" w:rsidRDefault="00D655DE" w:rsidP="00141712">
      <w:pPr>
        <w:rPr>
          <w:rFonts w:ascii="Times New Roman" w:hAnsi="Times New Roman" w:cs="Times New Roman"/>
          <w:sz w:val="18"/>
          <w:szCs w:val="18"/>
        </w:rPr>
      </w:pPr>
    </w:p>
    <w:p w:rsidR="00D655DE" w:rsidRDefault="00D655DE" w:rsidP="00141712">
      <w:pPr>
        <w:rPr>
          <w:rFonts w:ascii="Times New Roman" w:hAnsi="Times New Roman" w:cs="Times New Roman"/>
          <w:sz w:val="18"/>
          <w:szCs w:val="18"/>
        </w:rPr>
      </w:pPr>
    </w:p>
    <w:p w:rsidR="00D655DE" w:rsidRDefault="00D655DE" w:rsidP="00141712">
      <w:pPr>
        <w:rPr>
          <w:rFonts w:ascii="Times New Roman" w:hAnsi="Times New Roman" w:cs="Times New Roman"/>
          <w:sz w:val="18"/>
          <w:szCs w:val="18"/>
        </w:rPr>
      </w:pPr>
    </w:p>
    <w:p w:rsidR="00D655DE" w:rsidRDefault="00D655DE" w:rsidP="00141712">
      <w:pPr>
        <w:rPr>
          <w:rFonts w:ascii="Times New Roman" w:hAnsi="Times New Roman" w:cs="Times New Roman"/>
          <w:sz w:val="18"/>
          <w:szCs w:val="18"/>
        </w:rPr>
      </w:pPr>
    </w:p>
    <w:p w:rsidR="00D655DE" w:rsidRPr="00141712" w:rsidRDefault="00D655DE" w:rsidP="00141712">
      <w:pPr>
        <w:rPr>
          <w:rFonts w:ascii="Times New Roman" w:hAnsi="Times New Roman" w:cs="Times New Roman"/>
          <w:sz w:val="18"/>
          <w:szCs w:val="18"/>
        </w:rPr>
      </w:pPr>
    </w:p>
    <w:tbl>
      <w:tblPr>
        <w:tblW w:w="1063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98"/>
        <w:gridCol w:w="1559"/>
        <w:gridCol w:w="7375"/>
      </w:tblGrid>
      <w:tr w:rsidR="00141712" w:rsidRPr="00141712" w:rsidTr="00D655DE">
        <w:trPr>
          <w:trHeight w:val="243"/>
        </w:trPr>
        <w:tc>
          <w:tcPr>
            <w:tcW w:w="10632" w:type="dxa"/>
            <w:gridSpan w:val="3"/>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lastRenderedPageBreak/>
              <w:t>Текстовое описание местоположения границ объекта</w:t>
            </w:r>
          </w:p>
        </w:tc>
      </w:tr>
      <w:tr w:rsidR="00141712" w:rsidRPr="00141712" w:rsidTr="00D655DE">
        <w:trPr>
          <w:trHeight w:val="243"/>
        </w:trPr>
        <w:tc>
          <w:tcPr>
            <w:tcW w:w="3257" w:type="dxa"/>
            <w:gridSpan w:val="2"/>
            <w:vAlign w:val="center"/>
          </w:tcPr>
          <w:p w:rsidR="00141712" w:rsidRPr="00141712" w:rsidRDefault="00141712" w:rsidP="00D655DE">
            <w:pPr>
              <w:pStyle w:val="12"/>
              <w:jc w:val="center"/>
              <w:rPr>
                <w:sz w:val="18"/>
                <w:szCs w:val="18"/>
              </w:rPr>
            </w:pPr>
            <w:r w:rsidRPr="00141712">
              <w:rPr>
                <w:sz w:val="18"/>
                <w:szCs w:val="18"/>
              </w:rPr>
              <w:t>Прохождение границы</w:t>
            </w:r>
          </w:p>
        </w:tc>
        <w:tc>
          <w:tcPr>
            <w:tcW w:w="7375" w:type="dxa"/>
            <w:vMerge w:val="restart"/>
            <w:vAlign w:val="center"/>
          </w:tcPr>
          <w:p w:rsidR="00141712" w:rsidRPr="00141712" w:rsidRDefault="00141712" w:rsidP="00D655DE">
            <w:pPr>
              <w:pStyle w:val="12"/>
              <w:jc w:val="center"/>
              <w:rPr>
                <w:sz w:val="18"/>
                <w:szCs w:val="18"/>
              </w:rPr>
            </w:pPr>
            <w:r w:rsidRPr="00141712">
              <w:rPr>
                <w:sz w:val="18"/>
                <w:szCs w:val="18"/>
              </w:rPr>
              <w:t>Описание прохождения границы</w:t>
            </w:r>
          </w:p>
        </w:tc>
      </w:tr>
      <w:tr w:rsidR="00141712" w:rsidRPr="00141712" w:rsidTr="00D655DE">
        <w:trPr>
          <w:trHeight w:val="243"/>
        </w:trPr>
        <w:tc>
          <w:tcPr>
            <w:tcW w:w="1698" w:type="dxa"/>
            <w:vAlign w:val="center"/>
          </w:tcPr>
          <w:p w:rsidR="00141712" w:rsidRPr="00141712" w:rsidRDefault="00141712" w:rsidP="00D655DE">
            <w:pPr>
              <w:pStyle w:val="af2"/>
              <w:jc w:val="center"/>
              <w:rPr>
                <w:sz w:val="18"/>
                <w:szCs w:val="18"/>
              </w:rPr>
            </w:pPr>
            <w:r w:rsidRPr="00141712">
              <w:rPr>
                <w:sz w:val="18"/>
                <w:szCs w:val="18"/>
              </w:rPr>
              <w:t>от точки</w:t>
            </w:r>
          </w:p>
        </w:tc>
        <w:tc>
          <w:tcPr>
            <w:tcW w:w="1559" w:type="dxa"/>
            <w:vAlign w:val="center"/>
          </w:tcPr>
          <w:p w:rsidR="00141712" w:rsidRPr="00141712" w:rsidRDefault="00141712" w:rsidP="00D655DE">
            <w:pPr>
              <w:pStyle w:val="12"/>
              <w:jc w:val="center"/>
              <w:rPr>
                <w:sz w:val="18"/>
                <w:szCs w:val="18"/>
              </w:rPr>
            </w:pPr>
            <w:r w:rsidRPr="00141712">
              <w:rPr>
                <w:sz w:val="18"/>
                <w:szCs w:val="18"/>
              </w:rPr>
              <w:t>д</w:t>
            </w:r>
            <w:r w:rsidRPr="00141712">
              <w:rPr>
                <w:sz w:val="18"/>
                <w:szCs w:val="18"/>
                <w:lang w:val="en-US"/>
              </w:rPr>
              <w:t>о</w:t>
            </w:r>
            <w:r w:rsidRPr="00141712">
              <w:rPr>
                <w:sz w:val="18"/>
                <w:szCs w:val="18"/>
              </w:rPr>
              <w:t>точки</w:t>
            </w:r>
          </w:p>
        </w:tc>
        <w:tc>
          <w:tcPr>
            <w:tcW w:w="7375" w:type="dxa"/>
            <w:vMerge/>
          </w:tcPr>
          <w:p w:rsidR="00141712" w:rsidRPr="00141712" w:rsidRDefault="00141712" w:rsidP="00D655DE">
            <w:pPr>
              <w:pStyle w:val="12"/>
              <w:rPr>
                <w:sz w:val="18"/>
                <w:szCs w:val="18"/>
              </w:rPr>
            </w:pP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1</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2</w:t>
            </w:r>
          </w:p>
        </w:tc>
        <w:tc>
          <w:tcPr>
            <w:tcW w:w="7375" w:type="dxa"/>
          </w:tcPr>
          <w:p w:rsidR="00141712" w:rsidRPr="00141712" w:rsidRDefault="00141712" w:rsidP="00D655DE">
            <w:pPr>
              <w:pStyle w:val="12"/>
              <w:jc w:val="center"/>
              <w:rPr>
                <w:sz w:val="18"/>
                <w:szCs w:val="18"/>
              </w:rPr>
            </w:pPr>
            <w:r w:rsidRPr="00141712">
              <w:rPr>
                <w:sz w:val="18"/>
                <w:szCs w:val="18"/>
              </w:rPr>
              <w:t>3</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н1</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н2</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северо-восточном направлении по пастбищным угодьям</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н2</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н3</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северо-восточном направлении по пастбищным угодьям</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н3</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н4</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юго-восточном направлении по пастбищным угодьям</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н4</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н5</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юго-восточном направлении по пастбищным угодьям</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н5</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н6</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юго-восточном направлении по пастбищным угодьям</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н6</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н7</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юго-восточном направлении по пастбищным угодьям</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н7</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н8</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юго-восточном направлении по пастбищным угодьям</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н8</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н9</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юго-восточном направлении по пастбищным угодьям</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н9</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н10</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северо-восточном направлении по пастбищным угодьям</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н10</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н11</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юго-восточном направлении по пастбищным угодьям</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н11</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н12</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юго-восточном направлении по пастбищным угодьям</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н12</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н13</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юго-восточном направлении по пастбищным угодьям</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н13</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н14</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юго-восточном направлении по пастбищным угодьям</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н14</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н15</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юго-западном направлении вдоль автомобильной дороги</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н15</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н16</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юго-западном направлении вдоль автомобильной дороги</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н16</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н17</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юго-западном направлении вдоль автомобильной дороги</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н17</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н18</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юго-западном направлении вдоль автомобильной дороги</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н18</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н19</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юго-западном направлении вдоль автомобильной дороги</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н19</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н20</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северо-западном направлении вдоль лесных насаждений</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н20</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н21</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северо-западном направлении вдоль лесных насаждений</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н21</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н22</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северо-западном направлении вдоль лесных насаждений</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н22</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н23</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северо-западном направлении вдоль лесных насаждений</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н23</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н24</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северо-западном направлении вдоль лесных насаждений</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н24</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н25</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северо-западном направлении вдоль лесных насаждений</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н25</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н26</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северо-западном направлении вдоль лесных насаждений</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н26</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н27</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северо-западном направлении вдоль лесных насаждений</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н27</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н28</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северо-западном направлении вдоль лесных насаждений</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н28</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н29</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северо-западном направлении вдоль лесных насаждений</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н29</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н30</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северо-западном направлении вдоль лесных насаждений</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lastRenderedPageBreak/>
              <w:t>н30</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н31</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северо-западном направлении вдоль лесных насаждений</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н31</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н32</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северо-западном направлении вдоль лесных насаждений</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н32</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н33</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северо-западном направлении вдоль лесных насаждений</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н33</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н34</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северо-западном направлении вдоль лесных насаждений</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н34</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н35</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северо-западном направлении вдоль лесных насаждений</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н35</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н36</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юго-западном направлении вдоль лесных насаждений</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н36</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н37</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юго-западном направлении вдоль лесных насаждений</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н37</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н38</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юго-западном направлении вдоль лесных насаждений</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н38</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н39</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юго-восточном направлении по пастбищным угодьям</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н39</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н40</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юго-восточном направлении по пастбищным угодьям</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н40</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н41</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юго-восточном направлении по пастбищным угодьям</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н41</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н42</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юго-восточном направлении по пастбищным угодьям</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н42</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н43</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юго-восточном направлении по пастбищным угодьям</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н43</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н44</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северо-западном направлении по пастбищным угодьям</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н44</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н45</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северо-западном направлении вдоль автомобильной дороги</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н45</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н46</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северо-западном направлении вдоль автомобильной дороги</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н46</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н47</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северо-западном направлении вдоль автомобильной дороги</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н47</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н48</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северо-западном направлении вдоль автомобильной дороги</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н48</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н49</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северо-западном направлении вдоль автомобильной дороги</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н49</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н50</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северо-западном направлении вдоль автомобильной дороги</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н50</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н51</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северо-западном направлении вдоль автомобильной дороги</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н51</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н52</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северо-западном направлении по пастбищным угодьям</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н52</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н53</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северо-западном направлении по пастбищным угодьям</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н53</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н54</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северо-западном направлении по пастбищным угодьям</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н54</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н55</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северо-западном направлении по пастбищным угодьям</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н55</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н56</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северо-западном направлении по пастбищным угодьям</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н56</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н57</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северо-западном направлении по пастбищным угодьям</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н57</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н58</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северо-западном направлении по пастбищным угодьям</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н58</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н59</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северо-западном направлении по пастбищным угодьям</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н59</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н60</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северо-западном направлении по пастбищным угодьям</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н60</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н61</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северо-западном направлении по пастбищным угодьям</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н61</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н62</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северо-восточном направлении по пастбищным угодьям</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lastRenderedPageBreak/>
              <w:t>н62</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н63</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северо-восточном направлении по пастбищным угодьям</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н63</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н64</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северо-восточном направлении по пастбищным угодьям</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н64</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н65</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северо-восточном направлении по пастбищным угодьям</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н65</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н66</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юго-восточном направлении по пастбищным угодьям</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н66</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н67</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юго-восточном направлении по пастбищным угодьям</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н67</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н68</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северном направлении по пастбищным угодьям</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н68</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н69</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северо-западном направлении по пастбищным угодьям</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н69</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н70</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северо-восточном направлении по пастбищным угодьям</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н70</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н71</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северо-восточном направлении по пастбищным угодьям</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н71</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н72</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северо-восточном направлении по пастбищным угодьям</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н72</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н73</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северо-восточном направлении по пастбищным угодьям</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н73</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н74</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юго-восточном направлении по пастбищным угодьям</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н74</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н75</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северо-восточном направлении по пастбищным угодьям</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н75</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н76</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северо-восточном направлении по пастбищным угодьям</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н76</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н77</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северо-восточном направлении по пастбищным угодьям</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н77</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н78</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северо-западном направлении по пастбищным угодьям</w:t>
            </w:r>
          </w:p>
        </w:tc>
      </w:tr>
      <w:tr w:rsidR="00141712" w:rsidRPr="00141712" w:rsidTr="00D655DE">
        <w:trPr>
          <w:trHeight w:val="243"/>
        </w:trPr>
        <w:tc>
          <w:tcPr>
            <w:tcW w:w="1698"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н78</w:t>
            </w:r>
          </w:p>
        </w:tc>
        <w:tc>
          <w:tcPr>
            <w:tcW w:w="1559" w:type="dxa"/>
          </w:tcPr>
          <w:p w:rsidR="00141712" w:rsidRPr="00141712" w:rsidRDefault="00141712" w:rsidP="00D655DE">
            <w:pPr>
              <w:jc w:val="center"/>
              <w:rPr>
                <w:rFonts w:ascii="Times New Roman" w:hAnsi="Times New Roman" w:cs="Times New Roman"/>
                <w:sz w:val="18"/>
                <w:szCs w:val="18"/>
              </w:rPr>
            </w:pPr>
            <w:r w:rsidRPr="00141712">
              <w:rPr>
                <w:rFonts w:ascii="Times New Roman" w:hAnsi="Times New Roman" w:cs="Times New Roman"/>
                <w:sz w:val="18"/>
                <w:szCs w:val="18"/>
              </w:rPr>
              <w:t>н1</w:t>
            </w:r>
          </w:p>
        </w:tc>
        <w:tc>
          <w:tcPr>
            <w:tcW w:w="7375" w:type="dxa"/>
          </w:tcPr>
          <w:p w:rsidR="00141712" w:rsidRPr="00141712" w:rsidRDefault="00141712" w:rsidP="00D655DE">
            <w:pPr>
              <w:rPr>
                <w:rFonts w:ascii="Times New Roman" w:hAnsi="Times New Roman" w:cs="Times New Roman"/>
                <w:sz w:val="18"/>
                <w:szCs w:val="18"/>
              </w:rPr>
            </w:pPr>
            <w:r w:rsidRPr="00141712">
              <w:rPr>
                <w:rFonts w:ascii="Times New Roman" w:hAnsi="Times New Roman" w:cs="Times New Roman"/>
                <w:sz w:val="18"/>
                <w:szCs w:val="18"/>
              </w:rPr>
              <w:t>граница проходит в северо-западном направлении по пастбищным угодьям</w:t>
            </w:r>
          </w:p>
        </w:tc>
      </w:tr>
    </w:tbl>
    <w:p w:rsidR="00222FC5" w:rsidRDefault="00222FC5" w:rsidP="00222FC5">
      <w:pPr>
        <w:jc w:val="center"/>
        <w:rPr>
          <w:rFonts w:ascii="Times New Roman" w:hAnsi="Times New Roman" w:cs="Times New Roman"/>
          <w:b/>
          <w:sz w:val="28"/>
          <w:szCs w:val="28"/>
        </w:rPr>
      </w:pPr>
    </w:p>
    <w:p w:rsidR="00222FC5" w:rsidRDefault="00222FC5" w:rsidP="00222FC5">
      <w:pPr>
        <w:jc w:val="center"/>
        <w:rPr>
          <w:rFonts w:ascii="Times New Roman" w:hAnsi="Times New Roman" w:cs="Times New Roman"/>
          <w:b/>
          <w:sz w:val="28"/>
          <w:szCs w:val="28"/>
        </w:rPr>
      </w:pPr>
    </w:p>
    <w:p w:rsidR="00222FC5" w:rsidRDefault="00222FC5" w:rsidP="00222FC5">
      <w:pPr>
        <w:jc w:val="center"/>
        <w:rPr>
          <w:rFonts w:ascii="Times New Roman" w:hAnsi="Times New Roman" w:cs="Times New Roman"/>
          <w:b/>
          <w:sz w:val="28"/>
          <w:szCs w:val="28"/>
        </w:rPr>
      </w:pPr>
    </w:p>
    <w:p w:rsidR="00222FC5" w:rsidRDefault="00222FC5" w:rsidP="00222FC5">
      <w:pPr>
        <w:jc w:val="center"/>
        <w:rPr>
          <w:rFonts w:ascii="Times New Roman" w:hAnsi="Times New Roman" w:cs="Times New Roman"/>
          <w:b/>
          <w:sz w:val="28"/>
          <w:szCs w:val="28"/>
        </w:rPr>
      </w:pPr>
    </w:p>
    <w:p w:rsidR="00222FC5" w:rsidRDefault="00222FC5" w:rsidP="00222FC5">
      <w:pPr>
        <w:jc w:val="center"/>
        <w:rPr>
          <w:rFonts w:ascii="Times New Roman" w:hAnsi="Times New Roman" w:cs="Times New Roman"/>
          <w:b/>
          <w:sz w:val="28"/>
          <w:szCs w:val="28"/>
        </w:rPr>
      </w:pPr>
    </w:p>
    <w:p w:rsidR="00D655DE" w:rsidRDefault="00D655DE" w:rsidP="00222FC5">
      <w:pPr>
        <w:jc w:val="center"/>
        <w:rPr>
          <w:rFonts w:ascii="Times New Roman" w:hAnsi="Times New Roman" w:cs="Times New Roman"/>
          <w:b/>
          <w:sz w:val="28"/>
          <w:szCs w:val="28"/>
        </w:rPr>
      </w:pPr>
    </w:p>
    <w:p w:rsidR="00D655DE" w:rsidRDefault="00D655DE" w:rsidP="00222FC5">
      <w:pPr>
        <w:jc w:val="center"/>
        <w:rPr>
          <w:rFonts w:ascii="Times New Roman" w:hAnsi="Times New Roman" w:cs="Times New Roman"/>
          <w:b/>
          <w:sz w:val="28"/>
          <w:szCs w:val="28"/>
        </w:rPr>
      </w:pPr>
    </w:p>
    <w:p w:rsidR="00D655DE" w:rsidRDefault="00D655DE" w:rsidP="00222FC5">
      <w:pPr>
        <w:jc w:val="center"/>
        <w:rPr>
          <w:rFonts w:ascii="Times New Roman" w:hAnsi="Times New Roman" w:cs="Times New Roman"/>
          <w:b/>
          <w:sz w:val="28"/>
          <w:szCs w:val="28"/>
        </w:rPr>
      </w:pPr>
    </w:p>
    <w:p w:rsidR="00D655DE" w:rsidRDefault="00D655DE" w:rsidP="00222FC5">
      <w:pPr>
        <w:jc w:val="center"/>
        <w:rPr>
          <w:rFonts w:ascii="Times New Roman" w:hAnsi="Times New Roman" w:cs="Times New Roman"/>
          <w:b/>
          <w:sz w:val="28"/>
          <w:szCs w:val="28"/>
        </w:rPr>
      </w:pPr>
    </w:p>
    <w:p w:rsidR="00D655DE" w:rsidRDefault="00D655DE" w:rsidP="00222FC5">
      <w:pPr>
        <w:jc w:val="center"/>
        <w:rPr>
          <w:rFonts w:ascii="Times New Roman" w:hAnsi="Times New Roman" w:cs="Times New Roman"/>
          <w:b/>
          <w:sz w:val="28"/>
          <w:szCs w:val="28"/>
        </w:rPr>
      </w:pPr>
    </w:p>
    <w:p w:rsidR="00222FC5" w:rsidRDefault="00222FC5" w:rsidP="00222FC5">
      <w:pPr>
        <w:jc w:val="center"/>
      </w:pPr>
    </w:p>
    <w:p w:rsidR="00D655DE" w:rsidRDefault="00D655DE" w:rsidP="00222FC5">
      <w:pPr>
        <w:jc w:val="center"/>
      </w:pPr>
    </w:p>
    <w:p w:rsidR="00D655DE" w:rsidRDefault="00D655DE" w:rsidP="00222FC5">
      <w:pPr>
        <w:jc w:val="center"/>
      </w:pPr>
      <w:r>
        <w:rPr>
          <w:noProof/>
          <w:lang w:eastAsia="ru-RU"/>
        </w:rPr>
        <w:lastRenderedPageBreak/>
        <w:drawing>
          <wp:inline distT="0" distB="0" distL="0" distR="0">
            <wp:extent cx="6480810" cy="9157970"/>
            <wp:effectExtent l="19050" t="0" r="0" b="0"/>
            <wp:docPr id="7" name="Рисунок 6" descr="пл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лан.jpg"/>
                    <pic:cNvPicPr/>
                  </pic:nvPicPr>
                  <pic:blipFill>
                    <a:blip r:embed="rId23" cstate="print"/>
                    <a:stretch>
                      <a:fillRect/>
                    </a:stretch>
                  </pic:blipFill>
                  <pic:spPr>
                    <a:xfrm>
                      <a:off x="0" y="0"/>
                      <a:ext cx="6480810" cy="9157970"/>
                    </a:xfrm>
                    <a:prstGeom prst="rect">
                      <a:avLst/>
                    </a:prstGeom>
                  </pic:spPr>
                </pic:pic>
              </a:graphicData>
            </a:graphic>
          </wp:inline>
        </w:drawing>
      </w:r>
    </w:p>
    <w:p w:rsidR="00D655DE" w:rsidRDefault="00D655DE" w:rsidP="00222FC5">
      <w:pPr>
        <w:jc w:val="center"/>
      </w:pPr>
      <w:r w:rsidRPr="00B266D7">
        <w:rPr>
          <w:rFonts w:ascii="Times New Roman" w:hAnsi="Times New Roman" w:cs="Times New Roman"/>
          <w:b/>
          <w:sz w:val="28"/>
          <w:szCs w:val="28"/>
        </w:rPr>
        <w:lastRenderedPageBreak/>
        <w:t xml:space="preserve">ОПИСАНИЕ МЕСТОПОЛОЖЕНИЯ ГРАНИЦ </w:t>
      </w:r>
      <w:r>
        <w:rPr>
          <w:rFonts w:ascii="Times New Roman" w:hAnsi="Times New Roman" w:cs="Times New Roman"/>
          <w:b/>
          <w:sz w:val="28"/>
          <w:szCs w:val="28"/>
        </w:rPr>
        <w:t>ДЕРЕВНИ</w:t>
      </w:r>
      <w:r w:rsidRPr="00B266D7">
        <w:rPr>
          <w:rFonts w:ascii="Times New Roman" w:hAnsi="Times New Roman" w:cs="Times New Roman"/>
          <w:b/>
          <w:sz w:val="28"/>
          <w:szCs w:val="28"/>
        </w:rPr>
        <w:t xml:space="preserve"> </w:t>
      </w:r>
      <w:r>
        <w:rPr>
          <w:rFonts w:ascii="Times New Roman" w:hAnsi="Times New Roman" w:cs="Times New Roman"/>
          <w:b/>
          <w:sz w:val="28"/>
          <w:szCs w:val="28"/>
        </w:rPr>
        <w:t>ПАВЛОВКА</w:t>
      </w:r>
      <w:r w:rsidRPr="00B266D7">
        <w:rPr>
          <w:rFonts w:ascii="Times New Roman" w:hAnsi="Times New Roman" w:cs="Times New Roman"/>
          <w:b/>
          <w:sz w:val="28"/>
          <w:szCs w:val="28"/>
        </w:rPr>
        <w:t xml:space="preserve"> </w:t>
      </w:r>
      <w:r>
        <w:rPr>
          <w:rFonts w:ascii="Times New Roman" w:hAnsi="Times New Roman" w:cs="Times New Roman"/>
          <w:b/>
          <w:sz w:val="28"/>
          <w:szCs w:val="28"/>
        </w:rPr>
        <w:t>БАРАНОВСКОГО</w:t>
      </w:r>
      <w:r w:rsidRPr="00B266D7">
        <w:rPr>
          <w:rFonts w:ascii="Times New Roman" w:hAnsi="Times New Roman" w:cs="Times New Roman"/>
          <w:b/>
          <w:sz w:val="28"/>
          <w:szCs w:val="28"/>
        </w:rPr>
        <w:t xml:space="preserve"> МУНИЦИПАЛЬНОГО ОБРАЗОВАНИЯ</w:t>
      </w:r>
    </w:p>
    <w:p w:rsidR="00D655DE" w:rsidRDefault="00D655DE" w:rsidP="00222FC5">
      <w:pPr>
        <w:jc w:val="center"/>
      </w:pPr>
    </w:p>
    <w:p w:rsidR="00D655DE" w:rsidRDefault="00D655DE" w:rsidP="00222FC5">
      <w:pPr>
        <w:jc w:val="center"/>
      </w:pPr>
    </w:p>
    <w:p w:rsidR="00D655DE" w:rsidRDefault="00D655DE" w:rsidP="00222FC5">
      <w:pPr>
        <w:jc w:val="center"/>
      </w:pPr>
    </w:p>
    <w:p w:rsidR="00D655DE" w:rsidRDefault="00D655DE" w:rsidP="00222FC5">
      <w:pPr>
        <w:jc w:val="center"/>
      </w:pPr>
    </w:p>
    <w:p w:rsidR="00D655DE" w:rsidRDefault="00D655DE" w:rsidP="00222FC5">
      <w:pPr>
        <w:jc w:val="center"/>
      </w:pPr>
    </w:p>
    <w:p w:rsidR="00D655DE" w:rsidRDefault="00D655DE" w:rsidP="00222FC5">
      <w:pPr>
        <w:jc w:val="center"/>
      </w:pPr>
    </w:p>
    <w:p w:rsidR="00D655DE" w:rsidRDefault="00D655DE" w:rsidP="00222FC5">
      <w:pPr>
        <w:jc w:val="center"/>
      </w:pPr>
    </w:p>
    <w:p w:rsidR="00D655DE" w:rsidRDefault="00D655DE" w:rsidP="00222FC5">
      <w:pPr>
        <w:jc w:val="center"/>
      </w:pPr>
    </w:p>
    <w:p w:rsidR="00D655DE" w:rsidRDefault="00D655DE" w:rsidP="00222FC5">
      <w:pPr>
        <w:jc w:val="center"/>
      </w:pPr>
    </w:p>
    <w:p w:rsidR="00D655DE" w:rsidRDefault="00D655DE" w:rsidP="00222FC5">
      <w:pPr>
        <w:jc w:val="center"/>
      </w:pPr>
    </w:p>
    <w:p w:rsidR="00D655DE" w:rsidRDefault="00D655DE" w:rsidP="00222FC5">
      <w:pPr>
        <w:jc w:val="center"/>
      </w:pPr>
    </w:p>
    <w:p w:rsidR="00D655DE" w:rsidRDefault="00D655DE" w:rsidP="00222FC5">
      <w:pPr>
        <w:jc w:val="center"/>
      </w:pPr>
    </w:p>
    <w:p w:rsidR="00D655DE" w:rsidRDefault="00D655DE" w:rsidP="00222FC5">
      <w:pPr>
        <w:jc w:val="center"/>
      </w:pPr>
    </w:p>
    <w:p w:rsidR="00D655DE" w:rsidRDefault="00D655DE" w:rsidP="00222FC5">
      <w:pPr>
        <w:jc w:val="center"/>
      </w:pPr>
    </w:p>
    <w:p w:rsidR="00D655DE" w:rsidRDefault="00D655DE" w:rsidP="00222FC5">
      <w:pPr>
        <w:jc w:val="center"/>
      </w:pPr>
    </w:p>
    <w:p w:rsidR="00D655DE" w:rsidRDefault="00D655DE" w:rsidP="00222FC5">
      <w:pPr>
        <w:jc w:val="center"/>
      </w:pPr>
    </w:p>
    <w:p w:rsidR="00D655DE" w:rsidRDefault="00D655DE" w:rsidP="00222FC5">
      <w:pPr>
        <w:jc w:val="center"/>
      </w:pPr>
    </w:p>
    <w:p w:rsidR="00D655DE" w:rsidRDefault="00D655DE" w:rsidP="00222FC5">
      <w:pPr>
        <w:jc w:val="center"/>
      </w:pPr>
    </w:p>
    <w:p w:rsidR="00D655DE" w:rsidRDefault="00D655DE" w:rsidP="00222FC5">
      <w:pPr>
        <w:jc w:val="center"/>
      </w:pPr>
    </w:p>
    <w:p w:rsidR="00D655DE" w:rsidRDefault="00D655DE" w:rsidP="00222FC5">
      <w:pPr>
        <w:jc w:val="center"/>
      </w:pPr>
    </w:p>
    <w:p w:rsidR="00D655DE" w:rsidRDefault="00D655DE" w:rsidP="00222FC5">
      <w:pPr>
        <w:jc w:val="center"/>
      </w:pPr>
    </w:p>
    <w:p w:rsidR="00D655DE" w:rsidRDefault="00D655DE" w:rsidP="00222FC5">
      <w:pPr>
        <w:jc w:val="center"/>
      </w:pPr>
    </w:p>
    <w:p w:rsidR="00D655DE" w:rsidRDefault="00D655DE" w:rsidP="00222FC5">
      <w:pPr>
        <w:jc w:val="center"/>
      </w:pPr>
    </w:p>
    <w:p w:rsidR="00D655DE" w:rsidRDefault="00D655DE" w:rsidP="00222FC5">
      <w:pPr>
        <w:jc w:val="center"/>
      </w:pPr>
    </w:p>
    <w:p w:rsidR="00D655DE" w:rsidRDefault="00D655DE" w:rsidP="00222FC5">
      <w:pPr>
        <w:jc w:val="center"/>
      </w:pPr>
    </w:p>
    <w:p w:rsidR="00D655DE" w:rsidRDefault="00D655DE" w:rsidP="00222FC5">
      <w:pPr>
        <w:jc w:val="center"/>
      </w:pPr>
    </w:p>
    <w:p w:rsidR="00D655DE" w:rsidRDefault="00D655DE" w:rsidP="00222FC5">
      <w:pPr>
        <w:jc w:val="center"/>
      </w:pPr>
    </w:p>
    <w:tbl>
      <w:tblPr>
        <w:tblpPr w:leftFromText="180" w:rightFromText="180" w:vertAnchor="page" w:horzAnchor="margin" w:tblpY="1186"/>
        <w:tblW w:w="103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2"/>
        <w:gridCol w:w="4677"/>
        <w:gridCol w:w="4820"/>
      </w:tblGrid>
      <w:tr w:rsidR="006E46A2" w:rsidRPr="005B4876" w:rsidTr="006E46A2">
        <w:tc>
          <w:tcPr>
            <w:tcW w:w="10349" w:type="dxa"/>
            <w:gridSpan w:val="3"/>
            <w:tcBorders>
              <w:top w:val="nil"/>
              <w:left w:val="nil"/>
              <w:bottom w:val="nil"/>
              <w:right w:val="nil"/>
            </w:tcBorders>
            <w:vAlign w:val="center"/>
          </w:tcPr>
          <w:p w:rsidR="006E46A2" w:rsidRPr="00741DEC" w:rsidRDefault="006E46A2" w:rsidP="006E46A2">
            <w:pPr>
              <w:pStyle w:val="af5"/>
              <w:jc w:val="center"/>
              <w:rPr>
                <w:caps/>
                <w:sz w:val="24"/>
                <w:szCs w:val="24"/>
              </w:rPr>
            </w:pPr>
            <w:r w:rsidRPr="004D2DB2">
              <w:rPr>
                <w:caps/>
                <w:sz w:val="24"/>
                <w:szCs w:val="24"/>
              </w:rPr>
              <w:lastRenderedPageBreak/>
              <w:t>ОПИСАНИЕ МЕСТОПОЛОЖЕНИЯ ГРАНИЦ</w:t>
            </w:r>
          </w:p>
        </w:tc>
      </w:tr>
      <w:tr w:rsidR="006E46A2" w:rsidRPr="005B4876" w:rsidTr="006E46A2">
        <w:tc>
          <w:tcPr>
            <w:tcW w:w="10349" w:type="dxa"/>
            <w:gridSpan w:val="3"/>
            <w:tcBorders>
              <w:top w:val="nil"/>
              <w:left w:val="nil"/>
              <w:bottom w:val="nil"/>
              <w:right w:val="nil"/>
            </w:tcBorders>
            <w:vAlign w:val="center"/>
          </w:tcPr>
          <w:p w:rsidR="006E46A2" w:rsidRPr="00741DEC" w:rsidRDefault="006E46A2" w:rsidP="006E46A2">
            <w:pPr>
              <w:pStyle w:val="af5"/>
              <w:jc w:val="center"/>
              <w:rPr>
                <w:u w:val="single"/>
              </w:rPr>
            </w:pPr>
            <w:r w:rsidRPr="004D2DB2">
              <w:rPr>
                <w:u w:val="single"/>
              </w:rPr>
              <w:t>Граница населенного пункта д. Павловка, Барановского муниципального образования Аткарского муниципального  района Саратовской области</w:t>
            </w:r>
          </w:p>
        </w:tc>
      </w:tr>
      <w:tr w:rsidR="006E46A2" w:rsidRPr="005B4876" w:rsidTr="006E46A2">
        <w:tc>
          <w:tcPr>
            <w:tcW w:w="10349" w:type="dxa"/>
            <w:gridSpan w:val="3"/>
            <w:tcBorders>
              <w:top w:val="nil"/>
              <w:left w:val="nil"/>
              <w:bottom w:val="nil"/>
              <w:right w:val="nil"/>
            </w:tcBorders>
            <w:vAlign w:val="center"/>
          </w:tcPr>
          <w:p w:rsidR="006E46A2" w:rsidRPr="006E46A2" w:rsidRDefault="006E46A2" w:rsidP="006E46A2">
            <w:pPr>
              <w:tabs>
                <w:tab w:val="left" w:pos="2738"/>
              </w:tabs>
              <w:jc w:val="center"/>
              <w:rPr>
                <w:rFonts w:ascii="Times New Roman" w:hAnsi="Times New Roman" w:cs="Times New Roman"/>
              </w:rPr>
            </w:pPr>
            <w:r w:rsidRPr="006E46A2">
              <w:rPr>
                <w:rFonts w:ascii="Times New Roman" w:hAnsi="Times New Roman" w:cs="Times New Roman"/>
                <w:sz w:val="20"/>
              </w:rPr>
              <w:t>(наименование объекта, местоположение границ которого описано (далее - объект))</w:t>
            </w:r>
          </w:p>
        </w:tc>
      </w:tr>
      <w:tr w:rsidR="006E46A2" w:rsidRPr="005B4876" w:rsidTr="006E46A2">
        <w:tc>
          <w:tcPr>
            <w:tcW w:w="10349" w:type="dxa"/>
            <w:gridSpan w:val="3"/>
            <w:tcBorders>
              <w:top w:val="nil"/>
              <w:left w:val="nil"/>
              <w:bottom w:val="nil"/>
              <w:right w:val="nil"/>
            </w:tcBorders>
            <w:vAlign w:val="center"/>
          </w:tcPr>
          <w:p w:rsidR="006E46A2" w:rsidRPr="005A5528" w:rsidRDefault="006E46A2" w:rsidP="006E46A2">
            <w:pPr>
              <w:pStyle w:val="12"/>
              <w:spacing w:line="240" w:lineRule="atLeast"/>
              <w:jc w:val="center"/>
            </w:pPr>
          </w:p>
        </w:tc>
      </w:tr>
      <w:tr w:rsidR="006E46A2" w:rsidRPr="005B4876" w:rsidTr="006E46A2">
        <w:tc>
          <w:tcPr>
            <w:tcW w:w="10349" w:type="dxa"/>
            <w:gridSpan w:val="3"/>
            <w:tcBorders>
              <w:top w:val="nil"/>
              <w:left w:val="nil"/>
              <w:bottom w:val="nil"/>
              <w:right w:val="nil"/>
            </w:tcBorders>
            <w:vAlign w:val="center"/>
          </w:tcPr>
          <w:p w:rsidR="006E46A2" w:rsidRPr="005A5528" w:rsidRDefault="006E46A2" w:rsidP="006E46A2">
            <w:pPr>
              <w:pStyle w:val="12"/>
              <w:spacing w:line="240" w:lineRule="atLeast"/>
              <w:jc w:val="center"/>
            </w:pPr>
          </w:p>
        </w:tc>
      </w:tr>
      <w:tr w:rsidR="006E46A2" w:rsidRPr="005B4876" w:rsidTr="006E46A2">
        <w:tc>
          <w:tcPr>
            <w:tcW w:w="10349" w:type="dxa"/>
            <w:gridSpan w:val="3"/>
            <w:tcBorders>
              <w:top w:val="nil"/>
              <w:left w:val="nil"/>
              <w:right w:val="nil"/>
            </w:tcBorders>
            <w:vAlign w:val="center"/>
          </w:tcPr>
          <w:p w:rsidR="006E46A2" w:rsidRPr="005A5528" w:rsidRDefault="006E46A2" w:rsidP="006E46A2">
            <w:pPr>
              <w:pStyle w:val="12"/>
              <w:spacing w:line="240" w:lineRule="atLeast"/>
              <w:jc w:val="center"/>
            </w:pPr>
            <w:r w:rsidRPr="005A5528">
              <w:t>Раздел 1</w:t>
            </w:r>
          </w:p>
        </w:tc>
      </w:tr>
      <w:tr w:rsidR="006E46A2" w:rsidRPr="005B4876" w:rsidTr="006E46A2">
        <w:trPr>
          <w:trHeight w:hRule="exact" w:val="397"/>
        </w:trPr>
        <w:tc>
          <w:tcPr>
            <w:tcW w:w="10349" w:type="dxa"/>
            <w:gridSpan w:val="3"/>
            <w:vAlign w:val="center"/>
          </w:tcPr>
          <w:p w:rsidR="006E46A2" w:rsidRPr="005A5528" w:rsidRDefault="006E46A2" w:rsidP="006E46A2">
            <w:pPr>
              <w:pStyle w:val="12"/>
              <w:jc w:val="center"/>
              <w:rPr>
                <w:sz w:val="20"/>
                <w:szCs w:val="24"/>
              </w:rPr>
            </w:pPr>
            <w:r w:rsidRPr="005A5528">
              <w:rPr>
                <w:sz w:val="20"/>
                <w:szCs w:val="24"/>
              </w:rPr>
              <w:t>Сведения об объекте</w:t>
            </w:r>
          </w:p>
        </w:tc>
      </w:tr>
      <w:tr w:rsidR="006E46A2" w:rsidRPr="005B4876" w:rsidTr="006E46A2">
        <w:trPr>
          <w:trHeight w:hRule="exact" w:val="397"/>
        </w:trPr>
        <w:tc>
          <w:tcPr>
            <w:tcW w:w="10349" w:type="dxa"/>
            <w:gridSpan w:val="3"/>
            <w:vAlign w:val="center"/>
          </w:tcPr>
          <w:p w:rsidR="006E46A2" w:rsidRPr="005A5528" w:rsidRDefault="006E46A2" w:rsidP="006E46A2">
            <w:pPr>
              <w:pStyle w:val="12"/>
              <w:jc w:val="center"/>
              <w:rPr>
                <w:sz w:val="20"/>
                <w:szCs w:val="24"/>
              </w:rPr>
            </w:pPr>
          </w:p>
        </w:tc>
      </w:tr>
      <w:tr w:rsidR="006E46A2" w:rsidRPr="005B4876" w:rsidTr="006E46A2">
        <w:tblPrEx>
          <w:tblLook w:val="0000" w:firstRow="0" w:lastRow="0" w:firstColumn="0" w:lastColumn="0" w:noHBand="0" w:noVBand="0"/>
        </w:tblPrEx>
        <w:trPr>
          <w:trHeight w:val="246"/>
        </w:trPr>
        <w:tc>
          <w:tcPr>
            <w:tcW w:w="852" w:type="dxa"/>
            <w:vAlign w:val="center"/>
          </w:tcPr>
          <w:p w:rsidR="006E46A2" w:rsidRPr="005A5528" w:rsidRDefault="006E46A2" w:rsidP="006E46A2">
            <w:pPr>
              <w:pStyle w:val="12"/>
              <w:jc w:val="center"/>
              <w:rPr>
                <w:sz w:val="20"/>
                <w:szCs w:val="24"/>
              </w:rPr>
            </w:pPr>
            <w:r w:rsidRPr="005A5528">
              <w:rPr>
                <w:sz w:val="20"/>
                <w:szCs w:val="24"/>
              </w:rPr>
              <w:t>№ п/п</w:t>
            </w:r>
          </w:p>
        </w:tc>
        <w:tc>
          <w:tcPr>
            <w:tcW w:w="4677" w:type="dxa"/>
            <w:vAlign w:val="center"/>
          </w:tcPr>
          <w:p w:rsidR="006E46A2" w:rsidRPr="005A5528" w:rsidRDefault="006E46A2" w:rsidP="006E46A2">
            <w:pPr>
              <w:pStyle w:val="12"/>
              <w:jc w:val="center"/>
              <w:rPr>
                <w:sz w:val="20"/>
                <w:szCs w:val="24"/>
              </w:rPr>
            </w:pPr>
            <w:r w:rsidRPr="005A5528">
              <w:rPr>
                <w:sz w:val="20"/>
                <w:szCs w:val="24"/>
              </w:rPr>
              <w:t>Характеристики объекта</w:t>
            </w:r>
          </w:p>
        </w:tc>
        <w:tc>
          <w:tcPr>
            <w:tcW w:w="4820" w:type="dxa"/>
            <w:vAlign w:val="center"/>
          </w:tcPr>
          <w:p w:rsidR="006E46A2" w:rsidRPr="005A5528" w:rsidRDefault="006E46A2" w:rsidP="006E46A2">
            <w:pPr>
              <w:pStyle w:val="12"/>
              <w:jc w:val="center"/>
              <w:rPr>
                <w:sz w:val="20"/>
                <w:szCs w:val="24"/>
              </w:rPr>
            </w:pPr>
            <w:r w:rsidRPr="005A5528">
              <w:rPr>
                <w:sz w:val="20"/>
                <w:szCs w:val="24"/>
              </w:rPr>
              <w:t>Описание характеристик</w:t>
            </w:r>
          </w:p>
        </w:tc>
      </w:tr>
      <w:tr w:rsidR="006E46A2" w:rsidRPr="005B4876" w:rsidTr="006E46A2">
        <w:tblPrEx>
          <w:tblLook w:val="0000" w:firstRow="0" w:lastRow="0" w:firstColumn="0" w:lastColumn="0" w:noHBand="0" w:noVBand="0"/>
        </w:tblPrEx>
        <w:trPr>
          <w:trHeight w:val="243"/>
        </w:trPr>
        <w:tc>
          <w:tcPr>
            <w:tcW w:w="852" w:type="dxa"/>
            <w:vAlign w:val="center"/>
          </w:tcPr>
          <w:p w:rsidR="006E46A2" w:rsidRPr="005A5528" w:rsidRDefault="006E46A2" w:rsidP="006E46A2">
            <w:pPr>
              <w:pStyle w:val="12"/>
              <w:jc w:val="center"/>
              <w:rPr>
                <w:sz w:val="20"/>
                <w:szCs w:val="24"/>
              </w:rPr>
            </w:pPr>
            <w:r w:rsidRPr="005A5528">
              <w:rPr>
                <w:sz w:val="20"/>
                <w:szCs w:val="24"/>
              </w:rPr>
              <w:t>1</w:t>
            </w:r>
          </w:p>
        </w:tc>
        <w:tc>
          <w:tcPr>
            <w:tcW w:w="4677" w:type="dxa"/>
            <w:vAlign w:val="center"/>
          </w:tcPr>
          <w:p w:rsidR="006E46A2" w:rsidRPr="005A5528" w:rsidRDefault="006E46A2" w:rsidP="006E46A2">
            <w:pPr>
              <w:pStyle w:val="12"/>
              <w:jc w:val="center"/>
              <w:rPr>
                <w:sz w:val="20"/>
                <w:szCs w:val="24"/>
              </w:rPr>
            </w:pPr>
            <w:r w:rsidRPr="005A5528">
              <w:rPr>
                <w:sz w:val="20"/>
                <w:szCs w:val="24"/>
              </w:rPr>
              <w:t>2</w:t>
            </w:r>
          </w:p>
        </w:tc>
        <w:tc>
          <w:tcPr>
            <w:tcW w:w="4820" w:type="dxa"/>
            <w:vAlign w:val="center"/>
          </w:tcPr>
          <w:p w:rsidR="006E46A2" w:rsidRPr="005A5528" w:rsidRDefault="006E46A2" w:rsidP="006E46A2">
            <w:pPr>
              <w:pStyle w:val="12"/>
              <w:jc w:val="center"/>
              <w:rPr>
                <w:sz w:val="20"/>
                <w:szCs w:val="24"/>
              </w:rPr>
            </w:pPr>
            <w:r w:rsidRPr="005A5528">
              <w:rPr>
                <w:sz w:val="20"/>
                <w:szCs w:val="24"/>
              </w:rPr>
              <w:t>3</w:t>
            </w:r>
          </w:p>
        </w:tc>
      </w:tr>
      <w:tr w:rsidR="006E46A2" w:rsidRPr="005B4876" w:rsidTr="006E46A2">
        <w:tblPrEx>
          <w:tblLook w:val="0000" w:firstRow="0" w:lastRow="0" w:firstColumn="0" w:lastColumn="0" w:noHBand="0" w:noVBand="0"/>
        </w:tblPrEx>
        <w:trPr>
          <w:trHeight w:val="243"/>
        </w:trPr>
        <w:tc>
          <w:tcPr>
            <w:tcW w:w="852" w:type="dxa"/>
          </w:tcPr>
          <w:p w:rsidR="006E46A2" w:rsidRPr="005A5528" w:rsidRDefault="006E46A2" w:rsidP="006E46A2">
            <w:pPr>
              <w:pStyle w:val="12"/>
              <w:jc w:val="center"/>
              <w:rPr>
                <w:sz w:val="20"/>
                <w:szCs w:val="24"/>
              </w:rPr>
            </w:pPr>
            <w:r w:rsidRPr="005A5528">
              <w:rPr>
                <w:sz w:val="20"/>
                <w:szCs w:val="24"/>
              </w:rPr>
              <w:t>1</w:t>
            </w:r>
          </w:p>
        </w:tc>
        <w:tc>
          <w:tcPr>
            <w:tcW w:w="4677" w:type="dxa"/>
          </w:tcPr>
          <w:p w:rsidR="006E46A2" w:rsidRPr="005A5528" w:rsidRDefault="006E46A2" w:rsidP="006E46A2">
            <w:pPr>
              <w:pStyle w:val="12"/>
              <w:rPr>
                <w:sz w:val="20"/>
                <w:szCs w:val="24"/>
              </w:rPr>
            </w:pPr>
            <w:r w:rsidRPr="005A5528">
              <w:rPr>
                <w:sz w:val="20"/>
                <w:szCs w:val="24"/>
              </w:rPr>
              <w:t>Местоположение объекта</w:t>
            </w:r>
          </w:p>
        </w:tc>
        <w:tc>
          <w:tcPr>
            <w:tcW w:w="4820" w:type="dxa"/>
          </w:tcPr>
          <w:p w:rsidR="006E46A2" w:rsidRPr="003F6655" w:rsidRDefault="006E46A2" w:rsidP="006E46A2">
            <w:pPr>
              <w:pStyle w:val="12"/>
              <w:rPr>
                <w:sz w:val="20"/>
                <w:szCs w:val="24"/>
              </w:rPr>
            </w:pPr>
            <w:r w:rsidRPr="003F6655">
              <w:rPr>
                <w:sz w:val="20"/>
                <w:szCs w:val="24"/>
              </w:rPr>
              <w:t>412420, Саратовская обл., Аткарский р-н, Павловка д</w:t>
            </w:r>
          </w:p>
        </w:tc>
      </w:tr>
      <w:tr w:rsidR="006E46A2" w:rsidRPr="005B4876" w:rsidTr="006E46A2">
        <w:tblPrEx>
          <w:tblLook w:val="0000" w:firstRow="0" w:lastRow="0" w:firstColumn="0" w:lastColumn="0" w:noHBand="0" w:noVBand="0"/>
        </w:tblPrEx>
        <w:trPr>
          <w:trHeight w:val="243"/>
        </w:trPr>
        <w:tc>
          <w:tcPr>
            <w:tcW w:w="852" w:type="dxa"/>
          </w:tcPr>
          <w:p w:rsidR="006E46A2" w:rsidRPr="005A5528" w:rsidRDefault="006E46A2" w:rsidP="006E46A2">
            <w:pPr>
              <w:pStyle w:val="12"/>
              <w:jc w:val="center"/>
              <w:rPr>
                <w:sz w:val="20"/>
                <w:szCs w:val="24"/>
              </w:rPr>
            </w:pPr>
            <w:r w:rsidRPr="005A5528">
              <w:rPr>
                <w:sz w:val="20"/>
                <w:szCs w:val="24"/>
              </w:rPr>
              <w:t>2</w:t>
            </w:r>
          </w:p>
        </w:tc>
        <w:tc>
          <w:tcPr>
            <w:tcW w:w="4677" w:type="dxa"/>
          </w:tcPr>
          <w:p w:rsidR="006E46A2" w:rsidRPr="005A5528" w:rsidRDefault="006E46A2" w:rsidP="006E46A2">
            <w:pPr>
              <w:pStyle w:val="12"/>
              <w:rPr>
                <w:sz w:val="20"/>
                <w:szCs w:val="24"/>
              </w:rPr>
            </w:pPr>
            <w:r w:rsidRPr="005A5528">
              <w:rPr>
                <w:sz w:val="20"/>
                <w:szCs w:val="24"/>
              </w:rPr>
              <w:t>Площадь объекта +/- величина погрешности определения площади</w:t>
            </w:r>
          </w:p>
          <w:p w:rsidR="006E46A2" w:rsidRPr="005A5528" w:rsidRDefault="006E46A2" w:rsidP="006E46A2">
            <w:pPr>
              <w:pStyle w:val="12"/>
              <w:rPr>
                <w:sz w:val="20"/>
                <w:szCs w:val="24"/>
              </w:rPr>
            </w:pPr>
            <w:r w:rsidRPr="005A5528">
              <w:rPr>
                <w:sz w:val="20"/>
                <w:szCs w:val="24"/>
              </w:rPr>
              <w:t>(Р+/- Дельта Р)</w:t>
            </w:r>
          </w:p>
        </w:tc>
        <w:tc>
          <w:tcPr>
            <w:tcW w:w="4820" w:type="dxa"/>
          </w:tcPr>
          <w:p w:rsidR="006E46A2" w:rsidRPr="005A5528" w:rsidRDefault="006E46A2" w:rsidP="006E46A2">
            <w:pPr>
              <w:rPr>
                <w:sz w:val="20"/>
              </w:rPr>
            </w:pPr>
            <w:r w:rsidRPr="005A5528">
              <w:rPr>
                <w:sz w:val="20"/>
                <w:lang w:val="en-US"/>
              </w:rPr>
              <w:t>–</w:t>
            </w:r>
          </w:p>
        </w:tc>
      </w:tr>
      <w:tr w:rsidR="006E46A2" w:rsidRPr="005B4876" w:rsidTr="006E46A2">
        <w:tblPrEx>
          <w:tblLook w:val="0000" w:firstRow="0" w:lastRow="0" w:firstColumn="0" w:lastColumn="0" w:noHBand="0" w:noVBand="0"/>
        </w:tblPrEx>
        <w:trPr>
          <w:trHeight w:val="243"/>
        </w:trPr>
        <w:tc>
          <w:tcPr>
            <w:tcW w:w="852" w:type="dxa"/>
          </w:tcPr>
          <w:p w:rsidR="006E46A2" w:rsidRPr="005A5528" w:rsidRDefault="006E46A2" w:rsidP="006E46A2">
            <w:pPr>
              <w:pStyle w:val="12"/>
              <w:jc w:val="center"/>
              <w:rPr>
                <w:sz w:val="20"/>
                <w:szCs w:val="24"/>
                <w:lang w:val="en-US"/>
              </w:rPr>
            </w:pPr>
            <w:r w:rsidRPr="005A5528">
              <w:rPr>
                <w:sz w:val="20"/>
                <w:szCs w:val="24"/>
              </w:rPr>
              <w:t>3</w:t>
            </w:r>
          </w:p>
        </w:tc>
        <w:tc>
          <w:tcPr>
            <w:tcW w:w="4677" w:type="dxa"/>
          </w:tcPr>
          <w:p w:rsidR="006E46A2" w:rsidRPr="005A5528" w:rsidRDefault="006E46A2" w:rsidP="006E46A2">
            <w:pPr>
              <w:pStyle w:val="12"/>
              <w:rPr>
                <w:sz w:val="20"/>
                <w:szCs w:val="24"/>
              </w:rPr>
            </w:pPr>
            <w:r w:rsidRPr="005A5528">
              <w:rPr>
                <w:sz w:val="20"/>
                <w:szCs w:val="24"/>
              </w:rPr>
              <w:t>Иные характеристики объекта</w:t>
            </w:r>
          </w:p>
        </w:tc>
        <w:tc>
          <w:tcPr>
            <w:tcW w:w="4820" w:type="dxa"/>
          </w:tcPr>
          <w:p w:rsidR="006E46A2" w:rsidRPr="005A5528" w:rsidRDefault="006E46A2" w:rsidP="006E46A2">
            <w:pPr>
              <w:pStyle w:val="12"/>
              <w:rPr>
                <w:sz w:val="20"/>
                <w:szCs w:val="24"/>
                <w:lang w:val="en-US"/>
              </w:rPr>
            </w:pPr>
            <w:r w:rsidRPr="005A5528">
              <w:rPr>
                <w:sz w:val="20"/>
                <w:szCs w:val="24"/>
                <w:lang w:val="en-US"/>
              </w:rPr>
              <w:t>–</w:t>
            </w:r>
          </w:p>
        </w:tc>
      </w:tr>
    </w:tbl>
    <w:p w:rsidR="006E46A2" w:rsidRDefault="006E46A2" w:rsidP="006E46A2"/>
    <w:p w:rsidR="006E46A2" w:rsidRDefault="006E46A2" w:rsidP="006E46A2">
      <w:r>
        <w:br w:type="page"/>
      </w:r>
    </w:p>
    <w:p w:rsidR="006E46A2" w:rsidRDefault="006E46A2" w:rsidP="006E46A2">
      <w:pPr>
        <w:sectPr w:rsidR="006E46A2" w:rsidSect="006E46A2">
          <w:footerReference w:type="even" r:id="rId24"/>
          <w:footerReference w:type="default" r:id="rId25"/>
          <w:pgSz w:w="11906" w:h="16838" w:code="9"/>
          <w:pgMar w:top="1134" w:right="566" w:bottom="1134" w:left="1134" w:header="709" w:footer="709" w:gutter="0"/>
          <w:cols w:space="398"/>
          <w:docGrid w:linePitch="360"/>
        </w:sectPr>
      </w:pPr>
    </w:p>
    <w:tbl>
      <w:tblPr>
        <w:tblW w:w="10378" w:type="dxa"/>
        <w:tblInd w:w="-318" w:type="dxa"/>
        <w:tblLayout w:type="fixed"/>
        <w:tblLook w:val="04A0" w:firstRow="1" w:lastRow="0" w:firstColumn="1" w:lastColumn="0" w:noHBand="0" w:noVBand="1"/>
      </w:tblPr>
      <w:tblGrid>
        <w:gridCol w:w="1419"/>
        <w:gridCol w:w="1118"/>
        <w:gridCol w:w="1116"/>
        <w:gridCol w:w="1121"/>
        <w:gridCol w:w="1130"/>
        <w:gridCol w:w="1537"/>
        <w:gridCol w:w="782"/>
        <w:gridCol w:w="757"/>
        <w:gridCol w:w="377"/>
        <w:gridCol w:w="1021"/>
      </w:tblGrid>
      <w:tr w:rsidR="006E46A2" w:rsidRPr="00F55124" w:rsidTr="006E46A2">
        <w:trPr>
          <w:trHeight w:val="442"/>
        </w:trPr>
        <w:tc>
          <w:tcPr>
            <w:tcW w:w="10378" w:type="dxa"/>
            <w:gridSpan w:val="10"/>
            <w:tcBorders>
              <w:bottom w:val="single" w:sz="4" w:space="0" w:color="auto"/>
            </w:tcBorders>
          </w:tcPr>
          <w:p w:rsidR="006E46A2" w:rsidRPr="006E46A2" w:rsidRDefault="006E46A2" w:rsidP="006E46A2">
            <w:pPr>
              <w:tabs>
                <w:tab w:val="left" w:pos="6140"/>
              </w:tabs>
              <w:jc w:val="center"/>
              <w:rPr>
                <w:rFonts w:ascii="Times New Roman" w:hAnsi="Times New Roman" w:cs="Times New Roman"/>
                <w:sz w:val="24"/>
                <w:szCs w:val="24"/>
              </w:rPr>
            </w:pPr>
            <w:r w:rsidRPr="006E46A2">
              <w:rPr>
                <w:rFonts w:ascii="Times New Roman" w:hAnsi="Times New Roman" w:cs="Times New Roman"/>
                <w:sz w:val="24"/>
                <w:szCs w:val="24"/>
              </w:rPr>
              <w:lastRenderedPageBreak/>
              <w:t>Раздел 2</w:t>
            </w:r>
          </w:p>
        </w:tc>
      </w:tr>
      <w:tr w:rsidR="006E46A2" w:rsidRPr="00F55124" w:rsidTr="006E46A2">
        <w:trPr>
          <w:trHeight w:hRule="exact" w:val="397"/>
        </w:trPr>
        <w:tc>
          <w:tcPr>
            <w:tcW w:w="10378" w:type="dxa"/>
            <w:gridSpan w:val="10"/>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tabs>
                <w:tab w:val="left" w:pos="6140"/>
              </w:tabs>
              <w:jc w:val="center"/>
              <w:rPr>
                <w:rFonts w:ascii="Times New Roman" w:hAnsi="Times New Roman" w:cs="Times New Roman"/>
                <w:sz w:val="24"/>
                <w:szCs w:val="24"/>
              </w:rPr>
            </w:pPr>
            <w:r w:rsidRPr="006E46A2">
              <w:rPr>
                <w:rFonts w:ascii="Times New Roman" w:hAnsi="Times New Roman" w:cs="Times New Roman"/>
                <w:sz w:val="24"/>
                <w:szCs w:val="24"/>
              </w:rPr>
              <w:t>Сведения о местоположении измененных (уточненных) границ объекта</w:t>
            </w:r>
          </w:p>
        </w:tc>
      </w:tr>
      <w:tr w:rsidR="006E46A2" w:rsidRPr="00F55124" w:rsidTr="006E46A2">
        <w:trPr>
          <w:trHeight w:hRule="exact" w:val="397"/>
        </w:trPr>
        <w:tc>
          <w:tcPr>
            <w:tcW w:w="10378" w:type="dxa"/>
            <w:gridSpan w:val="10"/>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rPr>
                <w:rFonts w:ascii="Times New Roman" w:hAnsi="Times New Roman" w:cs="Times New Roman"/>
                <w:sz w:val="24"/>
                <w:szCs w:val="24"/>
              </w:rPr>
            </w:pPr>
            <w:r w:rsidRPr="006E46A2">
              <w:rPr>
                <w:rFonts w:ascii="Times New Roman" w:hAnsi="Times New Roman" w:cs="Times New Roman"/>
                <w:sz w:val="24"/>
                <w:szCs w:val="24"/>
              </w:rPr>
              <w:t xml:space="preserve">1. Система координат </w:t>
            </w:r>
            <w:r w:rsidRPr="006E46A2">
              <w:rPr>
                <w:rFonts w:ascii="Times New Roman" w:hAnsi="Times New Roman" w:cs="Times New Roman"/>
                <w:sz w:val="24"/>
                <w:szCs w:val="24"/>
                <w:u w:val="single"/>
              </w:rPr>
              <w:t>МСК-64, зона 2</w:t>
            </w:r>
          </w:p>
        </w:tc>
      </w:tr>
      <w:tr w:rsidR="006E46A2" w:rsidRPr="00F55124" w:rsidTr="006E46A2">
        <w:trPr>
          <w:trHeight w:hRule="exact" w:val="397"/>
        </w:trPr>
        <w:tc>
          <w:tcPr>
            <w:tcW w:w="10378" w:type="dxa"/>
            <w:gridSpan w:val="10"/>
            <w:tcBorders>
              <w:top w:val="single" w:sz="4" w:space="0" w:color="auto"/>
              <w:left w:val="single" w:sz="4" w:space="0" w:color="auto"/>
              <w:bottom w:val="single" w:sz="4" w:space="0" w:color="auto"/>
              <w:right w:val="single" w:sz="4" w:space="0" w:color="auto"/>
            </w:tcBorders>
          </w:tcPr>
          <w:p w:rsidR="006E46A2" w:rsidRPr="006E46A2" w:rsidRDefault="006E46A2" w:rsidP="006E46A2">
            <w:pPr>
              <w:rPr>
                <w:rFonts w:ascii="Times New Roman" w:hAnsi="Times New Roman" w:cs="Times New Roman"/>
                <w:sz w:val="24"/>
                <w:szCs w:val="24"/>
              </w:rPr>
            </w:pPr>
            <w:r w:rsidRPr="006E46A2">
              <w:rPr>
                <w:rFonts w:ascii="Times New Roman" w:hAnsi="Times New Roman" w:cs="Times New Roman"/>
                <w:sz w:val="24"/>
                <w:szCs w:val="24"/>
              </w:rPr>
              <w:t>2. Сведения о характерных точках границ объекта</w:t>
            </w:r>
          </w:p>
        </w:tc>
      </w:tr>
      <w:tr w:rsidR="006E46A2" w:rsidRPr="00F55124" w:rsidTr="006E46A2">
        <w:trPr>
          <w:trHeight w:val="1565"/>
        </w:trPr>
        <w:tc>
          <w:tcPr>
            <w:tcW w:w="1419" w:type="dxa"/>
            <w:vMerge w:val="restart"/>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Обозначение</w:t>
            </w:r>
          </w:p>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характерных точек границ</w:t>
            </w:r>
          </w:p>
        </w:tc>
        <w:tc>
          <w:tcPr>
            <w:tcW w:w="22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Существующие координаты, м</w:t>
            </w:r>
          </w:p>
        </w:tc>
        <w:tc>
          <w:tcPr>
            <w:tcW w:w="2251"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Измененные (уточненные) координаты, м</w:t>
            </w:r>
          </w:p>
        </w:tc>
        <w:tc>
          <w:tcPr>
            <w:tcW w:w="2319" w:type="dxa"/>
            <w:gridSpan w:val="2"/>
            <w:vMerge w:val="restart"/>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определения координат характерной точки</w:t>
            </w:r>
          </w:p>
        </w:tc>
        <w:tc>
          <w:tcPr>
            <w:tcW w:w="1134" w:type="dxa"/>
            <w:gridSpan w:val="2"/>
            <w:vMerge w:val="restart"/>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Средняя квадратическая погрешность положения характерной точки (Мt), м</w:t>
            </w:r>
          </w:p>
        </w:tc>
        <w:tc>
          <w:tcPr>
            <w:tcW w:w="1021" w:type="dxa"/>
            <w:vMerge w:val="restart"/>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Описание обозначения точки на местности (при наличии)</w:t>
            </w:r>
          </w:p>
        </w:tc>
      </w:tr>
      <w:tr w:rsidR="006E46A2" w:rsidRPr="00F55124" w:rsidTr="006E46A2">
        <w:trPr>
          <w:trHeight w:val="57"/>
        </w:trPr>
        <w:tc>
          <w:tcPr>
            <w:tcW w:w="1419" w:type="dxa"/>
            <w:vMerge/>
            <w:tcBorders>
              <w:top w:val="single" w:sz="4" w:space="0" w:color="auto"/>
              <w:left w:val="single" w:sz="4" w:space="0" w:color="auto"/>
              <w:bottom w:val="single" w:sz="4" w:space="0" w:color="auto"/>
              <w:right w:val="single" w:sz="4" w:space="0" w:color="auto"/>
            </w:tcBorders>
          </w:tcPr>
          <w:p w:rsidR="006E46A2" w:rsidRPr="006E46A2" w:rsidRDefault="006E46A2" w:rsidP="006E46A2">
            <w:pPr>
              <w:jc w:val="center"/>
              <w:rPr>
                <w:rFonts w:ascii="Times New Roman" w:hAnsi="Times New Roman" w:cs="Times New Roman"/>
                <w:sz w:val="18"/>
                <w:szCs w:val="18"/>
              </w:rPr>
            </w:pP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Х</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Y</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Х</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Y</w:t>
            </w:r>
          </w:p>
        </w:tc>
        <w:tc>
          <w:tcPr>
            <w:tcW w:w="2319" w:type="dxa"/>
            <w:gridSpan w:val="2"/>
            <w:vMerge/>
            <w:tcBorders>
              <w:top w:val="single" w:sz="4" w:space="0" w:color="auto"/>
              <w:left w:val="single" w:sz="4" w:space="0" w:color="auto"/>
              <w:bottom w:val="single" w:sz="4" w:space="0" w:color="auto"/>
              <w:right w:val="single" w:sz="4" w:space="0" w:color="auto"/>
            </w:tcBorders>
          </w:tcPr>
          <w:p w:rsidR="006E46A2" w:rsidRPr="006E46A2" w:rsidRDefault="006E46A2" w:rsidP="006E46A2">
            <w:pPr>
              <w:jc w:val="center"/>
              <w:rPr>
                <w:rFonts w:ascii="Times New Roman" w:hAnsi="Times New Roman" w:cs="Times New Roman"/>
                <w:sz w:val="18"/>
                <w:szCs w:val="18"/>
              </w:rPr>
            </w:pPr>
          </w:p>
        </w:tc>
        <w:tc>
          <w:tcPr>
            <w:tcW w:w="1134" w:type="dxa"/>
            <w:gridSpan w:val="2"/>
            <w:vMerge/>
            <w:tcBorders>
              <w:top w:val="single" w:sz="4" w:space="0" w:color="auto"/>
              <w:left w:val="single" w:sz="4" w:space="0" w:color="auto"/>
              <w:bottom w:val="single" w:sz="4" w:space="0" w:color="auto"/>
              <w:right w:val="single" w:sz="4" w:space="0" w:color="auto"/>
            </w:tcBorders>
          </w:tcPr>
          <w:p w:rsidR="006E46A2" w:rsidRPr="006E46A2" w:rsidRDefault="006E46A2" w:rsidP="006E46A2">
            <w:pPr>
              <w:jc w:val="center"/>
              <w:rPr>
                <w:rFonts w:ascii="Times New Roman" w:hAnsi="Times New Roman" w:cs="Times New Roman"/>
                <w:sz w:val="18"/>
                <w:szCs w:val="18"/>
              </w:rPr>
            </w:pPr>
          </w:p>
        </w:tc>
        <w:tc>
          <w:tcPr>
            <w:tcW w:w="1021" w:type="dxa"/>
            <w:vMerge/>
            <w:tcBorders>
              <w:top w:val="single" w:sz="4" w:space="0" w:color="auto"/>
              <w:left w:val="single" w:sz="4" w:space="0" w:color="auto"/>
              <w:bottom w:val="single" w:sz="4" w:space="0" w:color="auto"/>
              <w:right w:val="single" w:sz="4" w:space="0" w:color="auto"/>
            </w:tcBorders>
          </w:tcPr>
          <w:p w:rsidR="006E46A2" w:rsidRPr="006E46A2" w:rsidRDefault="006E46A2" w:rsidP="006E46A2">
            <w:pPr>
              <w:jc w:val="center"/>
              <w:rPr>
                <w:rFonts w:ascii="Times New Roman" w:hAnsi="Times New Roman" w:cs="Times New Roman"/>
                <w:sz w:val="18"/>
                <w:szCs w:val="18"/>
              </w:rPr>
            </w:pPr>
          </w:p>
        </w:tc>
      </w:tr>
      <w:tr w:rsidR="006E46A2" w:rsidRPr="00F55124" w:rsidTr="006E46A2">
        <w:trPr>
          <w:trHeight w:val="57"/>
        </w:trPr>
        <w:tc>
          <w:tcPr>
            <w:tcW w:w="1419" w:type="dxa"/>
            <w:tcBorders>
              <w:top w:val="single" w:sz="4" w:space="0" w:color="auto"/>
              <w:left w:val="single" w:sz="4" w:space="0" w:color="auto"/>
              <w:bottom w:val="single" w:sz="4" w:space="0" w:color="auto"/>
              <w:right w:val="single" w:sz="4" w:space="0" w:color="auto"/>
            </w:tcBorders>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1</w:t>
            </w:r>
          </w:p>
        </w:tc>
        <w:tc>
          <w:tcPr>
            <w:tcW w:w="1118" w:type="dxa"/>
            <w:tcBorders>
              <w:top w:val="single" w:sz="4" w:space="0" w:color="auto"/>
              <w:left w:val="single" w:sz="4" w:space="0" w:color="auto"/>
              <w:bottom w:val="single" w:sz="4" w:space="0" w:color="auto"/>
              <w:right w:val="single" w:sz="4" w:space="0" w:color="auto"/>
            </w:tcBorders>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w:t>
            </w:r>
          </w:p>
        </w:tc>
        <w:tc>
          <w:tcPr>
            <w:tcW w:w="1116" w:type="dxa"/>
            <w:tcBorders>
              <w:top w:val="single" w:sz="4" w:space="0" w:color="auto"/>
              <w:left w:val="single" w:sz="4" w:space="0" w:color="auto"/>
              <w:bottom w:val="single" w:sz="4" w:space="0" w:color="auto"/>
              <w:right w:val="single" w:sz="4" w:space="0" w:color="auto"/>
            </w:tcBorders>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3</w:t>
            </w:r>
          </w:p>
        </w:tc>
        <w:tc>
          <w:tcPr>
            <w:tcW w:w="1121" w:type="dxa"/>
            <w:tcBorders>
              <w:top w:val="single" w:sz="4" w:space="0" w:color="auto"/>
              <w:left w:val="single" w:sz="4" w:space="0" w:color="auto"/>
              <w:bottom w:val="single" w:sz="4" w:space="0" w:color="auto"/>
              <w:right w:val="single" w:sz="4" w:space="0" w:color="auto"/>
            </w:tcBorders>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4</w:t>
            </w:r>
          </w:p>
        </w:tc>
        <w:tc>
          <w:tcPr>
            <w:tcW w:w="1130" w:type="dxa"/>
            <w:tcBorders>
              <w:top w:val="single" w:sz="4" w:space="0" w:color="auto"/>
              <w:left w:val="single" w:sz="4" w:space="0" w:color="auto"/>
              <w:bottom w:val="single" w:sz="4" w:space="0" w:color="auto"/>
              <w:right w:val="single" w:sz="4" w:space="0" w:color="auto"/>
            </w:tcBorders>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w:t>
            </w:r>
          </w:p>
        </w:tc>
        <w:tc>
          <w:tcPr>
            <w:tcW w:w="2319" w:type="dxa"/>
            <w:gridSpan w:val="2"/>
            <w:tcBorders>
              <w:top w:val="single" w:sz="4" w:space="0" w:color="auto"/>
              <w:left w:val="single" w:sz="4" w:space="0" w:color="auto"/>
              <w:bottom w:val="single" w:sz="4" w:space="0" w:color="auto"/>
              <w:right w:val="single" w:sz="4" w:space="0" w:color="auto"/>
            </w:tcBorders>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6</w:t>
            </w:r>
          </w:p>
        </w:tc>
        <w:tc>
          <w:tcPr>
            <w:tcW w:w="1134" w:type="dxa"/>
            <w:gridSpan w:val="2"/>
            <w:tcBorders>
              <w:top w:val="single" w:sz="4" w:space="0" w:color="auto"/>
              <w:left w:val="single" w:sz="4" w:space="0" w:color="auto"/>
              <w:bottom w:val="single" w:sz="4" w:space="0" w:color="auto"/>
              <w:right w:val="single" w:sz="4" w:space="0" w:color="auto"/>
            </w:tcBorders>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7</w:t>
            </w:r>
          </w:p>
        </w:tc>
        <w:tc>
          <w:tcPr>
            <w:tcW w:w="1021" w:type="dxa"/>
            <w:tcBorders>
              <w:top w:val="single" w:sz="4" w:space="0" w:color="auto"/>
              <w:left w:val="single" w:sz="4" w:space="0" w:color="auto"/>
              <w:bottom w:val="single" w:sz="4" w:space="0" w:color="auto"/>
              <w:right w:val="single" w:sz="4" w:space="0" w:color="auto"/>
            </w:tcBorders>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8</w:t>
            </w:r>
          </w:p>
        </w:tc>
      </w:tr>
      <w:tr w:rsidR="006E46A2" w:rsidRPr="00F55124"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Граница1(1)</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F55124"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532793.48</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2238188.58</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532520.36</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2237793.25</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F55124"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н2</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532734.12</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2238082.33</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532520.34</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2237811.76</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F55124"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н3</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532716.69</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2238041.80</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532612.22</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2237918.53</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F55124"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н4</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532681.36</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2237996.76</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532625.64</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2237940.29</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F55124"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н5</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532655.90</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2237980.98</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532642.43</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2237964.52</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F55124"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н6</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532642.43</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2237964.52</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532655.90</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2237980.98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F55124"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н7</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532625.64</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2237940.29</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532676.74</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2237993.90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F55124"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н8</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532596.31</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2237892.74</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532709.65</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2238097.41</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F55124"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н9</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532557.52</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2237850.22</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532731.26</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2238131.16</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F55124"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н10</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532529.90</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2237803.56</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532762.68</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2238137.20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F55124"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lastRenderedPageBreak/>
              <w:t>н11</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532513.04</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2237785.33</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532761.38</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2238131.12</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F55124"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н12</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532492.08</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2237817.64</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532793.48</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2238188.58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F55124"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н13</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532480.56</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2237849.22</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532775.18</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2238208.24</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F55124"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н14</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532464.81</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2237876.45</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532661.58</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2238267.48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F55124"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н15</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532429.96</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2237924.88</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532632.24</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2238287.67</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F55124"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н16</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532333.36</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2237855.88</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532614.90</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2238305.46</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F55124"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н17</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532297.64</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2237839.12</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532603.52</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2238325.88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F55124"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н18</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532292.22</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2237843.71</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532580.14</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2238347.88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F55124"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н19</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532289.96</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2237848.88</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532564.58</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2238360.54</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F55124"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н20</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532275.45</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2237877.98</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532537.58</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2238397.92</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F55124"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н21</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532265.22</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2237907.80</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532501.80</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2238453.20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F55124"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н22</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532254.99</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2237937.61</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532474.56</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2238508.58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F55124"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н23</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532213.24</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2238015.54</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532467.45</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2238529.08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F55124"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н24</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532198.66</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2238054.52</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532449.86</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2238566.58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F55124"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н25</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532160.23</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2238046.64</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532431.38</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2238606.63</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F55124"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н26</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532148.56</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2238045.19</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532412.76</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2238656.99</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 xml:space="preserve">Метод спутниковых геодезических измерений </w:t>
            </w:r>
            <w:r w:rsidRPr="006E46A2">
              <w:rPr>
                <w:rFonts w:ascii="Times New Roman" w:hAnsi="Times New Roman" w:cs="Times New Roman"/>
                <w:sz w:val="18"/>
                <w:szCs w:val="18"/>
              </w:rPr>
              <w:lastRenderedPageBreak/>
              <w:t>(определений)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lastRenderedPageBreak/>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F55124"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н27</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532124.02</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2238035.33</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532681.89</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2238661.35</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F55124"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н28</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532043.15</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2238006.47</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532681.11</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2238919.18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F55124"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н29</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532033.95</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2238004.20</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532607.86</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2238923.60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F55124"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н30</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532021.86</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2238035.30</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532597.13</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2238896.57</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F55124"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н31</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531958.94</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2238213.28</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532577.59</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2238892.68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F55124"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н32</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532068.88</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2238247.27</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532546.35</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2238890.72</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F55124"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н33</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532094.71</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2238248.33</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532528.73</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2238902.50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F55124"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н34</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532119.11</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2238256.47</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532515.08</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2238918.10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F55124"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н35</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532135.06</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2238271.75</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532511.56</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2238929.41</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F55124"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н36</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532143.72</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2238291.40</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532470.06</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2238931.91</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F55124"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н37</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532143.74</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2238309.03</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532459.01</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2238991.06</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F55124"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н38</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532143.78</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2238364.96</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532407.39</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2238981.44</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F55124"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н39</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532143.79</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2238371.83</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532377.40</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2238938.44</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F55124"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н40</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532177.67</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2238379.52</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532318.62</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2238909.31</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F55124"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н41</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532215.07</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2238387.58</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532306.11</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2238893.12</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F55124"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lastRenderedPageBreak/>
              <w:t>н42</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532215.76</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2238407.29</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532300.94</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2238873.06</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F55124"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н43</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532217.19</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2238419.38</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532272.06</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2238863.61</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F55124"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н44</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532215.74</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2238433.03</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532245.90</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2238855.09</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F55124"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н45</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532207.72</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2238445.81</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532206.18</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2238843.67</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F55124"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н46</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532174.79</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2238467.77</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532190.82</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2238839.84</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F55124"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н47</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532167.23</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2238499.58</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532189.28</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2238818.94</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F55124"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н48</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532169.68</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2238514.36</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532192.22</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2238802.62</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F55124"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н49</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532167.60</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2238535.22</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532195.22</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2238780.86</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н50</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532182.61</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2238565.40</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532199.93</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2238766.38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н51</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532202.10</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2238599.26</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532203.40</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2238708.28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н52</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532206.44</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2238628.55</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532201.20</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2238668.28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н53</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532201.20</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2238668.28</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532206.44</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2238628.55</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н54</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532203.40</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2238708.28</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532202.10</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2238599.26</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н55</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532199.93</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2238766.38</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532182.61</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2238565.40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н56</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532195.22</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2238780.86</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532167.60</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2238535.22</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н57</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532192.22</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2238802.62</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532169.68</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2238514.36</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 xml:space="preserve">Метод спутниковых геодезических измерений </w:t>
            </w:r>
            <w:r w:rsidRPr="006E46A2">
              <w:rPr>
                <w:rFonts w:ascii="Times New Roman" w:hAnsi="Times New Roman" w:cs="Times New Roman"/>
                <w:sz w:val="18"/>
                <w:szCs w:val="18"/>
              </w:rPr>
              <w:lastRenderedPageBreak/>
              <w:t>(определений)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lastRenderedPageBreak/>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н58</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532189.28</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2238818.94</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532167.23</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2238499.58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н59</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532190.82</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2238839.84</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532174.79</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2238467.77</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н60</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532206.18</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2238843.67</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532207.72</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2238445.81</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н61</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532245.90</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2238855.09</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532215.74</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2238433.03</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н62</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532272.06</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2238863.61</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532217.19</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2238419.38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н63</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532300.94</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2238873.06</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532215.76</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2238407.29</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н64</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532306.11</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2238893.12</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532215.07</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2238387.58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н65</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532318.62</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2238909.31</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532177.67</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2238379.52</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н66</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532377.40</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2238938.44</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532143.79</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2238371.83</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н67</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532407.39</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2238981.44</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532143.78</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2238364.96</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н68</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532459.01</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2238991.06</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532143.74</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2238309.03</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н69</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532470.06</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2238931.91</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532143.72</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2238291.40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н70</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532681.11</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2238919.18</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532138.64</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2238279.86</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н71</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532681.89</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2238661.35</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532157.48</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2238287.07</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н72</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532412.76</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2238656.99</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532178.23</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2238283.33</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lastRenderedPageBreak/>
              <w:t>н73</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532431.38</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2238606.63</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532195.17</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2238271.96</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н74</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532449.86</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2238566.58</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532212.21</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2238243.63</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н75</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532467.45</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2238529.08</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532212.22</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2238215.38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н76</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532474.56</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2238508.58</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532204.68</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2238132.31</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н77</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532501.80</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2238453.20</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532208.44</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2238098.38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н78</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532537.58</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2238397.92</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532215.98</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2238064.36</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н79</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532564.58</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2238360.54</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532205.12</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2238037.25</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н80</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532580.14</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2238347.88</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532213.24</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2238015.54</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н81</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532603.52</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2238325.88</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532254.99</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2237937.61</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н82</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532614.90</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2238305.46</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532265.22</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2237907.80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н83</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532632.24</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2238287.67</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532275.45</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2237877.98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н84</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532661.58</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2238267.48</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532289.96</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2237848.88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н85</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532775.18</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2238208.24</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532292.22</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2237843.71</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н86</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532793.48</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2238188.58</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532297.64</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2237839.12</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н87</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532333.36</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2237855.88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н88</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532429.96</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2237924.88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 xml:space="preserve">Метод спутниковых геодезических измерений </w:t>
            </w:r>
            <w:r w:rsidRPr="006E46A2">
              <w:rPr>
                <w:rFonts w:ascii="Times New Roman" w:hAnsi="Times New Roman" w:cs="Times New Roman"/>
                <w:sz w:val="18"/>
                <w:szCs w:val="18"/>
              </w:rPr>
              <w:lastRenderedPageBreak/>
              <w:t>(определений)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lastRenderedPageBreak/>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н89</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532464.81</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2237876.45</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н90</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532480.56</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2237849.22</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н91</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532492.08</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2237817.64</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н92</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532513.04</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2237785.33</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532520.36</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2237793.25</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Граница1(2)</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н93</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532051.05</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2238009.29</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н94</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532051.74</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2238028.56</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н95</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532082.00</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2238047.40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н96</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532108.38</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2238054.97</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н97</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532127.28</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2238056.85</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н98</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532161.27</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2238079.47</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н99</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532161.19</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2238104.00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н100</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532153.67</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2238136.09</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н101</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532159.38</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2238160.63</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н102</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532159.31</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2238202.12</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 xml:space="preserve">Метод спутниковых геодезических измерений </w:t>
            </w:r>
            <w:r w:rsidRPr="006E46A2">
              <w:rPr>
                <w:rFonts w:ascii="Times New Roman" w:hAnsi="Times New Roman" w:cs="Times New Roman"/>
                <w:sz w:val="18"/>
                <w:szCs w:val="18"/>
              </w:rPr>
              <w:lastRenderedPageBreak/>
              <w:t>(определений)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lastRenderedPageBreak/>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н103</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532149.93</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2238222.88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н104</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532115.93</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2238245.55</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н105</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532115.96</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2238255.42</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н106</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532094.71</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2238248.33</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н107</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532068.88</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2238247.27</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н108</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531958.94</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2238213.28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н109</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532021.86</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2238035.30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н110</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532033.95</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2238004.20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н111</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532043.15</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2238006.47</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н93</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532051.05</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2238009.29</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r w:rsidR="006E46A2" w:rsidRPr="006E46A2" w:rsidTr="006E46A2">
        <w:trPr>
          <w:trHeight w:hRule="exact" w:val="397"/>
        </w:trPr>
        <w:tc>
          <w:tcPr>
            <w:tcW w:w="10378" w:type="dxa"/>
            <w:gridSpan w:val="10"/>
            <w:tcBorders>
              <w:top w:val="single" w:sz="4" w:space="0" w:color="auto"/>
              <w:left w:val="single" w:sz="4" w:space="0" w:color="auto"/>
              <w:bottom w:val="single" w:sz="4" w:space="0" w:color="auto"/>
              <w:right w:val="single" w:sz="4" w:space="0" w:color="auto"/>
            </w:tcBorders>
          </w:tcPr>
          <w:p w:rsidR="006E46A2" w:rsidRPr="006E46A2" w:rsidRDefault="006E46A2" w:rsidP="006E46A2">
            <w:pPr>
              <w:tabs>
                <w:tab w:val="left" w:pos="2133"/>
              </w:tabs>
              <w:jc w:val="both"/>
              <w:rPr>
                <w:rFonts w:ascii="Times New Roman" w:hAnsi="Times New Roman" w:cs="Times New Roman"/>
                <w:sz w:val="18"/>
                <w:szCs w:val="18"/>
              </w:rPr>
            </w:pPr>
            <w:r w:rsidRPr="006E46A2">
              <w:rPr>
                <w:rFonts w:ascii="Times New Roman" w:hAnsi="Times New Roman" w:cs="Times New Roman"/>
                <w:sz w:val="18"/>
                <w:szCs w:val="18"/>
              </w:rPr>
              <w:t>3. Сведения о характерных точках части (частей) границы объекта</w:t>
            </w:r>
          </w:p>
        </w:tc>
      </w:tr>
      <w:tr w:rsidR="006E46A2" w:rsidRPr="006E46A2" w:rsidTr="006E46A2">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18"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130"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537" w:type="dxa"/>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539"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1398" w:type="dxa"/>
            <w:gridSpan w:val="2"/>
            <w:tcBorders>
              <w:top w:val="single" w:sz="4" w:space="0" w:color="auto"/>
              <w:left w:val="single" w:sz="4" w:space="0" w:color="auto"/>
              <w:bottom w:val="single" w:sz="4" w:space="0" w:color="auto"/>
              <w:right w:val="single" w:sz="4" w:space="0" w:color="auto"/>
            </w:tcBorders>
            <w:vAlign w:val="center"/>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r>
    </w:tbl>
    <w:p w:rsidR="006E46A2" w:rsidRPr="006E46A2" w:rsidRDefault="006E46A2" w:rsidP="006E46A2">
      <w:pPr>
        <w:rPr>
          <w:rFonts w:ascii="Times New Roman" w:hAnsi="Times New Roman" w:cs="Times New Roman"/>
          <w:sz w:val="18"/>
          <w:szCs w:val="18"/>
        </w:rPr>
      </w:pPr>
    </w:p>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br w:type="page"/>
      </w:r>
    </w:p>
    <w:p w:rsidR="006E46A2" w:rsidRPr="006E46A2" w:rsidRDefault="006E46A2" w:rsidP="006E46A2">
      <w:pPr>
        <w:rPr>
          <w:rFonts w:ascii="Times New Roman" w:hAnsi="Times New Roman" w:cs="Times New Roman"/>
          <w:sz w:val="18"/>
          <w:szCs w:val="18"/>
        </w:rPr>
        <w:sectPr w:rsidR="006E46A2" w:rsidRPr="006E46A2" w:rsidSect="006E46A2">
          <w:pgSz w:w="11906" w:h="16838"/>
          <w:pgMar w:top="1134" w:right="850" w:bottom="1134" w:left="1134" w:header="708" w:footer="708" w:gutter="0"/>
          <w:cols w:space="708"/>
          <w:docGrid w:linePitch="360"/>
        </w:sectPr>
      </w:pPr>
    </w:p>
    <w:tbl>
      <w:tblPr>
        <w:tblW w:w="1063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98"/>
        <w:gridCol w:w="1562"/>
        <w:gridCol w:w="7372"/>
      </w:tblGrid>
      <w:tr w:rsidR="006E46A2" w:rsidRPr="006E46A2" w:rsidTr="006E46A2">
        <w:trPr>
          <w:trHeight w:val="243"/>
        </w:trPr>
        <w:tc>
          <w:tcPr>
            <w:tcW w:w="10632" w:type="dxa"/>
            <w:gridSpan w:val="3"/>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lastRenderedPageBreak/>
              <w:t>Текстовое описание местоположения границ объекта</w:t>
            </w:r>
          </w:p>
        </w:tc>
      </w:tr>
      <w:tr w:rsidR="006E46A2" w:rsidRPr="006E46A2" w:rsidTr="006E46A2">
        <w:trPr>
          <w:trHeight w:val="243"/>
        </w:trPr>
        <w:tc>
          <w:tcPr>
            <w:tcW w:w="3257" w:type="dxa"/>
            <w:gridSpan w:val="2"/>
            <w:vAlign w:val="center"/>
          </w:tcPr>
          <w:p w:rsidR="006E46A2" w:rsidRPr="006E46A2" w:rsidRDefault="006E46A2" w:rsidP="006E46A2">
            <w:pPr>
              <w:pStyle w:val="12"/>
              <w:jc w:val="center"/>
              <w:rPr>
                <w:sz w:val="18"/>
                <w:szCs w:val="18"/>
              </w:rPr>
            </w:pPr>
            <w:r w:rsidRPr="006E46A2">
              <w:rPr>
                <w:sz w:val="18"/>
                <w:szCs w:val="18"/>
              </w:rPr>
              <w:t>Прохождение границы</w:t>
            </w:r>
          </w:p>
        </w:tc>
        <w:tc>
          <w:tcPr>
            <w:tcW w:w="7375" w:type="dxa"/>
            <w:vMerge w:val="restart"/>
            <w:vAlign w:val="center"/>
          </w:tcPr>
          <w:p w:rsidR="006E46A2" w:rsidRPr="006E46A2" w:rsidRDefault="006E46A2" w:rsidP="006E46A2">
            <w:pPr>
              <w:pStyle w:val="12"/>
              <w:jc w:val="center"/>
              <w:rPr>
                <w:sz w:val="18"/>
                <w:szCs w:val="18"/>
              </w:rPr>
            </w:pPr>
            <w:r w:rsidRPr="006E46A2">
              <w:rPr>
                <w:sz w:val="18"/>
                <w:szCs w:val="18"/>
              </w:rPr>
              <w:t>Описание прохождения границы</w:t>
            </w:r>
          </w:p>
        </w:tc>
      </w:tr>
      <w:tr w:rsidR="006E46A2" w:rsidRPr="006E46A2" w:rsidTr="006E46A2">
        <w:trPr>
          <w:trHeight w:val="243"/>
        </w:trPr>
        <w:tc>
          <w:tcPr>
            <w:tcW w:w="1698" w:type="dxa"/>
            <w:vAlign w:val="center"/>
          </w:tcPr>
          <w:p w:rsidR="006E46A2" w:rsidRPr="006E46A2" w:rsidRDefault="006E46A2" w:rsidP="006E46A2">
            <w:pPr>
              <w:pStyle w:val="af2"/>
              <w:jc w:val="center"/>
              <w:rPr>
                <w:sz w:val="18"/>
                <w:szCs w:val="18"/>
              </w:rPr>
            </w:pPr>
            <w:r w:rsidRPr="006E46A2">
              <w:rPr>
                <w:sz w:val="18"/>
                <w:szCs w:val="18"/>
              </w:rPr>
              <w:t>от точки</w:t>
            </w:r>
          </w:p>
        </w:tc>
        <w:tc>
          <w:tcPr>
            <w:tcW w:w="1559" w:type="dxa"/>
            <w:vAlign w:val="center"/>
          </w:tcPr>
          <w:p w:rsidR="006E46A2" w:rsidRPr="006E46A2" w:rsidRDefault="006E46A2" w:rsidP="006E46A2">
            <w:pPr>
              <w:pStyle w:val="12"/>
              <w:jc w:val="center"/>
              <w:rPr>
                <w:sz w:val="18"/>
                <w:szCs w:val="18"/>
              </w:rPr>
            </w:pPr>
            <w:r w:rsidRPr="006E46A2">
              <w:rPr>
                <w:sz w:val="18"/>
                <w:szCs w:val="18"/>
              </w:rPr>
              <w:t>д</w:t>
            </w:r>
            <w:r w:rsidRPr="006E46A2">
              <w:rPr>
                <w:sz w:val="18"/>
                <w:szCs w:val="18"/>
                <w:lang w:val="en-US"/>
              </w:rPr>
              <w:t>о</w:t>
            </w:r>
            <w:r w:rsidRPr="006E46A2">
              <w:rPr>
                <w:sz w:val="18"/>
                <w:szCs w:val="18"/>
              </w:rPr>
              <w:t xml:space="preserve"> точки</w:t>
            </w:r>
          </w:p>
        </w:tc>
        <w:tc>
          <w:tcPr>
            <w:tcW w:w="7375" w:type="dxa"/>
            <w:vMerge/>
          </w:tcPr>
          <w:p w:rsidR="006E46A2" w:rsidRPr="006E46A2" w:rsidRDefault="006E46A2" w:rsidP="006E46A2">
            <w:pPr>
              <w:pStyle w:val="12"/>
              <w:rPr>
                <w:sz w:val="18"/>
                <w:szCs w:val="18"/>
              </w:rPr>
            </w:pP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1</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2</w:t>
            </w:r>
          </w:p>
        </w:tc>
        <w:tc>
          <w:tcPr>
            <w:tcW w:w="7375" w:type="dxa"/>
          </w:tcPr>
          <w:p w:rsidR="006E46A2" w:rsidRPr="006E46A2" w:rsidRDefault="006E46A2" w:rsidP="006E46A2">
            <w:pPr>
              <w:pStyle w:val="12"/>
              <w:jc w:val="center"/>
              <w:rPr>
                <w:sz w:val="18"/>
                <w:szCs w:val="18"/>
              </w:rPr>
            </w:pPr>
            <w:r w:rsidRPr="006E46A2">
              <w:rPr>
                <w:sz w:val="18"/>
                <w:szCs w:val="18"/>
              </w:rPr>
              <w:t>3</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Граница1(1)</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7375" w:type="dxa"/>
          </w:tcPr>
          <w:p w:rsidR="006E46A2" w:rsidRPr="006E46A2" w:rsidRDefault="006E46A2" w:rsidP="006E46A2">
            <w:pPr>
              <w:rPr>
                <w:rFonts w:ascii="Times New Roman" w:hAnsi="Times New Roman" w:cs="Times New Roman"/>
                <w:sz w:val="18"/>
                <w:szCs w:val="18"/>
                <w:lang w:val="en-US"/>
              </w:rPr>
            </w:pPr>
            <w:r w:rsidRPr="006E46A2">
              <w:rPr>
                <w:rFonts w:ascii="Times New Roman" w:hAnsi="Times New Roman" w:cs="Times New Roman"/>
                <w:sz w:val="18"/>
                <w:szCs w:val="18"/>
              </w:rPr>
              <w:t>–</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н2</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северо-восточном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н2</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н3</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северо-восточном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н3</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н4</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северо-восточном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н4</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н5</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северо-восточном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н5</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н6</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северо-восточном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н6</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н7</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северо-восточном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н7</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н8</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северо-восточном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н8</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н9</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северо-восточном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н9</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н10</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северо-восточном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н10</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н11</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юго-западном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н11</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н12</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северо-восточном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н12</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н13</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юго-восточном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н13</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н14</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юго-восточном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н14</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н15</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юго-восточном направлении вдоль автомобильной дороги</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н15</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н16</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юго-восточном направлении вдоль автомобильной дороги</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н16</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н17</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юго-восточном направлении вдоль автомобильной дороги</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н17</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н18</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юго-восточном направлении вдоль автомобильной дороги</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н18</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н19</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юго-восточном направлении вдоль автомобильной дороги</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н19</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н20</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юго-восточном направлении вдоль автомобильной дороги</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н20</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н21</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юго-восточном направлении вдоль автомобильной дороги</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н21</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н22</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юго-восточном направлении вдоль автомобильной дороги</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н22</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н23</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юго-восточном направлении вдоль автомобильной дороги</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н23</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н24</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юго-восточном направлении вдоль автомобильной дороги</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н24</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н25</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юго-восточном направлении вдоль автомобильной дороги</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н25</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н26</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юго-восточном направлении вдоль автомобильной дороги</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н26</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н27</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северном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н27</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н28</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восточном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н28</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н29</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юго-восточном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lastRenderedPageBreak/>
              <w:t>н29</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н30</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юго-западном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н30</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н31</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юго-западном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н31</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н32</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юго-западном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н32</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н33</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юго-восточном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н33</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н34</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юго-восточном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н34</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н35</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юго-восточном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н35</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н36</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юго-восточном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н36</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н37</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юго-восточном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н37</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н38</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юго-западном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н38</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н39</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юго-западном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н39</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н40</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юго-западном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н40</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н41</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юго-западном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н41</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н42</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юго-западном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н42</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н43</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юго-западном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н43</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н44</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юго-западном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н44</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н45</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юго-западном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н45</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н46</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юго-западном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н46</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н47</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юго-западном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н47</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н48</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северо-западном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н48</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н49</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северо-западном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н49</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н50</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северо-западном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н50</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н51</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северо-западном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н51</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н52</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юго-западном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н52</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н53</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юго-западном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н53</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н54</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юго-западном направлении вдоль р. Большой Колышлей</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н54</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н55</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юго-западном направлении вдоль р. Большой Колышлей</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н55</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н56</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юго-западном направлении вдоль р. Большой Колышлей</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н56</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н57</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юго-западном направлении вдоль р. Большой Колышлей</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н57</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н58</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юго-западном направлении вдоль р. Большой Колышлей</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н58</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н59</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северо-западном направлении вдоль р. Большой Колышлей</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н59</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н60</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северо-западном направлении вдоль р. Большой Колышлей</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н60</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н61</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северо-западном направлении вдоль р. Большой Колышлей</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lastRenderedPageBreak/>
              <w:t>н61</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н62</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северо-западном направлении вдоль р. Большой Колышлей</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н62</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н63</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северо-западном направлении вдоль р. Большой Колышлей</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н63</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н64</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северо-западном направлении вдоль р. Большой Колышлей</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н64</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н65</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северо-западном направлении вдоль р. Большой Колышлей</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н65</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н66</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северо-западном направлении вдоль р. Большой Колышлей</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н66</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н67</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северо-западном направлении вдоль р. Большой Колышлей</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н67</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н68</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северо-западном направлении вдоль р. Большой Колышлей</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н68</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н69</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северо-западном направлении вдоль р. Большой Колышлей</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н69</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н70</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северо-западном направлении вдоль р. Большой Колышлей</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н70</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н71</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северо-восточном направлении вдоль р. Большой Колышлей</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н71</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н72</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северо-западном направлении вдоль р. Большой Колышлей</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н72</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н73</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северо-западном направлении вдоль р. Большой Колышлей</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н73</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н74</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северо-западном направлении вдоль р. Большой Колышлей</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н74</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н75</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юго-западном направлении вдоль р. Большой Колышлей</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н75</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н76</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юго-западном направлении вдоль р. Большой Колышлей</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н76</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н77</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юго-западном направлении вдоль р. Большой Колышлей</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н77</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н78</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юго-западном направлении вдоль р. Большой Колышлей</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н78</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н79</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юго-западном направлении вдоль р. Большой Колышлей</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н79</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н80</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северо-западном направлении вдоль р. Большой Колышлей</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н80</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н81</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северо-западном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н81</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н82</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северо-западном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н82</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н83</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северо-западном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н83</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н84</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северо-западном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н84</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н85</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северо-западном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н85</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н86</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северо-западном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н86</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н87</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северо-восточном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н87</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н88</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северо-восточном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н88</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н89</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северо-западном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н89</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н90</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северо-западном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н90</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н91</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северо-западном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н91</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н92</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северо-западном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н92</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w:t>
            </w:r>
          </w:p>
        </w:tc>
        <w:tc>
          <w:tcPr>
            <w:tcW w:w="7375" w:type="dxa"/>
          </w:tcPr>
          <w:p w:rsidR="006E46A2" w:rsidRPr="006E46A2" w:rsidRDefault="006E46A2" w:rsidP="006E46A2">
            <w:pPr>
              <w:rPr>
                <w:rFonts w:ascii="Times New Roman" w:hAnsi="Times New Roman" w:cs="Times New Roman"/>
                <w:sz w:val="18"/>
                <w:szCs w:val="18"/>
              </w:rPr>
            </w:pPr>
            <w:r w:rsidRPr="006E46A2">
              <w:rPr>
                <w:rFonts w:ascii="Times New Roman" w:hAnsi="Times New Roman" w:cs="Times New Roman"/>
                <w:sz w:val="18"/>
                <w:szCs w:val="18"/>
              </w:rPr>
              <w:t>граница проходит в северо-западном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lastRenderedPageBreak/>
              <w:t>Граница1(2)</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w:t>
            </w:r>
          </w:p>
        </w:tc>
        <w:tc>
          <w:tcPr>
            <w:tcW w:w="7375" w:type="dxa"/>
          </w:tcPr>
          <w:p w:rsidR="006E46A2" w:rsidRPr="006E46A2" w:rsidRDefault="006E46A2" w:rsidP="006E46A2">
            <w:pPr>
              <w:rPr>
                <w:rFonts w:ascii="Times New Roman" w:hAnsi="Times New Roman" w:cs="Times New Roman"/>
                <w:sz w:val="18"/>
                <w:szCs w:val="18"/>
                <w:lang w:val="en-US"/>
              </w:rPr>
            </w:pPr>
            <w:r w:rsidRPr="006E46A2">
              <w:rPr>
                <w:rFonts w:ascii="Times New Roman" w:hAnsi="Times New Roman" w:cs="Times New Roman"/>
                <w:sz w:val="18"/>
                <w:szCs w:val="18"/>
              </w:rPr>
              <w:t>–</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н93</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н94</w:t>
            </w:r>
          </w:p>
        </w:tc>
        <w:tc>
          <w:tcPr>
            <w:tcW w:w="7375" w:type="dxa"/>
          </w:tcPr>
          <w:p w:rsidR="006E46A2" w:rsidRPr="006E46A2" w:rsidRDefault="006E46A2" w:rsidP="006E46A2">
            <w:pPr>
              <w:rPr>
                <w:rFonts w:ascii="Times New Roman" w:hAnsi="Times New Roman" w:cs="Times New Roman"/>
                <w:color w:val="000000"/>
                <w:sz w:val="18"/>
                <w:szCs w:val="18"/>
              </w:rPr>
            </w:pPr>
            <w:r w:rsidRPr="006E46A2">
              <w:rPr>
                <w:rFonts w:ascii="Times New Roman" w:hAnsi="Times New Roman" w:cs="Times New Roman"/>
                <w:color w:val="000000"/>
                <w:sz w:val="18"/>
                <w:szCs w:val="18"/>
              </w:rPr>
              <w:t>граница проходит в северо-восточном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н94</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н95</w:t>
            </w:r>
          </w:p>
        </w:tc>
        <w:tc>
          <w:tcPr>
            <w:tcW w:w="7375" w:type="dxa"/>
          </w:tcPr>
          <w:p w:rsidR="006E46A2" w:rsidRPr="006E46A2" w:rsidRDefault="006E46A2" w:rsidP="006E46A2">
            <w:pPr>
              <w:rPr>
                <w:rFonts w:ascii="Times New Roman" w:hAnsi="Times New Roman" w:cs="Times New Roman"/>
                <w:color w:val="000000"/>
                <w:sz w:val="18"/>
                <w:szCs w:val="18"/>
              </w:rPr>
            </w:pPr>
            <w:r w:rsidRPr="006E46A2">
              <w:rPr>
                <w:rFonts w:ascii="Times New Roman" w:hAnsi="Times New Roman" w:cs="Times New Roman"/>
                <w:color w:val="000000"/>
                <w:sz w:val="18"/>
                <w:szCs w:val="18"/>
              </w:rPr>
              <w:t>граница проходит в северо-восточном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н95</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н96</w:t>
            </w:r>
          </w:p>
        </w:tc>
        <w:tc>
          <w:tcPr>
            <w:tcW w:w="7375" w:type="dxa"/>
          </w:tcPr>
          <w:p w:rsidR="006E46A2" w:rsidRPr="006E46A2" w:rsidRDefault="006E46A2" w:rsidP="006E46A2">
            <w:pPr>
              <w:rPr>
                <w:rFonts w:ascii="Times New Roman" w:hAnsi="Times New Roman" w:cs="Times New Roman"/>
                <w:color w:val="000000"/>
                <w:sz w:val="18"/>
                <w:szCs w:val="18"/>
              </w:rPr>
            </w:pPr>
            <w:r w:rsidRPr="006E46A2">
              <w:rPr>
                <w:rFonts w:ascii="Times New Roman" w:hAnsi="Times New Roman" w:cs="Times New Roman"/>
                <w:color w:val="000000"/>
                <w:sz w:val="18"/>
                <w:szCs w:val="18"/>
              </w:rPr>
              <w:t>граница проходит в северо-восточном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н96</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н97</w:t>
            </w:r>
          </w:p>
        </w:tc>
        <w:tc>
          <w:tcPr>
            <w:tcW w:w="7375" w:type="dxa"/>
          </w:tcPr>
          <w:p w:rsidR="006E46A2" w:rsidRPr="006E46A2" w:rsidRDefault="006E46A2" w:rsidP="006E46A2">
            <w:pPr>
              <w:rPr>
                <w:rFonts w:ascii="Times New Roman" w:hAnsi="Times New Roman" w:cs="Times New Roman"/>
                <w:color w:val="000000"/>
                <w:sz w:val="18"/>
                <w:szCs w:val="18"/>
              </w:rPr>
            </w:pPr>
            <w:r w:rsidRPr="006E46A2">
              <w:rPr>
                <w:rFonts w:ascii="Times New Roman" w:hAnsi="Times New Roman" w:cs="Times New Roman"/>
                <w:color w:val="000000"/>
                <w:sz w:val="18"/>
                <w:szCs w:val="18"/>
              </w:rPr>
              <w:t>граница проходит в северо-западном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н97</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н98</w:t>
            </w:r>
          </w:p>
        </w:tc>
        <w:tc>
          <w:tcPr>
            <w:tcW w:w="7375" w:type="dxa"/>
          </w:tcPr>
          <w:p w:rsidR="006E46A2" w:rsidRPr="006E46A2" w:rsidRDefault="006E46A2" w:rsidP="006E46A2">
            <w:pPr>
              <w:rPr>
                <w:rFonts w:ascii="Times New Roman" w:hAnsi="Times New Roman" w:cs="Times New Roman"/>
                <w:color w:val="000000"/>
                <w:sz w:val="18"/>
                <w:szCs w:val="18"/>
              </w:rPr>
            </w:pPr>
            <w:r w:rsidRPr="006E46A2">
              <w:rPr>
                <w:rFonts w:ascii="Times New Roman" w:hAnsi="Times New Roman" w:cs="Times New Roman"/>
                <w:color w:val="000000"/>
                <w:sz w:val="18"/>
                <w:szCs w:val="18"/>
              </w:rPr>
              <w:t>граница проходит в северо-восточном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н98</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н99</w:t>
            </w:r>
          </w:p>
        </w:tc>
        <w:tc>
          <w:tcPr>
            <w:tcW w:w="7375" w:type="dxa"/>
          </w:tcPr>
          <w:p w:rsidR="006E46A2" w:rsidRPr="006E46A2" w:rsidRDefault="006E46A2" w:rsidP="006E46A2">
            <w:pPr>
              <w:rPr>
                <w:rFonts w:ascii="Times New Roman" w:hAnsi="Times New Roman" w:cs="Times New Roman"/>
                <w:color w:val="000000"/>
                <w:sz w:val="18"/>
                <w:szCs w:val="18"/>
              </w:rPr>
            </w:pPr>
            <w:r w:rsidRPr="006E46A2">
              <w:rPr>
                <w:rFonts w:ascii="Times New Roman" w:hAnsi="Times New Roman" w:cs="Times New Roman"/>
                <w:color w:val="000000"/>
                <w:sz w:val="18"/>
                <w:szCs w:val="18"/>
              </w:rPr>
              <w:t>граница проходит в северо-восточном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н99</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н100</w:t>
            </w:r>
          </w:p>
        </w:tc>
        <w:tc>
          <w:tcPr>
            <w:tcW w:w="7375" w:type="dxa"/>
          </w:tcPr>
          <w:p w:rsidR="006E46A2" w:rsidRPr="006E46A2" w:rsidRDefault="006E46A2" w:rsidP="006E46A2">
            <w:pPr>
              <w:rPr>
                <w:rFonts w:ascii="Times New Roman" w:hAnsi="Times New Roman" w:cs="Times New Roman"/>
                <w:color w:val="000000"/>
                <w:sz w:val="18"/>
                <w:szCs w:val="18"/>
              </w:rPr>
            </w:pPr>
            <w:r w:rsidRPr="006E46A2">
              <w:rPr>
                <w:rFonts w:ascii="Times New Roman" w:hAnsi="Times New Roman" w:cs="Times New Roman"/>
                <w:color w:val="000000"/>
                <w:sz w:val="18"/>
                <w:szCs w:val="18"/>
              </w:rPr>
              <w:t>граница проходит в северо-восточном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н100</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н101</w:t>
            </w:r>
          </w:p>
        </w:tc>
        <w:tc>
          <w:tcPr>
            <w:tcW w:w="7375" w:type="dxa"/>
          </w:tcPr>
          <w:p w:rsidR="006E46A2" w:rsidRPr="006E46A2" w:rsidRDefault="006E46A2" w:rsidP="006E46A2">
            <w:pPr>
              <w:rPr>
                <w:rFonts w:ascii="Times New Roman" w:hAnsi="Times New Roman" w:cs="Times New Roman"/>
                <w:color w:val="000000"/>
                <w:sz w:val="18"/>
                <w:szCs w:val="18"/>
              </w:rPr>
            </w:pPr>
            <w:r w:rsidRPr="006E46A2">
              <w:rPr>
                <w:rFonts w:ascii="Times New Roman" w:hAnsi="Times New Roman" w:cs="Times New Roman"/>
                <w:color w:val="000000"/>
                <w:sz w:val="18"/>
                <w:szCs w:val="18"/>
              </w:rPr>
              <w:t>граница проходит в северо-восточном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н101</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н102</w:t>
            </w:r>
          </w:p>
        </w:tc>
        <w:tc>
          <w:tcPr>
            <w:tcW w:w="7375" w:type="dxa"/>
          </w:tcPr>
          <w:p w:rsidR="006E46A2" w:rsidRPr="006E46A2" w:rsidRDefault="006E46A2" w:rsidP="006E46A2">
            <w:pPr>
              <w:rPr>
                <w:rFonts w:ascii="Times New Roman" w:hAnsi="Times New Roman" w:cs="Times New Roman"/>
                <w:color w:val="000000"/>
                <w:sz w:val="18"/>
                <w:szCs w:val="18"/>
              </w:rPr>
            </w:pPr>
            <w:r w:rsidRPr="006E46A2">
              <w:rPr>
                <w:rFonts w:ascii="Times New Roman" w:hAnsi="Times New Roman" w:cs="Times New Roman"/>
                <w:color w:val="000000"/>
                <w:sz w:val="18"/>
                <w:szCs w:val="18"/>
              </w:rPr>
              <w:t>граница проходит в северо-восточном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н102</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н103</w:t>
            </w:r>
          </w:p>
        </w:tc>
        <w:tc>
          <w:tcPr>
            <w:tcW w:w="7375" w:type="dxa"/>
          </w:tcPr>
          <w:p w:rsidR="006E46A2" w:rsidRPr="006E46A2" w:rsidRDefault="006E46A2" w:rsidP="006E46A2">
            <w:pPr>
              <w:rPr>
                <w:rFonts w:ascii="Times New Roman" w:hAnsi="Times New Roman" w:cs="Times New Roman"/>
                <w:color w:val="000000"/>
                <w:sz w:val="18"/>
                <w:szCs w:val="18"/>
              </w:rPr>
            </w:pPr>
            <w:r w:rsidRPr="006E46A2">
              <w:rPr>
                <w:rFonts w:ascii="Times New Roman" w:hAnsi="Times New Roman" w:cs="Times New Roman"/>
                <w:color w:val="000000"/>
                <w:sz w:val="18"/>
                <w:szCs w:val="18"/>
              </w:rPr>
              <w:t>граница проходит в юго-восточном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н103</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н104</w:t>
            </w:r>
          </w:p>
        </w:tc>
        <w:tc>
          <w:tcPr>
            <w:tcW w:w="7375" w:type="dxa"/>
          </w:tcPr>
          <w:p w:rsidR="006E46A2" w:rsidRPr="006E46A2" w:rsidRDefault="006E46A2" w:rsidP="006E46A2">
            <w:pPr>
              <w:rPr>
                <w:rFonts w:ascii="Times New Roman" w:hAnsi="Times New Roman" w:cs="Times New Roman"/>
                <w:color w:val="000000"/>
                <w:sz w:val="18"/>
                <w:szCs w:val="18"/>
              </w:rPr>
            </w:pPr>
            <w:r w:rsidRPr="006E46A2">
              <w:rPr>
                <w:rFonts w:ascii="Times New Roman" w:hAnsi="Times New Roman" w:cs="Times New Roman"/>
                <w:color w:val="000000"/>
                <w:sz w:val="18"/>
                <w:szCs w:val="18"/>
              </w:rPr>
              <w:t>граница проходит в юго-восточном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н104</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н105</w:t>
            </w:r>
          </w:p>
        </w:tc>
        <w:tc>
          <w:tcPr>
            <w:tcW w:w="7375" w:type="dxa"/>
          </w:tcPr>
          <w:p w:rsidR="006E46A2" w:rsidRPr="006E46A2" w:rsidRDefault="006E46A2" w:rsidP="006E46A2">
            <w:pPr>
              <w:rPr>
                <w:rFonts w:ascii="Times New Roman" w:hAnsi="Times New Roman" w:cs="Times New Roman"/>
                <w:color w:val="000000"/>
                <w:sz w:val="18"/>
                <w:szCs w:val="18"/>
              </w:rPr>
            </w:pPr>
            <w:r w:rsidRPr="006E46A2">
              <w:rPr>
                <w:rFonts w:ascii="Times New Roman" w:hAnsi="Times New Roman" w:cs="Times New Roman"/>
                <w:color w:val="000000"/>
                <w:sz w:val="18"/>
                <w:szCs w:val="18"/>
              </w:rPr>
              <w:t>граница проходит в восточном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н105</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н106</w:t>
            </w:r>
          </w:p>
        </w:tc>
        <w:tc>
          <w:tcPr>
            <w:tcW w:w="7375" w:type="dxa"/>
          </w:tcPr>
          <w:p w:rsidR="006E46A2" w:rsidRPr="006E46A2" w:rsidRDefault="006E46A2" w:rsidP="006E46A2">
            <w:pPr>
              <w:rPr>
                <w:rFonts w:ascii="Times New Roman" w:hAnsi="Times New Roman" w:cs="Times New Roman"/>
                <w:color w:val="000000"/>
                <w:sz w:val="18"/>
                <w:szCs w:val="18"/>
              </w:rPr>
            </w:pPr>
            <w:r w:rsidRPr="006E46A2">
              <w:rPr>
                <w:rFonts w:ascii="Times New Roman" w:hAnsi="Times New Roman" w:cs="Times New Roman"/>
                <w:color w:val="000000"/>
                <w:sz w:val="18"/>
                <w:szCs w:val="18"/>
              </w:rPr>
              <w:t>граница проходит в юго-западном направлении вдоль лесных насаждений</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н106</w:t>
            </w:r>
          </w:p>
        </w:tc>
        <w:tc>
          <w:tcPr>
            <w:tcW w:w="1563"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н107</w:t>
            </w:r>
          </w:p>
        </w:tc>
        <w:tc>
          <w:tcPr>
            <w:tcW w:w="7371" w:type="dxa"/>
          </w:tcPr>
          <w:p w:rsidR="006E46A2" w:rsidRPr="006E46A2" w:rsidRDefault="006E46A2" w:rsidP="006E46A2">
            <w:pPr>
              <w:rPr>
                <w:rFonts w:ascii="Times New Roman" w:hAnsi="Times New Roman" w:cs="Times New Roman"/>
                <w:color w:val="000000"/>
                <w:sz w:val="18"/>
                <w:szCs w:val="18"/>
              </w:rPr>
            </w:pPr>
            <w:r w:rsidRPr="006E46A2">
              <w:rPr>
                <w:rFonts w:ascii="Times New Roman" w:hAnsi="Times New Roman" w:cs="Times New Roman"/>
                <w:color w:val="000000"/>
                <w:sz w:val="18"/>
                <w:szCs w:val="18"/>
              </w:rPr>
              <w:t>граница проходит в юго-восточном направлении вдоль лесных насаждений</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н107</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н108</w:t>
            </w:r>
          </w:p>
        </w:tc>
        <w:tc>
          <w:tcPr>
            <w:tcW w:w="7375" w:type="dxa"/>
          </w:tcPr>
          <w:p w:rsidR="006E46A2" w:rsidRPr="006E46A2" w:rsidRDefault="006E46A2" w:rsidP="006E46A2">
            <w:pPr>
              <w:rPr>
                <w:rFonts w:ascii="Times New Roman" w:hAnsi="Times New Roman" w:cs="Times New Roman"/>
                <w:color w:val="000000"/>
                <w:sz w:val="18"/>
                <w:szCs w:val="18"/>
              </w:rPr>
            </w:pPr>
            <w:r w:rsidRPr="006E46A2">
              <w:rPr>
                <w:rFonts w:ascii="Times New Roman" w:hAnsi="Times New Roman" w:cs="Times New Roman"/>
                <w:color w:val="000000"/>
                <w:sz w:val="18"/>
                <w:szCs w:val="18"/>
              </w:rPr>
              <w:t>граница проходит в юго-западном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н108</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н109</w:t>
            </w:r>
          </w:p>
        </w:tc>
        <w:tc>
          <w:tcPr>
            <w:tcW w:w="7375" w:type="dxa"/>
          </w:tcPr>
          <w:p w:rsidR="006E46A2" w:rsidRPr="006E46A2" w:rsidRDefault="006E46A2" w:rsidP="006E46A2">
            <w:pPr>
              <w:rPr>
                <w:rFonts w:ascii="Times New Roman" w:hAnsi="Times New Roman" w:cs="Times New Roman"/>
                <w:color w:val="000000"/>
                <w:sz w:val="18"/>
                <w:szCs w:val="18"/>
              </w:rPr>
            </w:pPr>
            <w:r w:rsidRPr="006E46A2">
              <w:rPr>
                <w:rFonts w:ascii="Times New Roman" w:hAnsi="Times New Roman" w:cs="Times New Roman"/>
                <w:color w:val="000000"/>
                <w:sz w:val="18"/>
                <w:szCs w:val="18"/>
              </w:rPr>
              <w:t>граница проходит в северо-западном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н109</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н110</w:t>
            </w:r>
          </w:p>
        </w:tc>
        <w:tc>
          <w:tcPr>
            <w:tcW w:w="7375" w:type="dxa"/>
          </w:tcPr>
          <w:p w:rsidR="006E46A2" w:rsidRPr="006E46A2" w:rsidRDefault="006E46A2" w:rsidP="006E46A2">
            <w:pPr>
              <w:rPr>
                <w:rFonts w:ascii="Times New Roman" w:hAnsi="Times New Roman" w:cs="Times New Roman"/>
                <w:color w:val="000000"/>
                <w:sz w:val="18"/>
                <w:szCs w:val="18"/>
              </w:rPr>
            </w:pPr>
            <w:r w:rsidRPr="006E46A2">
              <w:rPr>
                <w:rFonts w:ascii="Times New Roman" w:hAnsi="Times New Roman" w:cs="Times New Roman"/>
                <w:color w:val="000000"/>
                <w:sz w:val="18"/>
                <w:szCs w:val="18"/>
              </w:rPr>
              <w:t>граница проходит в северо-западном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н110</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н111</w:t>
            </w:r>
          </w:p>
        </w:tc>
        <w:tc>
          <w:tcPr>
            <w:tcW w:w="7375" w:type="dxa"/>
          </w:tcPr>
          <w:p w:rsidR="006E46A2" w:rsidRPr="006E46A2" w:rsidRDefault="006E46A2" w:rsidP="006E46A2">
            <w:pPr>
              <w:rPr>
                <w:rFonts w:ascii="Times New Roman" w:hAnsi="Times New Roman" w:cs="Times New Roman"/>
                <w:color w:val="000000"/>
                <w:sz w:val="18"/>
                <w:szCs w:val="18"/>
              </w:rPr>
            </w:pPr>
            <w:r w:rsidRPr="006E46A2">
              <w:rPr>
                <w:rFonts w:ascii="Times New Roman" w:hAnsi="Times New Roman" w:cs="Times New Roman"/>
                <w:color w:val="000000"/>
                <w:sz w:val="18"/>
                <w:szCs w:val="18"/>
              </w:rPr>
              <w:t>граница проходит в северо-западном направлении по пастбищным угодьям</w:t>
            </w:r>
          </w:p>
        </w:tc>
      </w:tr>
      <w:tr w:rsidR="006E46A2" w:rsidRPr="006E46A2" w:rsidTr="006E46A2">
        <w:trPr>
          <w:trHeight w:val="243"/>
        </w:trPr>
        <w:tc>
          <w:tcPr>
            <w:tcW w:w="1698"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н111</w:t>
            </w:r>
          </w:p>
        </w:tc>
        <w:tc>
          <w:tcPr>
            <w:tcW w:w="1559" w:type="dxa"/>
          </w:tcPr>
          <w:p w:rsidR="006E46A2" w:rsidRPr="006E46A2" w:rsidRDefault="006E46A2" w:rsidP="006E46A2">
            <w:pPr>
              <w:jc w:val="center"/>
              <w:rPr>
                <w:rFonts w:ascii="Times New Roman" w:hAnsi="Times New Roman" w:cs="Times New Roman"/>
                <w:sz w:val="18"/>
                <w:szCs w:val="18"/>
              </w:rPr>
            </w:pPr>
            <w:r w:rsidRPr="006E46A2">
              <w:rPr>
                <w:rFonts w:ascii="Times New Roman" w:hAnsi="Times New Roman" w:cs="Times New Roman"/>
                <w:sz w:val="18"/>
                <w:szCs w:val="18"/>
              </w:rPr>
              <w:t>н93</w:t>
            </w:r>
          </w:p>
        </w:tc>
        <w:tc>
          <w:tcPr>
            <w:tcW w:w="7375" w:type="dxa"/>
          </w:tcPr>
          <w:p w:rsidR="006E46A2" w:rsidRPr="006E46A2" w:rsidRDefault="006E46A2" w:rsidP="006E46A2">
            <w:pPr>
              <w:rPr>
                <w:rFonts w:ascii="Times New Roman" w:hAnsi="Times New Roman" w:cs="Times New Roman"/>
                <w:color w:val="000000"/>
                <w:sz w:val="18"/>
                <w:szCs w:val="18"/>
              </w:rPr>
            </w:pPr>
            <w:r w:rsidRPr="006E46A2">
              <w:rPr>
                <w:rFonts w:ascii="Times New Roman" w:hAnsi="Times New Roman" w:cs="Times New Roman"/>
                <w:color w:val="000000"/>
                <w:sz w:val="18"/>
                <w:szCs w:val="18"/>
              </w:rPr>
              <w:t>граница проходит в северо-западном направлении по пастбищным угодьям</w:t>
            </w:r>
          </w:p>
        </w:tc>
      </w:tr>
    </w:tbl>
    <w:p w:rsidR="006E46A2" w:rsidRDefault="006E46A2" w:rsidP="006E46A2"/>
    <w:p w:rsidR="006E46A2" w:rsidRDefault="006E46A2" w:rsidP="006E46A2"/>
    <w:p w:rsidR="006E46A2" w:rsidRDefault="006E46A2" w:rsidP="006E46A2"/>
    <w:p w:rsidR="006E46A2" w:rsidRDefault="006E46A2" w:rsidP="006E46A2"/>
    <w:p w:rsidR="006E46A2" w:rsidRDefault="006E46A2" w:rsidP="006E46A2"/>
    <w:p w:rsidR="006E46A2" w:rsidRDefault="006E46A2" w:rsidP="006E46A2"/>
    <w:p w:rsidR="006E46A2" w:rsidRDefault="006E46A2" w:rsidP="006E46A2"/>
    <w:p w:rsidR="006E46A2" w:rsidRDefault="006E46A2" w:rsidP="006E46A2"/>
    <w:p w:rsidR="006E46A2" w:rsidRDefault="006E46A2" w:rsidP="006E46A2"/>
    <w:p w:rsidR="006E46A2" w:rsidRDefault="006E46A2" w:rsidP="006E46A2"/>
    <w:p w:rsidR="006E46A2" w:rsidRDefault="006E46A2" w:rsidP="006E46A2"/>
    <w:p w:rsidR="006E46A2" w:rsidRDefault="006E46A2" w:rsidP="006E46A2">
      <w:r>
        <w:rPr>
          <w:noProof/>
          <w:lang w:eastAsia="ru-RU"/>
        </w:rPr>
        <w:lastRenderedPageBreak/>
        <w:drawing>
          <wp:inline distT="0" distB="0" distL="0" distR="0">
            <wp:extent cx="6480810" cy="9156700"/>
            <wp:effectExtent l="19050" t="0" r="0" b="0"/>
            <wp:docPr id="8" name="Рисунок 7" descr="пл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лан.jpg"/>
                    <pic:cNvPicPr/>
                  </pic:nvPicPr>
                  <pic:blipFill>
                    <a:blip r:embed="rId26" cstate="print"/>
                    <a:stretch>
                      <a:fillRect/>
                    </a:stretch>
                  </pic:blipFill>
                  <pic:spPr>
                    <a:xfrm>
                      <a:off x="0" y="0"/>
                      <a:ext cx="6480810" cy="9156700"/>
                    </a:xfrm>
                    <a:prstGeom prst="rect">
                      <a:avLst/>
                    </a:prstGeom>
                  </pic:spPr>
                </pic:pic>
              </a:graphicData>
            </a:graphic>
          </wp:inline>
        </w:drawing>
      </w:r>
    </w:p>
    <w:p w:rsidR="002C0C3D" w:rsidRDefault="002C0C3D" w:rsidP="002C0C3D">
      <w:pPr>
        <w:jc w:val="center"/>
      </w:pPr>
      <w:r w:rsidRPr="00B266D7">
        <w:rPr>
          <w:rFonts w:ascii="Times New Roman" w:hAnsi="Times New Roman" w:cs="Times New Roman"/>
          <w:b/>
          <w:sz w:val="28"/>
          <w:szCs w:val="28"/>
        </w:rPr>
        <w:lastRenderedPageBreak/>
        <w:t xml:space="preserve">ОПИСАНИЕ МЕСТОПОЛОЖЕНИЯ ГРАНИЦ </w:t>
      </w:r>
      <w:r>
        <w:rPr>
          <w:rFonts w:ascii="Times New Roman" w:hAnsi="Times New Roman" w:cs="Times New Roman"/>
          <w:b/>
          <w:sz w:val="28"/>
          <w:szCs w:val="28"/>
        </w:rPr>
        <w:t>СЕЛА</w:t>
      </w:r>
      <w:r w:rsidRPr="00B266D7">
        <w:rPr>
          <w:rFonts w:ascii="Times New Roman" w:hAnsi="Times New Roman" w:cs="Times New Roman"/>
          <w:b/>
          <w:sz w:val="28"/>
          <w:szCs w:val="28"/>
        </w:rPr>
        <w:t xml:space="preserve"> </w:t>
      </w:r>
      <w:r>
        <w:rPr>
          <w:rFonts w:ascii="Times New Roman" w:hAnsi="Times New Roman" w:cs="Times New Roman"/>
          <w:b/>
          <w:sz w:val="28"/>
          <w:szCs w:val="28"/>
        </w:rPr>
        <w:t>ПЕТРОВО</w:t>
      </w:r>
      <w:r w:rsidRPr="00B266D7">
        <w:rPr>
          <w:rFonts w:ascii="Times New Roman" w:hAnsi="Times New Roman" w:cs="Times New Roman"/>
          <w:b/>
          <w:sz w:val="28"/>
          <w:szCs w:val="28"/>
        </w:rPr>
        <w:t xml:space="preserve"> </w:t>
      </w:r>
      <w:r>
        <w:rPr>
          <w:rFonts w:ascii="Times New Roman" w:hAnsi="Times New Roman" w:cs="Times New Roman"/>
          <w:b/>
          <w:sz w:val="28"/>
          <w:szCs w:val="28"/>
        </w:rPr>
        <w:t>БАРАНОВСКОГО</w:t>
      </w:r>
      <w:r w:rsidRPr="00B266D7">
        <w:rPr>
          <w:rFonts w:ascii="Times New Roman" w:hAnsi="Times New Roman" w:cs="Times New Roman"/>
          <w:b/>
          <w:sz w:val="28"/>
          <w:szCs w:val="28"/>
        </w:rPr>
        <w:t xml:space="preserve"> МУНИЦИПАЛЬНОГО ОБРАЗОВАНИЯ</w:t>
      </w:r>
    </w:p>
    <w:p w:rsidR="00D655DE" w:rsidRDefault="00D655DE" w:rsidP="00222FC5">
      <w:pPr>
        <w:jc w:val="center"/>
      </w:pPr>
    </w:p>
    <w:p w:rsidR="002C0C3D" w:rsidRDefault="002C0C3D" w:rsidP="00222FC5">
      <w:pPr>
        <w:jc w:val="center"/>
      </w:pPr>
    </w:p>
    <w:p w:rsidR="002C0C3D" w:rsidRDefault="002C0C3D" w:rsidP="00222FC5">
      <w:pPr>
        <w:jc w:val="center"/>
      </w:pPr>
    </w:p>
    <w:p w:rsidR="002C0C3D" w:rsidRDefault="002C0C3D" w:rsidP="00222FC5">
      <w:pPr>
        <w:jc w:val="center"/>
      </w:pPr>
    </w:p>
    <w:p w:rsidR="002C0C3D" w:rsidRDefault="002C0C3D" w:rsidP="00222FC5">
      <w:pPr>
        <w:jc w:val="center"/>
      </w:pPr>
    </w:p>
    <w:p w:rsidR="002C0C3D" w:rsidRDefault="002C0C3D" w:rsidP="00222FC5">
      <w:pPr>
        <w:jc w:val="center"/>
      </w:pPr>
    </w:p>
    <w:p w:rsidR="002C0C3D" w:rsidRDefault="002C0C3D" w:rsidP="00222FC5">
      <w:pPr>
        <w:jc w:val="center"/>
      </w:pPr>
    </w:p>
    <w:p w:rsidR="002C0C3D" w:rsidRDefault="002C0C3D" w:rsidP="00222FC5">
      <w:pPr>
        <w:jc w:val="center"/>
      </w:pPr>
    </w:p>
    <w:p w:rsidR="002C0C3D" w:rsidRDefault="002C0C3D" w:rsidP="00222FC5">
      <w:pPr>
        <w:jc w:val="center"/>
      </w:pPr>
    </w:p>
    <w:p w:rsidR="002C0C3D" w:rsidRDefault="002C0C3D" w:rsidP="00222FC5">
      <w:pPr>
        <w:jc w:val="center"/>
      </w:pPr>
    </w:p>
    <w:p w:rsidR="002C0C3D" w:rsidRDefault="002C0C3D" w:rsidP="00222FC5">
      <w:pPr>
        <w:jc w:val="center"/>
      </w:pPr>
    </w:p>
    <w:p w:rsidR="002C0C3D" w:rsidRDefault="002C0C3D" w:rsidP="00222FC5">
      <w:pPr>
        <w:jc w:val="center"/>
      </w:pPr>
    </w:p>
    <w:p w:rsidR="002C0C3D" w:rsidRDefault="002C0C3D" w:rsidP="00222FC5">
      <w:pPr>
        <w:jc w:val="center"/>
      </w:pPr>
    </w:p>
    <w:p w:rsidR="002C0C3D" w:rsidRDefault="002C0C3D" w:rsidP="00222FC5">
      <w:pPr>
        <w:jc w:val="center"/>
      </w:pPr>
    </w:p>
    <w:p w:rsidR="002C0C3D" w:rsidRDefault="002C0C3D" w:rsidP="00222FC5">
      <w:pPr>
        <w:jc w:val="center"/>
      </w:pPr>
    </w:p>
    <w:p w:rsidR="002C0C3D" w:rsidRDefault="002C0C3D" w:rsidP="00222FC5">
      <w:pPr>
        <w:jc w:val="center"/>
      </w:pPr>
    </w:p>
    <w:p w:rsidR="002C0C3D" w:rsidRDefault="002C0C3D" w:rsidP="00222FC5">
      <w:pPr>
        <w:jc w:val="center"/>
      </w:pPr>
    </w:p>
    <w:p w:rsidR="002C0C3D" w:rsidRDefault="002C0C3D" w:rsidP="00222FC5">
      <w:pPr>
        <w:jc w:val="center"/>
      </w:pPr>
    </w:p>
    <w:p w:rsidR="002C0C3D" w:rsidRDefault="002C0C3D" w:rsidP="00222FC5">
      <w:pPr>
        <w:jc w:val="center"/>
      </w:pPr>
    </w:p>
    <w:p w:rsidR="002C0C3D" w:rsidRDefault="002C0C3D" w:rsidP="00222FC5">
      <w:pPr>
        <w:jc w:val="center"/>
      </w:pPr>
    </w:p>
    <w:p w:rsidR="002C0C3D" w:rsidRDefault="002C0C3D" w:rsidP="00222FC5">
      <w:pPr>
        <w:jc w:val="center"/>
      </w:pPr>
    </w:p>
    <w:p w:rsidR="002C0C3D" w:rsidRDefault="002C0C3D" w:rsidP="00222FC5">
      <w:pPr>
        <w:jc w:val="center"/>
      </w:pPr>
    </w:p>
    <w:p w:rsidR="002C0C3D" w:rsidRDefault="002C0C3D" w:rsidP="00222FC5">
      <w:pPr>
        <w:jc w:val="center"/>
      </w:pPr>
    </w:p>
    <w:p w:rsidR="002C0C3D" w:rsidRDefault="002C0C3D" w:rsidP="00222FC5">
      <w:pPr>
        <w:jc w:val="center"/>
      </w:pPr>
    </w:p>
    <w:p w:rsidR="002C0C3D" w:rsidRDefault="002C0C3D" w:rsidP="00222FC5">
      <w:pPr>
        <w:jc w:val="center"/>
      </w:pPr>
    </w:p>
    <w:p w:rsidR="002C0C3D" w:rsidRDefault="002C0C3D" w:rsidP="00222FC5">
      <w:pPr>
        <w:jc w:val="center"/>
      </w:pPr>
    </w:p>
    <w:p w:rsidR="002C0C3D" w:rsidRDefault="002C0C3D" w:rsidP="00222FC5">
      <w:pPr>
        <w:jc w:val="center"/>
      </w:pPr>
    </w:p>
    <w:tbl>
      <w:tblPr>
        <w:tblpPr w:leftFromText="180" w:rightFromText="180" w:vertAnchor="page" w:horzAnchor="margin" w:tblpY="1186"/>
        <w:tblW w:w="103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2"/>
        <w:gridCol w:w="4677"/>
        <w:gridCol w:w="4820"/>
      </w:tblGrid>
      <w:tr w:rsidR="002C0C3D" w:rsidRPr="005B4876" w:rsidTr="00F258FE">
        <w:tc>
          <w:tcPr>
            <w:tcW w:w="10349" w:type="dxa"/>
            <w:gridSpan w:val="3"/>
            <w:tcBorders>
              <w:top w:val="nil"/>
              <w:left w:val="nil"/>
              <w:bottom w:val="nil"/>
              <w:right w:val="nil"/>
            </w:tcBorders>
            <w:vAlign w:val="center"/>
          </w:tcPr>
          <w:p w:rsidR="002C0C3D" w:rsidRPr="00741DEC" w:rsidRDefault="002C0C3D" w:rsidP="00F258FE">
            <w:pPr>
              <w:pStyle w:val="af5"/>
              <w:jc w:val="center"/>
              <w:rPr>
                <w:caps/>
                <w:sz w:val="24"/>
                <w:szCs w:val="24"/>
              </w:rPr>
            </w:pPr>
            <w:r w:rsidRPr="004D2DB2">
              <w:rPr>
                <w:caps/>
                <w:sz w:val="24"/>
                <w:szCs w:val="24"/>
              </w:rPr>
              <w:lastRenderedPageBreak/>
              <w:t>ОПИСАНИЕ МЕСТОПОЛОЖЕНИЯ ГРАНИЦ</w:t>
            </w:r>
          </w:p>
        </w:tc>
      </w:tr>
      <w:tr w:rsidR="002C0C3D" w:rsidRPr="005B4876" w:rsidTr="00F258FE">
        <w:tc>
          <w:tcPr>
            <w:tcW w:w="10349" w:type="dxa"/>
            <w:gridSpan w:val="3"/>
            <w:tcBorders>
              <w:top w:val="nil"/>
              <w:left w:val="nil"/>
              <w:bottom w:val="nil"/>
              <w:right w:val="nil"/>
            </w:tcBorders>
            <w:vAlign w:val="center"/>
          </w:tcPr>
          <w:p w:rsidR="002C0C3D" w:rsidRPr="00741DEC" w:rsidRDefault="002C0C3D" w:rsidP="00F258FE">
            <w:pPr>
              <w:pStyle w:val="af5"/>
              <w:jc w:val="center"/>
              <w:rPr>
                <w:u w:val="single"/>
              </w:rPr>
            </w:pPr>
            <w:r w:rsidRPr="004D2DB2">
              <w:rPr>
                <w:u w:val="single"/>
              </w:rPr>
              <w:t>Граница населенного пункта с. Петрово, Барановского муниципального образования Аткарского муниципального  района Саратовской области</w:t>
            </w:r>
          </w:p>
        </w:tc>
      </w:tr>
      <w:tr w:rsidR="002C0C3D" w:rsidRPr="005B4876" w:rsidTr="00F258FE">
        <w:tc>
          <w:tcPr>
            <w:tcW w:w="10349" w:type="dxa"/>
            <w:gridSpan w:val="3"/>
            <w:tcBorders>
              <w:top w:val="nil"/>
              <w:left w:val="nil"/>
              <w:bottom w:val="nil"/>
              <w:right w:val="nil"/>
            </w:tcBorders>
            <w:vAlign w:val="center"/>
          </w:tcPr>
          <w:p w:rsidR="002C0C3D" w:rsidRPr="002C0C3D" w:rsidRDefault="002C0C3D" w:rsidP="00F258FE">
            <w:pPr>
              <w:tabs>
                <w:tab w:val="left" w:pos="2738"/>
              </w:tabs>
              <w:jc w:val="center"/>
              <w:rPr>
                <w:rFonts w:ascii="Times New Roman" w:hAnsi="Times New Roman" w:cs="Times New Roman"/>
              </w:rPr>
            </w:pPr>
            <w:r w:rsidRPr="002C0C3D">
              <w:rPr>
                <w:rFonts w:ascii="Times New Roman" w:hAnsi="Times New Roman" w:cs="Times New Roman"/>
                <w:sz w:val="20"/>
              </w:rPr>
              <w:t>(наименование объекта, местоположение границ которого описано (далее - объект))</w:t>
            </w:r>
          </w:p>
        </w:tc>
      </w:tr>
      <w:tr w:rsidR="002C0C3D" w:rsidRPr="005B4876" w:rsidTr="00F258FE">
        <w:tc>
          <w:tcPr>
            <w:tcW w:w="10349" w:type="dxa"/>
            <w:gridSpan w:val="3"/>
            <w:tcBorders>
              <w:top w:val="nil"/>
              <w:left w:val="nil"/>
              <w:bottom w:val="nil"/>
              <w:right w:val="nil"/>
            </w:tcBorders>
            <w:vAlign w:val="center"/>
          </w:tcPr>
          <w:p w:rsidR="002C0C3D" w:rsidRPr="005A5528" w:rsidRDefault="002C0C3D" w:rsidP="00F258FE">
            <w:pPr>
              <w:pStyle w:val="12"/>
              <w:spacing w:line="240" w:lineRule="atLeast"/>
              <w:jc w:val="center"/>
            </w:pPr>
          </w:p>
        </w:tc>
      </w:tr>
      <w:tr w:rsidR="002C0C3D" w:rsidRPr="005B4876" w:rsidTr="00F258FE">
        <w:tc>
          <w:tcPr>
            <w:tcW w:w="10349" w:type="dxa"/>
            <w:gridSpan w:val="3"/>
            <w:tcBorders>
              <w:top w:val="nil"/>
              <w:left w:val="nil"/>
              <w:bottom w:val="nil"/>
              <w:right w:val="nil"/>
            </w:tcBorders>
            <w:vAlign w:val="center"/>
          </w:tcPr>
          <w:p w:rsidR="002C0C3D" w:rsidRPr="005A5528" w:rsidRDefault="002C0C3D" w:rsidP="00F258FE">
            <w:pPr>
              <w:pStyle w:val="12"/>
              <w:spacing w:line="240" w:lineRule="atLeast"/>
              <w:jc w:val="center"/>
            </w:pPr>
          </w:p>
        </w:tc>
      </w:tr>
      <w:tr w:rsidR="002C0C3D" w:rsidRPr="005B4876" w:rsidTr="00F258FE">
        <w:tc>
          <w:tcPr>
            <w:tcW w:w="10349" w:type="dxa"/>
            <w:gridSpan w:val="3"/>
            <w:tcBorders>
              <w:top w:val="nil"/>
              <w:left w:val="nil"/>
              <w:right w:val="nil"/>
            </w:tcBorders>
            <w:vAlign w:val="center"/>
          </w:tcPr>
          <w:p w:rsidR="002C0C3D" w:rsidRPr="005A5528" w:rsidRDefault="002C0C3D" w:rsidP="00F258FE">
            <w:pPr>
              <w:pStyle w:val="12"/>
              <w:spacing w:line="240" w:lineRule="atLeast"/>
              <w:jc w:val="center"/>
            </w:pPr>
            <w:r w:rsidRPr="005A5528">
              <w:t>Раздел 1</w:t>
            </w:r>
          </w:p>
        </w:tc>
      </w:tr>
      <w:tr w:rsidR="002C0C3D" w:rsidRPr="005B4876" w:rsidTr="00F258FE">
        <w:trPr>
          <w:trHeight w:hRule="exact" w:val="397"/>
        </w:trPr>
        <w:tc>
          <w:tcPr>
            <w:tcW w:w="10349" w:type="dxa"/>
            <w:gridSpan w:val="3"/>
            <w:vAlign w:val="center"/>
          </w:tcPr>
          <w:p w:rsidR="002C0C3D" w:rsidRPr="005A5528" w:rsidRDefault="002C0C3D" w:rsidP="00F258FE">
            <w:pPr>
              <w:pStyle w:val="12"/>
              <w:jc w:val="center"/>
              <w:rPr>
                <w:sz w:val="20"/>
                <w:szCs w:val="24"/>
              </w:rPr>
            </w:pPr>
            <w:r w:rsidRPr="005A5528">
              <w:rPr>
                <w:sz w:val="20"/>
                <w:szCs w:val="24"/>
              </w:rPr>
              <w:t>Сведения об объекте</w:t>
            </w:r>
          </w:p>
        </w:tc>
      </w:tr>
      <w:tr w:rsidR="002C0C3D" w:rsidRPr="005B4876" w:rsidTr="00F258FE">
        <w:trPr>
          <w:trHeight w:hRule="exact" w:val="397"/>
        </w:trPr>
        <w:tc>
          <w:tcPr>
            <w:tcW w:w="10349" w:type="dxa"/>
            <w:gridSpan w:val="3"/>
            <w:vAlign w:val="center"/>
          </w:tcPr>
          <w:p w:rsidR="002C0C3D" w:rsidRPr="005A5528" w:rsidRDefault="002C0C3D" w:rsidP="00F258FE">
            <w:pPr>
              <w:pStyle w:val="12"/>
              <w:jc w:val="center"/>
              <w:rPr>
                <w:sz w:val="20"/>
                <w:szCs w:val="24"/>
              </w:rPr>
            </w:pPr>
          </w:p>
        </w:tc>
      </w:tr>
      <w:tr w:rsidR="002C0C3D" w:rsidRPr="005B4876" w:rsidTr="00F258FE">
        <w:tblPrEx>
          <w:tblLook w:val="0000" w:firstRow="0" w:lastRow="0" w:firstColumn="0" w:lastColumn="0" w:noHBand="0" w:noVBand="0"/>
        </w:tblPrEx>
        <w:trPr>
          <w:trHeight w:val="246"/>
        </w:trPr>
        <w:tc>
          <w:tcPr>
            <w:tcW w:w="852" w:type="dxa"/>
            <w:vAlign w:val="center"/>
          </w:tcPr>
          <w:p w:rsidR="002C0C3D" w:rsidRPr="005A5528" w:rsidRDefault="002C0C3D" w:rsidP="00F258FE">
            <w:pPr>
              <w:pStyle w:val="12"/>
              <w:jc w:val="center"/>
              <w:rPr>
                <w:sz w:val="20"/>
                <w:szCs w:val="24"/>
              </w:rPr>
            </w:pPr>
            <w:r w:rsidRPr="005A5528">
              <w:rPr>
                <w:sz w:val="20"/>
                <w:szCs w:val="24"/>
              </w:rPr>
              <w:t>№ п/п</w:t>
            </w:r>
          </w:p>
        </w:tc>
        <w:tc>
          <w:tcPr>
            <w:tcW w:w="4677" w:type="dxa"/>
            <w:vAlign w:val="center"/>
          </w:tcPr>
          <w:p w:rsidR="002C0C3D" w:rsidRPr="005A5528" w:rsidRDefault="002C0C3D" w:rsidP="00F258FE">
            <w:pPr>
              <w:pStyle w:val="12"/>
              <w:jc w:val="center"/>
              <w:rPr>
                <w:sz w:val="20"/>
                <w:szCs w:val="24"/>
              </w:rPr>
            </w:pPr>
            <w:r w:rsidRPr="005A5528">
              <w:rPr>
                <w:sz w:val="20"/>
                <w:szCs w:val="24"/>
              </w:rPr>
              <w:t>Характеристики объекта</w:t>
            </w:r>
          </w:p>
        </w:tc>
        <w:tc>
          <w:tcPr>
            <w:tcW w:w="4820" w:type="dxa"/>
            <w:vAlign w:val="center"/>
          </w:tcPr>
          <w:p w:rsidR="002C0C3D" w:rsidRPr="005A5528" w:rsidRDefault="002C0C3D" w:rsidP="00F258FE">
            <w:pPr>
              <w:pStyle w:val="12"/>
              <w:jc w:val="center"/>
              <w:rPr>
                <w:sz w:val="20"/>
                <w:szCs w:val="24"/>
              </w:rPr>
            </w:pPr>
            <w:r w:rsidRPr="005A5528">
              <w:rPr>
                <w:sz w:val="20"/>
                <w:szCs w:val="24"/>
              </w:rPr>
              <w:t>Описание характеристик</w:t>
            </w:r>
          </w:p>
        </w:tc>
      </w:tr>
      <w:tr w:rsidR="002C0C3D" w:rsidRPr="005B4876" w:rsidTr="00F258FE">
        <w:tblPrEx>
          <w:tblLook w:val="0000" w:firstRow="0" w:lastRow="0" w:firstColumn="0" w:lastColumn="0" w:noHBand="0" w:noVBand="0"/>
        </w:tblPrEx>
        <w:trPr>
          <w:trHeight w:val="243"/>
        </w:trPr>
        <w:tc>
          <w:tcPr>
            <w:tcW w:w="852" w:type="dxa"/>
            <w:vAlign w:val="center"/>
          </w:tcPr>
          <w:p w:rsidR="002C0C3D" w:rsidRPr="005A5528" w:rsidRDefault="002C0C3D" w:rsidP="00F258FE">
            <w:pPr>
              <w:pStyle w:val="12"/>
              <w:jc w:val="center"/>
              <w:rPr>
                <w:sz w:val="20"/>
                <w:szCs w:val="24"/>
              </w:rPr>
            </w:pPr>
            <w:r w:rsidRPr="005A5528">
              <w:rPr>
                <w:sz w:val="20"/>
                <w:szCs w:val="24"/>
              </w:rPr>
              <w:t>1</w:t>
            </w:r>
          </w:p>
        </w:tc>
        <w:tc>
          <w:tcPr>
            <w:tcW w:w="4677" w:type="dxa"/>
            <w:vAlign w:val="center"/>
          </w:tcPr>
          <w:p w:rsidR="002C0C3D" w:rsidRPr="005A5528" w:rsidRDefault="002C0C3D" w:rsidP="00F258FE">
            <w:pPr>
              <w:pStyle w:val="12"/>
              <w:jc w:val="center"/>
              <w:rPr>
                <w:sz w:val="20"/>
                <w:szCs w:val="24"/>
              </w:rPr>
            </w:pPr>
            <w:r w:rsidRPr="005A5528">
              <w:rPr>
                <w:sz w:val="20"/>
                <w:szCs w:val="24"/>
              </w:rPr>
              <w:t>2</w:t>
            </w:r>
          </w:p>
        </w:tc>
        <w:tc>
          <w:tcPr>
            <w:tcW w:w="4820" w:type="dxa"/>
            <w:vAlign w:val="center"/>
          </w:tcPr>
          <w:p w:rsidR="002C0C3D" w:rsidRPr="005A5528" w:rsidRDefault="002C0C3D" w:rsidP="00F258FE">
            <w:pPr>
              <w:pStyle w:val="12"/>
              <w:jc w:val="center"/>
              <w:rPr>
                <w:sz w:val="20"/>
                <w:szCs w:val="24"/>
              </w:rPr>
            </w:pPr>
            <w:r w:rsidRPr="005A5528">
              <w:rPr>
                <w:sz w:val="20"/>
                <w:szCs w:val="24"/>
              </w:rPr>
              <w:t>3</w:t>
            </w:r>
          </w:p>
        </w:tc>
      </w:tr>
      <w:tr w:rsidR="002C0C3D" w:rsidRPr="005B4876" w:rsidTr="00F258FE">
        <w:tblPrEx>
          <w:tblLook w:val="0000" w:firstRow="0" w:lastRow="0" w:firstColumn="0" w:lastColumn="0" w:noHBand="0" w:noVBand="0"/>
        </w:tblPrEx>
        <w:trPr>
          <w:trHeight w:val="243"/>
        </w:trPr>
        <w:tc>
          <w:tcPr>
            <w:tcW w:w="852" w:type="dxa"/>
          </w:tcPr>
          <w:p w:rsidR="002C0C3D" w:rsidRPr="005A5528" w:rsidRDefault="002C0C3D" w:rsidP="00F258FE">
            <w:pPr>
              <w:pStyle w:val="12"/>
              <w:jc w:val="center"/>
              <w:rPr>
                <w:sz w:val="20"/>
                <w:szCs w:val="24"/>
              </w:rPr>
            </w:pPr>
            <w:r w:rsidRPr="005A5528">
              <w:rPr>
                <w:sz w:val="20"/>
                <w:szCs w:val="24"/>
              </w:rPr>
              <w:t>1</w:t>
            </w:r>
          </w:p>
        </w:tc>
        <w:tc>
          <w:tcPr>
            <w:tcW w:w="4677" w:type="dxa"/>
          </w:tcPr>
          <w:p w:rsidR="002C0C3D" w:rsidRPr="005A5528" w:rsidRDefault="002C0C3D" w:rsidP="00F258FE">
            <w:pPr>
              <w:pStyle w:val="12"/>
              <w:rPr>
                <w:sz w:val="20"/>
                <w:szCs w:val="24"/>
              </w:rPr>
            </w:pPr>
            <w:r w:rsidRPr="005A5528">
              <w:rPr>
                <w:sz w:val="20"/>
                <w:szCs w:val="24"/>
              </w:rPr>
              <w:t>Местоположение объекта</w:t>
            </w:r>
          </w:p>
        </w:tc>
        <w:tc>
          <w:tcPr>
            <w:tcW w:w="4820" w:type="dxa"/>
          </w:tcPr>
          <w:p w:rsidR="002C0C3D" w:rsidRPr="002E57E4" w:rsidRDefault="002C0C3D" w:rsidP="00F258FE">
            <w:pPr>
              <w:pStyle w:val="12"/>
              <w:rPr>
                <w:sz w:val="20"/>
                <w:szCs w:val="24"/>
              </w:rPr>
            </w:pPr>
            <w:r w:rsidRPr="002E57E4">
              <w:rPr>
                <w:sz w:val="20"/>
                <w:szCs w:val="24"/>
              </w:rPr>
              <w:t>412438, Саратовская обл., Аткарский р-н, Петрово с</w:t>
            </w:r>
          </w:p>
        </w:tc>
      </w:tr>
      <w:tr w:rsidR="002C0C3D" w:rsidRPr="005B4876" w:rsidTr="00F258FE">
        <w:tblPrEx>
          <w:tblLook w:val="0000" w:firstRow="0" w:lastRow="0" w:firstColumn="0" w:lastColumn="0" w:noHBand="0" w:noVBand="0"/>
        </w:tblPrEx>
        <w:trPr>
          <w:trHeight w:val="243"/>
        </w:trPr>
        <w:tc>
          <w:tcPr>
            <w:tcW w:w="852" w:type="dxa"/>
          </w:tcPr>
          <w:p w:rsidR="002C0C3D" w:rsidRPr="005A5528" w:rsidRDefault="002C0C3D" w:rsidP="00F258FE">
            <w:pPr>
              <w:pStyle w:val="12"/>
              <w:jc w:val="center"/>
              <w:rPr>
                <w:sz w:val="20"/>
                <w:szCs w:val="24"/>
              </w:rPr>
            </w:pPr>
            <w:r w:rsidRPr="005A5528">
              <w:rPr>
                <w:sz w:val="20"/>
                <w:szCs w:val="24"/>
              </w:rPr>
              <w:t>2</w:t>
            </w:r>
          </w:p>
        </w:tc>
        <w:tc>
          <w:tcPr>
            <w:tcW w:w="4677" w:type="dxa"/>
          </w:tcPr>
          <w:p w:rsidR="002C0C3D" w:rsidRPr="005A5528" w:rsidRDefault="002C0C3D" w:rsidP="00F258FE">
            <w:pPr>
              <w:pStyle w:val="12"/>
              <w:rPr>
                <w:sz w:val="20"/>
                <w:szCs w:val="24"/>
              </w:rPr>
            </w:pPr>
            <w:r w:rsidRPr="005A5528">
              <w:rPr>
                <w:sz w:val="20"/>
                <w:szCs w:val="24"/>
              </w:rPr>
              <w:t>Площадь объекта +/- величина погрешности определения площади</w:t>
            </w:r>
          </w:p>
          <w:p w:rsidR="002C0C3D" w:rsidRPr="005A5528" w:rsidRDefault="002C0C3D" w:rsidP="00F258FE">
            <w:pPr>
              <w:pStyle w:val="12"/>
              <w:rPr>
                <w:sz w:val="20"/>
                <w:szCs w:val="24"/>
              </w:rPr>
            </w:pPr>
            <w:r w:rsidRPr="005A5528">
              <w:rPr>
                <w:sz w:val="20"/>
                <w:szCs w:val="24"/>
              </w:rPr>
              <w:t>(Р+/- Дельта Р)</w:t>
            </w:r>
          </w:p>
        </w:tc>
        <w:tc>
          <w:tcPr>
            <w:tcW w:w="4820" w:type="dxa"/>
          </w:tcPr>
          <w:p w:rsidR="002C0C3D" w:rsidRPr="005A5528" w:rsidRDefault="002C0C3D" w:rsidP="00F258FE">
            <w:pPr>
              <w:rPr>
                <w:sz w:val="20"/>
              </w:rPr>
            </w:pPr>
            <w:r w:rsidRPr="005A5528">
              <w:rPr>
                <w:sz w:val="20"/>
                <w:lang w:val="en-US"/>
              </w:rPr>
              <w:t>–</w:t>
            </w:r>
          </w:p>
        </w:tc>
      </w:tr>
      <w:tr w:rsidR="002C0C3D" w:rsidRPr="005B4876" w:rsidTr="00F258FE">
        <w:tblPrEx>
          <w:tblLook w:val="0000" w:firstRow="0" w:lastRow="0" w:firstColumn="0" w:lastColumn="0" w:noHBand="0" w:noVBand="0"/>
        </w:tblPrEx>
        <w:trPr>
          <w:trHeight w:val="243"/>
        </w:trPr>
        <w:tc>
          <w:tcPr>
            <w:tcW w:w="852" w:type="dxa"/>
          </w:tcPr>
          <w:p w:rsidR="002C0C3D" w:rsidRPr="005A5528" w:rsidRDefault="002C0C3D" w:rsidP="00F258FE">
            <w:pPr>
              <w:pStyle w:val="12"/>
              <w:jc w:val="center"/>
              <w:rPr>
                <w:sz w:val="20"/>
                <w:szCs w:val="24"/>
                <w:lang w:val="en-US"/>
              </w:rPr>
            </w:pPr>
            <w:r w:rsidRPr="005A5528">
              <w:rPr>
                <w:sz w:val="20"/>
                <w:szCs w:val="24"/>
              </w:rPr>
              <w:t>3</w:t>
            </w:r>
          </w:p>
        </w:tc>
        <w:tc>
          <w:tcPr>
            <w:tcW w:w="4677" w:type="dxa"/>
          </w:tcPr>
          <w:p w:rsidR="002C0C3D" w:rsidRPr="005A5528" w:rsidRDefault="002C0C3D" w:rsidP="00F258FE">
            <w:pPr>
              <w:pStyle w:val="12"/>
              <w:rPr>
                <w:sz w:val="20"/>
                <w:szCs w:val="24"/>
              </w:rPr>
            </w:pPr>
            <w:r w:rsidRPr="005A5528">
              <w:rPr>
                <w:sz w:val="20"/>
                <w:szCs w:val="24"/>
              </w:rPr>
              <w:t>Иные характеристики объекта</w:t>
            </w:r>
          </w:p>
        </w:tc>
        <w:tc>
          <w:tcPr>
            <w:tcW w:w="4820" w:type="dxa"/>
          </w:tcPr>
          <w:p w:rsidR="002C0C3D" w:rsidRPr="005A5528" w:rsidRDefault="002C0C3D" w:rsidP="00F258FE">
            <w:pPr>
              <w:pStyle w:val="12"/>
              <w:rPr>
                <w:sz w:val="20"/>
                <w:szCs w:val="24"/>
                <w:lang w:val="en-US"/>
              </w:rPr>
            </w:pPr>
            <w:r w:rsidRPr="005A5528">
              <w:rPr>
                <w:sz w:val="20"/>
                <w:szCs w:val="24"/>
                <w:lang w:val="en-US"/>
              </w:rPr>
              <w:t>–</w:t>
            </w:r>
          </w:p>
        </w:tc>
      </w:tr>
    </w:tbl>
    <w:p w:rsidR="002C0C3D" w:rsidRDefault="002C0C3D" w:rsidP="002C0C3D"/>
    <w:p w:rsidR="002C0C3D" w:rsidRDefault="002C0C3D" w:rsidP="002C0C3D">
      <w:r>
        <w:br w:type="page"/>
      </w:r>
    </w:p>
    <w:p w:rsidR="002C0C3D" w:rsidRDefault="002C0C3D" w:rsidP="002C0C3D">
      <w:pPr>
        <w:sectPr w:rsidR="002C0C3D" w:rsidSect="00F258FE">
          <w:footerReference w:type="even" r:id="rId27"/>
          <w:footerReference w:type="default" r:id="rId28"/>
          <w:pgSz w:w="11906" w:h="16838" w:code="9"/>
          <w:pgMar w:top="1134" w:right="566" w:bottom="1134" w:left="1134" w:header="709" w:footer="709" w:gutter="0"/>
          <w:cols w:space="398"/>
          <w:docGrid w:linePitch="360"/>
        </w:sectPr>
      </w:pPr>
    </w:p>
    <w:tbl>
      <w:tblPr>
        <w:tblW w:w="10378" w:type="dxa"/>
        <w:tblInd w:w="-318" w:type="dxa"/>
        <w:tblLayout w:type="fixed"/>
        <w:tblLook w:val="04A0" w:firstRow="1" w:lastRow="0" w:firstColumn="1" w:lastColumn="0" w:noHBand="0" w:noVBand="1"/>
      </w:tblPr>
      <w:tblGrid>
        <w:gridCol w:w="1135"/>
        <w:gridCol w:w="284"/>
        <w:gridCol w:w="1118"/>
        <w:gridCol w:w="1116"/>
        <w:gridCol w:w="1121"/>
        <w:gridCol w:w="1130"/>
        <w:gridCol w:w="1537"/>
        <w:gridCol w:w="923"/>
        <w:gridCol w:w="616"/>
        <w:gridCol w:w="377"/>
        <w:gridCol w:w="1021"/>
      </w:tblGrid>
      <w:tr w:rsidR="002C0C3D" w:rsidRPr="00F55124" w:rsidTr="00F258FE">
        <w:trPr>
          <w:trHeight w:val="442"/>
        </w:trPr>
        <w:tc>
          <w:tcPr>
            <w:tcW w:w="10378" w:type="dxa"/>
            <w:gridSpan w:val="11"/>
            <w:tcBorders>
              <w:bottom w:val="single" w:sz="4" w:space="0" w:color="auto"/>
            </w:tcBorders>
          </w:tcPr>
          <w:p w:rsidR="002C0C3D" w:rsidRPr="002C0C3D" w:rsidRDefault="002C0C3D" w:rsidP="00F258FE">
            <w:pPr>
              <w:tabs>
                <w:tab w:val="left" w:pos="6140"/>
              </w:tabs>
              <w:jc w:val="center"/>
              <w:rPr>
                <w:rFonts w:ascii="Times New Roman" w:hAnsi="Times New Roman" w:cs="Times New Roman"/>
                <w:sz w:val="24"/>
                <w:szCs w:val="24"/>
              </w:rPr>
            </w:pPr>
            <w:r w:rsidRPr="002C0C3D">
              <w:rPr>
                <w:rFonts w:ascii="Times New Roman" w:hAnsi="Times New Roman" w:cs="Times New Roman"/>
                <w:sz w:val="24"/>
                <w:szCs w:val="24"/>
              </w:rPr>
              <w:lastRenderedPageBreak/>
              <w:t xml:space="preserve">Раздел </w:t>
            </w:r>
            <w:r>
              <w:rPr>
                <w:rFonts w:ascii="Times New Roman" w:hAnsi="Times New Roman" w:cs="Times New Roman"/>
                <w:sz w:val="24"/>
                <w:szCs w:val="24"/>
              </w:rPr>
              <w:t>2</w:t>
            </w:r>
          </w:p>
        </w:tc>
      </w:tr>
      <w:tr w:rsidR="002C0C3D" w:rsidRPr="00F55124" w:rsidTr="00F258FE">
        <w:trPr>
          <w:trHeight w:hRule="exact" w:val="397"/>
        </w:trPr>
        <w:tc>
          <w:tcPr>
            <w:tcW w:w="10378" w:type="dxa"/>
            <w:gridSpan w:val="11"/>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tabs>
                <w:tab w:val="left" w:pos="6140"/>
              </w:tabs>
              <w:jc w:val="center"/>
              <w:rPr>
                <w:rFonts w:ascii="Times New Roman" w:hAnsi="Times New Roman" w:cs="Times New Roman"/>
                <w:sz w:val="24"/>
                <w:szCs w:val="24"/>
              </w:rPr>
            </w:pPr>
            <w:r w:rsidRPr="002C0C3D">
              <w:rPr>
                <w:rFonts w:ascii="Times New Roman" w:hAnsi="Times New Roman" w:cs="Times New Roman"/>
                <w:sz w:val="24"/>
                <w:szCs w:val="24"/>
              </w:rPr>
              <w:t>Сведения о местоположении измененных (уточненных) границ объекта</w:t>
            </w:r>
          </w:p>
        </w:tc>
      </w:tr>
      <w:tr w:rsidR="002C0C3D" w:rsidRPr="00F55124" w:rsidTr="00F258FE">
        <w:trPr>
          <w:trHeight w:hRule="exact" w:val="397"/>
        </w:trPr>
        <w:tc>
          <w:tcPr>
            <w:tcW w:w="10378" w:type="dxa"/>
            <w:gridSpan w:val="11"/>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rPr>
                <w:rFonts w:ascii="Times New Roman" w:hAnsi="Times New Roman" w:cs="Times New Roman"/>
                <w:sz w:val="24"/>
                <w:szCs w:val="24"/>
              </w:rPr>
            </w:pPr>
            <w:r w:rsidRPr="002C0C3D">
              <w:rPr>
                <w:rFonts w:ascii="Times New Roman" w:hAnsi="Times New Roman" w:cs="Times New Roman"/>
                <w:sz w:val="24"/>
                <w:szCs w:val="24"/>
              </w:rPr>
              <w:t>1. Система координат</w:t>
            </w:r>
            <w:r w:rsidRPr="002C0C3D">
              <w:rPr>
                <w:rFonts w:ascii="Times New Roman" w:hAnsi="Times New Roman" w:cs="Times New Roman"/>
                <w:sz w:val="24"/>
                <w:szCs w:val="24"/>
                <w:u w:val="single"/>
              </w:rPr>
              <w:t>МСК-64, зона 2</w:t>
            </w:r>
          </w:p>
        </w:tc>
      </w:tr>
      <w:tr w:rsidR="002C0C3D" w:rsidRPr="00F55124" w:rsidTr="00F258FE">
        <w:trPr>
          <w:trHeight w:hRule="exact" w:val="397"/>
        </w:trPr>
        <w:tc>
          <w:tcPr>
            <w:tcW w:w="10378" w:type="dxa"/>
            <w:gridSpan w:val="11"/>
            <w:tcBorders>
              <w:top w:val="single" w:sz="4" w:space="0" w:color="auto"/>
              <w:left w:val="single" w:sz="4" w:space="0" w:color="auto"/>
              <w:bottom w:val="single" w:sz="4" w:space="0" w:color="auto"/>
              <w:right w:val="single" w:sz="4" w:space="0" w:color="auto"/>
            </w:tcBorders>
          </w:tcPr>
          <w:p w:rsidR="002C0C3D" w:rsidRPr="002C0C3D" w:rsidRDefault="002C0C3D" w:rsidP="00F258FE">
            <w:pPr>
              <w:rPr>
                <w:rFonts w:ascii="Times New Roman" w:hAnsi="Times New Roman" w:cs="Times New Roman"/>
                <w:sz w:val="24"/>
                <w:szCs w:val="24"/>
              </w:rPr>
            </w:pPr>
            <w:r w:rsidRPr="002C0C3D">
              <w:rPr>
                <w:rFonts w:ascii="Times New Roman" w:hAnsi="Times New Roman" w:cs="Times New Roman"/>
                <w:sz w:val="24"/>
                <w:szCs w:val="24"/>
              </w:rPr>
              <w:t>2. Сведения о характерных точках границ объекта</w:t>
            </w:r>
          </w:p>
        </w:tc>
      </w:tr>
      <w:tr w:rsidR="002C0C3D" w:rsidRPr="002C0C3D" w:rsidTr="00F258FE">
        <w:trPr>
          <w:trHeight w:val="1565"/>
        </w:trPr>
        <w:tc>
          <w:tcPr>
            <w:tcW w:w="1135" w:type="dxa"/>
            <w:vMerge w:val="restart"/>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Обозначение</w:t>
            </w:r>
          </w:p>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характерных точек границ</w:t>
            </w:r>
          </w:p>
        </w:tc>
        <w:tc>
          <w:tcPr>
            <w:tcW w:w="2518" w:type="dxa"/>
            <w:gridSpan w:val="3"/>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Существующие координаты, м</w:t>
            </w:r>
          </w:p>
        </w:tc>
        <w:tc>
          <w:tcPr>
            <w:tcW w:w="2251"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Измененные (уточненные) координаты, м</w:t>
            </w:r>
          </w:p>
        </w:tc>
        <w:tc>
          <w:tcPr>
            <w:tcW w:w="2460" w:type="dxa"/>
            <w:gridSpan w:val="2"/>
            <w:vMerge w:val="restart"/>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определения координат характерной точки</w:t>
            </w:r>
          </w:p>
        </w:tc>
        <w:tc>
          <w:tcPr>
            <w:tcW w:w="993" w:type="dxa"/>
            <w:gridSpan w:val="2"/>
            <w:vMerge w:val="restart"/>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Средняя квадратическая погрешность положения характерной точки (Мt), м</w:t>
            </w:r>
          </w:p>
        </w:tc>
        <w:tc>
          <w:tcPr>
            <w:tcW w:w="1021" w:type="dxa"/>
            <w:vMerge w:val="restart"/>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Описание обозначения точки на местности (при наличии)</w:t>
            </w:r>
          </w:p>
        </w:tc>
      </w:tr>
      <w:tr w:rsidR="002C0C3D" w:rsidRPr="002C0C3D" w:rsidTr="00F258FE">
        <w:trPr>
          <w:trHeight w:val="57"/>
        </w:trPr>
        <w:tc>
          <w:tcPr>
            <w:tcW w:w="1135" w:type="dxa"/>
            <w:vMerge/>
            <w:tcBorders>
              <w:top w:val="single" w:sz="4" w:space="0" w:color="auto"/>
              <w:left w:val="single" w:sz="4" w:space="0" w:color="auto"/>
              <w:bottom w:val="single" w:sz="4" w:space="0" w:color="auto"/>
              <w:right w:val="single" w:sz="4" w:space="0" w:color="auto"/>
            </w:tcBorders>
          </w:tcPr>
          <w:p w:rsidR="002C0C3D" w:rsidRPr="002C0C3D" w:rsidRDefault="002C0C3D" w:rsidP="00F258FE">
            <w:pPr>
              <w:jc w:val="center"/>
              <w:rPr>
                <w:rFonts w:ascii="Times New Roman" w:hAnsi="Times New Roman" w:cs="Times New Roman"/>
                <w:sz w:val="18"/>
                <w:szCs w:val="18"/>
              </w:rPr>
            </w:pP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Х</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Y</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Х</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Y</w:t>
            </w:r>
          </w:p>
        </w:tc>
        <w:tc>
          <w:tcPr>
            <w:tcW w:w="2460" w:type="dxa"/>
            <w:gridSpan w:val="2"/>
            <w:vMerge/>
            <w:tcBorders>
              <w:top w:val="single" w:sz="4" w:space="0" w:color="auto"/>
              <w:left w:val="single" w:sz="4" w:space="0" w:color="auto"/>
              <w:bottom w:val="single" w:sz="4" w:space="0" w:color="auto"/>
              <w:right w:val="single" w:sz="4" w:space="0" w:color="auto"/>
            </w:tcBorders>
          </w:tcPr>
          <w:p w:rsidR="002C0C3D" w:rsidRPr="002C0C3D" w:rsidRDefault="002C0C3D" w:rsidP="00F258FE">
            <w:pPr>
              <w:jc w:val="center"/>
              <w:rPr>
                <w:rFonts w:ascii="Times New Roman" w:hAnsi="Times New Roman" w:cs="Times New Roman"/>
                <w:sz w:val="18"/>
                <w:szCs w:val="18"/>
              </w:rPr>
            </w:pPr>
          </w:p>
        </w:tc>
        <w:tc>
          <w:tcPr>
            <w:tcW w:w="993" w:type="dxa"/>
            <w:gridSpan w:val="2"/>
            <w:vMerge/>
            <w:tcBorders>
              <w:top w:val="single" w:sz="4" w:space="0" w:color="auto"/>
              <w:left w:val="single" w:sz="4" w:space="0" w:color="auto"/>
              <w:bottom w:val="single" w:sz="4" w:space="0" w:color="auto"/>
              <w:right w:val="single" w:sz="4" w:space="0" w:color="auto"/>
            </w:tcBorders>
          </w:tcPr>
          <w:p w:rsidR="002C0C3D" w:rsidRPr="002C0C3D" w:rsidRDefault="002C0C3D" w:rsidP="00F258FE">
            <w:pPr>
              <w:jc w:val="center"/>
              <w:rPr>
                <w:rFonts w:ascii="Times New Roman" w:hAnsi="Times New Roman" w:cs="Times New Roman"/>
                <w:sz w:val="18"/>
                <w:szCs w:val="18"/>
              </w:rPr>
            </w:pPr>
          </w:p>
        </w:tc>
        <w:tc>
          <w:tcPr>
            <w:tcW w:w="1021" w:type="dxa"/>
            <w:vMerge/>
            <w:tcBorders>
              <w:top w:val="single" w:sz="4" w:space="0" w:color="auto"/>
              <w:left w:val="single" w:sz="4" w:space="0" w:color="auto"/>
              <w:bottom w:val="single" w:sz="4" w:space="0" w:color="auto"/>
              <w:right w:val="single" w:sz="4" w:space="0" w:color="auto"/>
            </w:tcBorders>
          </w:tcPr>
          <w:p w:rsidR="002C0C3D" w:rsidRPr="002C0C3D" w:rsidRDefault="002C0C3D" w:rsidP="00F258FE">
            <w:pPr>
              <w:jc w:val="center"/>
              <w:rPr>
                <w:rFonts w:ascii="Times New Roman" w:hAnsi="Times New Roman" w:cs="Times New Roman"/>
                <w:sz w:val="18"/>
                <w:szCs w:val="18"/>
              </w:rPr>
            </w:pP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1</w:t>
            </w:r>
          </w:p>
        </w:tc>
        <w:tc>
          <w:tcPr>
            <w:tcW w:w="1402" w:type="dxa"/>
            <w:gridSpan w:val="2"/>
            <w:tcBorders>
              <w:top w:val="single" w:sz="4" w:space="0" w:color="auto"/>
              <w:left w:val="single" w:sz="4" w:space="0" w:color="auto"/>
              <w:bottom w:val="single" w:sz="4" w:space="0" w:color="auto"/>
              <w:right w:val="single" w:sz="4" w:space="0" w:color="auto"/>
            </w:tcBorders>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w:t>
            </w:r>
          </w:p>
        </w:tc>
        <w:tc>
          <w:tcPr>
            <w:tcW w:w="1116" w:type="dxa"/>
            <w:tcBorders>
              <w:top w:val="single" w:sz="4" w:space="0" w:color="auto"/>
              <w:left w:val="single" w:sz="4" w:space="0" w:color="auto"/>
              <w:bottom w:val="single" w:sz="4" w:space="0" w:color="auto"/>
              <w:right w:val="single" w:sz="4" w:space="0" w:color="auto"/>
            </w:tcBorders>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3</w:t>
            </w:r>
          </w:p>
        </w:tc>
        <w:tc>
          <w:tcPr>
            <w:tcW w:w="1121" w:type="dxa"/>
            <w:tcBorders>
              <w:top w:val="single" w:sz="4" w:space="0" w:color="auto"/>
              <w:left w:val="single" w:sz="4" w:space="0" w:color="auto"/>
              <w:bottom w:val="single" w:sz="4" w:space="0" w:color="auto"/>
              <w:right w:val="single" w:sz="4" w:space="0" w:color="auto"/>
            </w:tcBorders>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4</w:t>
            </w:r>
          </w:p>
        </w:tc>
        <w:tc>
          <w:tcPr>
            <w:tcW w:w="1130" w:type="dxa"/>
            <w:tcBorders>
              <w:top w:val="single" w:sz="4" w:space="0" w:color="auto"/>
              <w:left w:val="single" w:sz="4" w:space="0" w:color="auto"/>
              <w:bottom w:val="single" w:sz="4" w:space="0" w:color="auto"/>
              <w:right w:val="single" w:sz="4" w:space="0" w:color="auto"/>
            </w:tcBorders>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w:t>
            </w:r>
          </w:p>
        </w:tc>
        <w:tc>
          <w:tcPr>
            <w:tcW w:w="2460" w:type="dxa"/>
            <w:gridSpan w:val="2"/>
            <w:tcBorders>
              <w:top w:val="single" w:sz="4" w:space="0" w:color="auto"/>
              <w:left w:val="single" w:sz="4" w:space="0" w:color="auto"/>
              <w:bottom w:val="single" w:sz="4" w:space="0" w:color="auto"/>
              <w:right w:val="single" w:sz="4" w:space="0" w:color="auto"/>
            </w:tcBorders>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6</w:t>
            </w:r>
          </w:p>
        </w:tc>
        <w:tc>
          <w:tcPr>
            <w:tcW w:w="993" w:type="dxa"/>
            <w:gridSpan w:val="2"/>
            <w:tcBorders>
              <w:top w:val="single" w:sz="4" w:space="0" w:color="auto"/>
              <w:left w:val="single" w:sz="4" w:space="0" w:color="auto"/>
              <w:bottom w:val="single" w:sz="4" w:space="0" w:color="auto"/>
              <w:right w:val="single" w:sz="4" w:space="0" w:color="auto"/>
            </w:tcBorders>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7</w:t>
            </w:r>
          </w:p>
        </w:tc>
        <w:tc>
          <w:tcPr>
            <w:tcW w:w="1021" w:type="dxa"/>
            <w:tcBorders>
              <w:top w:val="single" w:sz="4" w:space="0" w:color="auto"/>
              <w:left w:val="single" w:sz="4" w:space="0" w:color="auto"/>
              <w:bottom w:val="single" w:sz="4" w:space="0" w:color="auto"/>
              <w:right w:val="single" w:sz="4" w:space="0" w:color="auto"/>
            </w:tcBorders>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8</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н1</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549155.00</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2239525.59</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549112.23</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2239538.37</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н2</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549111.96</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2239584.36</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549044.66</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2239662.75</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н3</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549084.64</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2239635.50</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548980.52</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2239749.90</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н4</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549079.21</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2239653.04</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548939.50</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2239792.19</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н5</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549052.72</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2239689.85</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548907.50</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2239852.46</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н6</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549013.76</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2239735.63</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548892.36</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2239904.19</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н7</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548984.03</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2239771.10</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548855.01</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2239941.53</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н8</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548959.47</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2239809.90</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548833.36</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2239956.25</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н9</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548935.66</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2239840.23</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548808.14</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2239995.69</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н10</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548914.54</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2239864.73</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548811.20</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2240005.88</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н11</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548910.36</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2239886.19</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548789.51</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2240021.59</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 xml:space="preserve">Метод спутниковых геодезических измерений </w:t>
            </w:r>
            <w:r w:rsidRPr="002C0C3D">
              <w:rPr>
                <w:rFonts w:ascii="Times New Roman" w:hAnsi="Times New Roman" w:cs="Times New Roman"/>
                <w:sz w:val="18"/>
                <w:szCs w:val="18"/>
              </w:rPr>
              <w:lastRenderedPageBreak/>
              <w:t>(определений)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lastRenderedPageBreak/>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н12</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548855.01</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2239941.53</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548699.80</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2240060.08</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н13</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548833.36</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2239956.25</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548607.56</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2240142.08</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н14</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548808.14</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2239995.69</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548587.07</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2240152.35</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н15</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548826.01</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2240055.13</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548560.10</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2240156.21</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н16</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548824.79</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2240062.45</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548519.08</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2240152.35</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н17</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548791.28</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2240088.56</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548483.29</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2240148.49</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н18</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548815.03</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2240173.47</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548448.67</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2240149.80</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н19</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548844.47</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2240190.83</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548410.15</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2240161.35</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н20</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548879.90</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2240209.73</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548382.01</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2240186.98</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н21</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548906.87</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2240246.77</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548373.03</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2240212.56</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н22</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548917.26</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2240295.41</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548374.31</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2240244.66</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н23</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548878.01</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2240379.57</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548385.78</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2240262.59</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н24</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548856.68</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2240412.91</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548425.60</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2240283.05</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н25</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548829.57</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2240447.76</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548711.43</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2240184.41</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н26</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548817.78</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2240504.32</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548792.15</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2240162.57</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lastRenderedPageBreak/>
              <w:t>н27</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548841.92</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2240548.32</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548809.41</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2240153.37</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н28</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548874.42</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2240598.94</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548815.03</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2240173.47</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н29</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548888.18</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2240641.49</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548844.47</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2240190.83</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н30</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548899.69</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2240655.99</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548879.90</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2240209.73</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н31</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548910.24</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2240695.24</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548906.87</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2240246.77</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н32</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548925.37</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2240731.94</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548917.26</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2240295.41</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н33</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548944.17</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2240786.30</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548878.01</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2240379.57</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н34</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548943.19</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2240811.06</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548856.68</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2240412.91</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н35</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548913.27</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2240862.17</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548829.57</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2240447.76</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н36</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548875.77</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2240945.13</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548817.78</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2240504.32</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н37</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548866.33</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2240971.09</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548841.92</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2240548.32</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н38</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548838.46</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2241013.75</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548874.42</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2240598.94</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н39</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548840.06</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2241041.16</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548888.18</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2240641.49</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н40</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548825.37</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2241070.95</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548899.69</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2240655.99</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н41</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548819.07</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2241104.77</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548910.24</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2240695.24</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н42</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548850.86</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2241160.60</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548925.37</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2240731.94</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 xml:space="preserve">Метод спутниковых геодезических измерений </w:t>
            </w:r>
            <w:r w:rsidRPr="002C0C3D">
              <w:rPr>
                <w:rFonts w:ascii="Times New Roman" w:hAnsi="Times New Roman" w:cs="Times New Roman"/>
                <w:sz w:val="18"/>
                <w:szCs w:val="18"/>
              </w:rPr>
              <w:lastRenderedPageBreak/>
              <w:t>(определений)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lastRenderedPageBreak/>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н43</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548866.44</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2241212.31</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548944.17</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2240786.30</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н44</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548844.61</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2241241.36</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548943.19</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2240811.06</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н45</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548859.10</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2241277.40</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548913.27</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2240862.17</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н46</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548847.69</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2241354.18</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548875.77</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2240945.13</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н47</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548808.68</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2241403.88</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548866.33</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2240971.09</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н48</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548790.18</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2241432.32</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548838.46</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2241013.75</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н49</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548760.31</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2241442.20</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548840.06</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2241041.16</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н50</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548696.53</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2241289.96</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548825.37</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2241070.95</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н51</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548607.93</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2241277.07</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548819.07</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2241104.77</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н52</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548194.49</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2241432.81</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548850.86</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2241160.60</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н53</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547749.26</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2241595.13</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548866.44</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2241212.31</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н54</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547740.06</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2241577.57</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548844.61</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2241241.36</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н55</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547733.63</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2241562.25</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548859.10</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2241277.40</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н56</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547698.17</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2241448.43</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548847.69</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2241354.18</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н57</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547684.63</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2241326.67</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548808.68</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2241403.88</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lastRenderedPageBreak/>
              <w:t>н58</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547641.08</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2241262.86</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548790.18</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2241432.32</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н59</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547562.52</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2241191.11</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548760.31</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2241442.20</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н60</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547395.30</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2241023.67</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548696.53</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2241289.96</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н61</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547346.21</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2240998.25</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548607.93</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2241277.07</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н62</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547301.42</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2240992.46</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548194.49</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2241432.81</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н63</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547285.73</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2240998.77</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547749.26</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2241595.13</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н64</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547317.45</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2240859.67</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547740.06</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2241577.57</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н65</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547390.46</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2240696.33</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547733.63</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2241562.25</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н66</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547431.84</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2240614.07</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547698.17</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2241448.43</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н67</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547429.21</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2240566.45</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547684.63</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2241326.67</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н68</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547383.78</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2240485.02</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547641.08</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2241262.86</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н69</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547340.18</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2240424.80</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547562.52</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2241191.11</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н70</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547354.85</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2240296.56</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547395.30</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2241023.67</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н71</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547416.10</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2240211.95</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547346.21</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2240998.25</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н72</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547471.67</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2240189.53</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547301.42</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2240992.46</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н73</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547497.02</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2240165.09</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547285.73</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2240998.77</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 xml:space="preserve">Метод спутниковых геодезических измерений </w:t>
            </w:r>
            <w:r w:rsidRPr="002C0C3D">
              <w:rPr>
                <w:rFonts w:ascii="Times New Roman" w:hAnsi="Times New Roman" w:cs="Times New Roman"/>
                <w:sz w:val="18"/>
                <w:szCs w:val="18"/>
              </w:rPr>
              <w:lastRenderedPageBreak/>
              <w:t>(определений)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lastRenderedPageBreak/>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н74</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547664.66</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2240100.44</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547317.45</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2240859.67</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н75</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547803.30</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2240040.31</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547390.46</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2240696.33</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н76</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547855.61</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2240017.52</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547431.84</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2240614.07</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н77</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547904.68</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2239982.63</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547429.21</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2240566.45</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н78</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547955.68</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2239960.80</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547383.78</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2240485.02</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н79</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548039.02</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2239927.99</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547340.18</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2240424.80</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н80</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548242.31</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2239846.53</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547354.85</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2240296.56</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н81</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548991.14</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2239577.65</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547416.10</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2240211.95</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н82</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549012.61</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2239571.00</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547471.67</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2240189.53</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н83</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549041.53</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2239559.48</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547497.02</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2240165.09</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н84</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547664.66</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2240100.44</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н85</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547803.30</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2240040.31</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н86</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547855.61</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2240017.52</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н87</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547904.68</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2239982.63</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н88</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547955.68</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2239960.80</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lastRenderedPageBreak/>
              <w:t>н89</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548039.02</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2239927.99</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н90</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548242.31</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2239846.53</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н91</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548991.14</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2239577.65</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н92</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549012.61</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2239571.00</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н93</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549041.53</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2239559.48</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val="57"/>
        </w:trPr>
        <w:tc>
          <w:tcPr>
            <w:tcW w:w="1135"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н1</w:t>
            </w:r>
          </w:p>
        </w:tc>
        <w:tc>
          <w:tcPr>
            <w:tcW w:w="1402"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549155.00</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2239525.59</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549112.23</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2239538.37</w:t>
            </w:r>
          </w:p>
        </w:tc>
        <w:tc>
          <w:tcPr>
            <w:tcW w:w="2460"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Метод спутниковых геодезических измерений (определений)</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r w:rsidR="002C0C3D" w:rsidRPr="002C0C3D" w:rsidTr="00F258FE">
        <w:trPr>
          <w:trHeight w:hRule="exact" w:val="397"/>
        </w:trPr>
        <w:tc>
          <w:tcPr>
            <w:tcW w:w="10378" w:type="dxa"/>
            <w:gridSpan w:val="11"/>
            <w:tcBorders>
              <w:top w:val="single" w:sz="4" w:space="0" w:color="auto"/>
              <w:left w:val="single" w:sz="4" w:space="0" w:color="auto"/>
              <w:bottom w:val="single" w:sz="4" w:space="0" w:color="auto"/>
              <w:right w:val="single" w:sz="4" w:space="0" w:color="auto"/>
            </w:tcBorders>
          </w:tcPr>
          <w:p w:rsidR="002C0C3D" w:rsidRPr="002C0C3D" w:rsidRDefault="002C0C3D" w:rsidP="00F258FE">
            <w:pPr>
              <w:tabs>
                <w:tab w:val="left" w:pos="2133"/>
              </w:tabs>
              <w:jc w:val="both"/>
              <w:rPr>
                <w:rFonts w:ascii="Times New Roman" w:hAnsi="Times New Roman" w:cs="Times New Roman"/>
                <w:sz w:val="18"/>
                <w:szCs w:val="18"/>
              </w:rPr>
            </w:pPr>
            <w:r w:rsidRPr="002C0C3D">
              <w:rPr>
                <w:rFonts w:ascii="Times New Roman" w:hAnsi="Times New Roman" w:cs="Times New Roman"/>
                <w:sz w:val="18"/>
                <w:szCs w:val="18"/>
              </w:rPr>
              <w:t>3. Сведения о характерных точках части (частей) границы объекта</w:t>
            </w:r>
          </w:p>
        </w:tc>
      </w:tr>
      <w:tr w:rsidR="002C0C3D" w:rsidRPr="002C0C3D" w:rsidTr="00F258FE">
        <w:trPr>
          <w:trHeight w:val="57"/>
        </w:trPr>
        <w:tc>
          <w:tcPr>
            <w:tcW w:w="1419"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c>
          <w:tcPr>
            <w:tcW w:w="1118"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c>
          <w:tcPr>
            <w:tcW w:w="1130"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c>
          <w:tcPr>
            <w:tcW w:w="1537" w:type="dxa"/>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c>
          <w:tcPr>
            <w:tcW w:w="1539"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c>
          <w:tcPr>
            <w:tcW w:w="1398" w:type="dxa"/>
            <w:gridSpan w:val="2"/>
            <w:tcBorders>
              <w:top w:val="single" w:sz="4" w:space="0" w:color="auto"/>
              <w:left w:val="single" w:sz="4" w:space="0" w:color="auto"/>
              <w:bottom w:val="single" w:sz="4" w:space="0" w:color="auto"/>
              <w:right w:val="single" w:sz="4" w:space="0" w:color="auto"/>
            </w:tcBorders>
            <w:vAlign w:val="center"/>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w:t>
            </w:r>
          </w:p>
        </w:tc>
      </w:tr>
    </w:tbl>
    <w:p w:rsidR="002C0C3D" w:rsidRPr="002C0C3D" w:rsidRDefault="002C0C3D" w:rsidP="002C0C3D">
      <w:pPr>
        <w:rPr>
          <w:rFonts w:ascii="Times New Roman" w:hAnsi="Times New Roman" w:cs="Times New Roman"/>
          <w:sz w:val="18"/>
          <w:szCs w:val="18"/>
        </w:rPr>
      </w:pPr>
    </w:p>
    <w:p w:rsidR="002C0C3D" w:rsidRPr="002C0C3D" w:rsidRDefault="002C0C3D" w:rsidP="002C0C3D">
      <w:pPr>
        <w:rPr>
          <w:rFonts w:ascii="Times New Roman" w:hAnsi="Times New Roman" w:cs="Times New Roman"/>
          <w:sz w:val="18"/>
          <w:szCs w:val="18"/>
        </w:rPr>
      </w:pPr>
      <w:r w:rsidRPr="002C0C3D">
        <w:rPr>
          <w:rFonts w:ascii="Times New Roman" w:hAnsi="Times New Roman" w:cs="Times New Roman"/>
          <w:sz w:val="18"/>
          <w:szCs w:val="18"/>
        </w:rPr>
        <w:br w:type="page"/>
      </w:r>
    </w:p>
    <w:p w:rsidR="002C0C3D" w:rsidRPr="002C0C3D" w:rsidRDefault="002C0C3D" w:rsidP="002C0C3D">
      <w:pPr>
        <w:rPr>
          <w:rFonts w:ascii="Times New Roman" w:hAnsi="Times New Roman" w:cs="Times New Roman"/>
          <w:sz w:val="18"/>
          <w:szCs w:val="18"/>
        </w:rPr>
      </w:pPr>
    </w:p>
    <w:tbl>
      <w:tblPr>
        <w:tblW w:w="1063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98"/>
        <w:gridCol w:w="1559"/>
        <w:gridCol w:w="7375"/>
      </w:tblGrid>
      <w:tr w:rsidR="002C0C3D" w:rsidRPr="002C0C3D" w:rsidTr="00F258FE">
        <w:trPr>
          <w:trHeight w:val="243"/>
        </w:trPr>
        <w:tc>
          <w:tcPr>
            <w:tcW w:w="10632" w:type="dxa"/>
            <w:gridSpan w:val="3"/>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Текстовое описание местоположения границ объекта</w:t>
            </w:r>
          </w:p>
        </w:tc>
      </w:tr>
      <w:tr w:rsidR="002C0C3D" w:rsidRPr="002C0C3D" w:rsidTr="00F258FE">
        <w:trPr>
          <w:trHeight w:val="243"/>
        </w:trPr>
        <w:tc>
          <w:tcPr>
            <w:tcW w:w="3257" w:type="dxa"/>
            <w:gridSpan w:val="2"/>
            <w:vAlign w:val="center"/>
          </w:tcPr>
          <w:p w:rsidR="002C0C3D" w:rsidRPr="002C0C3D" w:rsidRDefault="002C0C3D" w:rsidP="00F258FE">
            <w:pPr>
              <w:pStyle w:val="12"/>
              <w:jc w:val="center"/>
              <w:rPr>
                <w:sz w:val="18"/>
                <w:szCs w:val="18"/>
              </w:rPr>
            </w:pPr>
            <w:r w:rsidRPr="002C0C3D">
              <w:rPr>
                <w:sz w:val="18"/>
                <w:szCs w:val="18"/>
              </w:rPr>
              <w:t>Прохождение границы</w:t>
            </w:r>
          </w:p>
        </w:tc>
        <w:tc>
          <w:tcPr>
            <w:tcW w:w="7375" w:type="dxa"/>
            <w:vMerge w:val="restart"/>
            <w:vAlign w:val="center"/>
          </w:tcPr>
          <w:p w:rsidR="002C0C3D" w:rsidRPr="002C0C3D" w:rsidRDefault="002C0C3D" w:rsidP="00F258FE">
            <w:pPr>
              <w:pStyle w:val="12"/>
              <w:jc w:val="center"/>
              <w:rPr>
                <w:sz w:val="18"/>
                <w:szCs w:val="18"/>
              </w:rPr>
            </w:pPr>
            <w:r w:rsidRPr="002C0C3D">
              <w:rPr>
                <w:sz w:val="18"/>
                <w:szCs w:val="18"/>
              </w:rPr>
              <w:t>Описание прохождения границы</w:t>
            </w:r>
          </w:p>
        </w:tc>
      </w:tr>
      <w:tr w:rsidR="002C0C3D" w:rsidRPr="002C0C3D" w:rsidTr="00F258FE">
        <w:trPr>
          <w:trHeight w:val="243"/>
        </w:trPr>
        <w:tc>
          <w:tcPr>
            <w:tcW w:w="1698" w:type="dxa"/>
            <w:vAlign w:val="center"/>
          </w:tcPr>
          <w:p w:rsidR="002C0C3D" w:rsidRPr="002C0C3D" w:rsidRDefault="002C0C3D" w:rsidP="00F258FE">
            <w:pPr>
              <w:pStyle w:val="af2"/>
              <w:jc w:val="center"/>
              <w:rPr>
                <w:sz w:val="18"/>
                <w:szCs w:val="18"/>
              </w:rPr>
            </w:pPr>
            <w:r w:rsidRPr="002C0C3D">
              <w:rPr>
                <w:sz w:val="18"/>
                <w:szCs w:val="18"/>
              </w:rPr>
              <w:t>от точки</w:t>
            </w:r>
          </w:p>
        </w:tc>
        <w:tc>
          <w:tcPr>
            <w:tcW w:w="1559" w:type="dxa"/>
            <w:vAlign w:val="center"/>
          </w:tcPr>
          <w:p w:rsidR="002C0C3D" w:rsidRPr="002C0C3D" w:rsidRDefault="002C0C3D" w:rsidP="00F258FE">
            <w:pPr>
              <w:pStyle w:val="12"/>
              <w:jc w:val="center"/>
              <w:rPr>
                <w:sz w:val="18"/>
                <w:szCs w:val="18"/>
              </w:rPr>
            </w:pPr>
            <w:r w:rsidRPr="002C0C3D">
              <w:rPr>
                <w:sz w:val="18"/>
                <w:szCs w:val="18"/>
              </w:rPr>
              <w:t>д</w:t>
            </w:r>
            <w:r w:rsidRPr="002C0C3D">
              <w:rPr>
                <w:sz w:val="18"/>
                <w:szCs w:val="18"/>
                <w:lang w:val="en-US"/>
              </w:rPr>
              <w:t>о</w:t>
            </w:r>
            <w:r w:rsidRPr="002C0C3D">
              <w:rPr>
                <w:sz w:val="18"/>
                <w:szCs w:val="18"/>
              </w:rPr>
              <w:t>точки</w:t>
            </w:r>
          </w:p>
        </w:tc>
        <w:tc>
          <w:tcPr>
            <w:tcW w:w="7375" w:type="dxa"/>
            <w:vMerge/>
          </w:tcPr>
          <w:p w:rsidR="002C0C3D" w:rsidRPr="002C0C3D" w:rsidRDefault="002C0C3D" w:rsidP="00F258FE">
            <w:pPr>
              <w:pStyle w:val="12"/>
              <w:rPr>
                <w:sz w:val="18"/>
                <w:szCs w:val="18"/>
              </w:rPr>
            </w:pP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1</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2</w:t>
            </w:r>
          </w:p>
        </w:tc>
        <w:tc>
          <w:tcPr>
            <w:tcW w:w="7375" w:type="dxa"/>
          </w:tcPr>
          <w:p w:rsidR="002C0C3D" w:rsidRPr="002C0C3D" w:rsidRDefault="002C0C3D" w:rsidP="00F258FE">
            <w:pPr>
              <w:pStyle w:val="12"/>
              <w:jc w:val="center"/>
              <w:rPr>
                <w:sz w:val="18"/>
                <w:szCs w:val="18"/>
              </w:rPr>
            </w:pPr>
            <w:r w:rsidRPr="002C0C3D">
              <w:rPr>
                <w:sz w:val="18"/>
                <w:szCs w:val="18"/>
              </w:rPr>
              <w:t>3</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н1</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н2</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юго-восточном направлении вдоль лесных насаждений</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н2</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н3</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юго-восточном направлении вдоль лесных насаждений</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н3</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н4</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юго-восточном направлении вдоль лесных насаждений</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н4</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н5</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юго-восточном направлении вдоль лесных насаждений</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н5</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н6</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юго-восточном направлении вдоль лесных насаждений</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н6</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н7</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юго-восточном направлении вдоль лесных насаждений</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н7</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н8</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юго-восточном направлении вдоль лесных насаждений</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н8</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н9</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юго-восточном направлении вдоль лесных насаждений</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н9</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н10</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юго-восточном направлении вдоль лесных насаждений</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н10</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н11</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юго-восточном направлении вдоль лесных насаждений</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н11</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н12</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юго-восточном направлении вдоль лесных насаждений</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н12</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н13</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юго-восточном направлении вдоль лесных насаждений</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н13</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н14</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юго-восточном направлении вдоль лесных насаждений</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н14</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н15</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юго-восточном направлении вдоль лесных насаждений</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н15</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н16</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юго-восточном направлении вдоль лесных насаждений</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н16</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н17</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юго-восточном направлении вдоль лесных насаждений</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н17</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н18</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юго-восточном направлении вдоль лесных насаждений</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н18</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н19</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юго-восточном направлении вдоль лесных насаждений</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н19</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н20</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юго-восточном направлении вдоль лесных насаждений</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н20</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н21</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юго-восточном направлении вдоль лесных насаждений</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н21</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н22</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юго-восточном направлении вдоль лесных насаждений</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н22</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н23</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северо-восточном направлении вдоль лесных насаждений</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н23</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н24</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северо-восточном направлении вдоль лесных насаждений</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н24</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н25</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северо-западном направлении вдоль лесных насаждений</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н25</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н26</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северо-западном направлении вдоль лесных насаждений</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н26</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н27</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северо-западном направлении вдоль лесных насаждений</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н27</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н28</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северо-восточном направлении вдоль лесных насаждений</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н28</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н29</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северо-восточном направлении вдоль лесных насаждений</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lastRenderedPageBreak/>
              <w:t>н29</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н30</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северо-восточном направлении вдоль лесных насаждений</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н30</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н31</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северо-восточном направлении вдоль лесных насаждений</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н31</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н32</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северо-восточном направлении вдоль лесных насаждений</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н32</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н33</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юго-восточном направлении вдоль лесных насаждений</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н33</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н34</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юго-восточном направлении вдоль лесных насаждений</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н34</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н35</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юго-восточном направлении вдоль лесных насаждений</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н35</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н36</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юго-восточном направлении вдоль лесных насаждений</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н36</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н37</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северо-восточном направлении по пастбищным угодьям</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н37</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н38</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северо-восточном направлении по пастбищным угодьям</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н38</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н39</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северо-восточном направлении по пастбищным угодьям</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н39</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н40</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северо-восточном направлении по пастбищным угодьям</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н40</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н41</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северо-восточном направлении по пастбищным угодьям</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н41</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н42</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северо-восточном направлении по пастбищным угодьям</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н42</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н43</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северо-восточном направлении по пастбищным угодьям</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н43</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н44</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северо-восточном направлении по пастбищным угодьям</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н44</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н45</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юго-восточном направлении по пастбищным угодьям</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н45</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н46</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юго-восточном направлении по пастбищным угодьям</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н46</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н47</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юго-восточном направлении по пастбищным угодьям</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н47</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н48</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юго-восточном направлении по пастбищным угодьям</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н48</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н49</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юго-восточном направлении по пастбищным угодьям</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н49</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н50</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юго-восточном направлении по пастбищным угодьям</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н50</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н51</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юго-восточном направлении по пастбищным угодьям</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н51</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н52</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юго-восточном направлении по пастбищным угодьям</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н52</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н53</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юго-восточном направлении по пастбищным угодьям</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н53</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н54</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юго-восточном направлении по пастбищным угодьям</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н54</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н55</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юго-восточном направлении по пастбищным угодьям</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н55</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н56</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юго-восточном направлении по пастбищным угодьям</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н56</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н57</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юго-восточном направлении по пастбищным угодьям</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н57</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н58</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юго-восточном направлении по пастбищным угодьям</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н58</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н59</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юго-восточном направлении по пастбищным угодьям</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н59</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н60</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юго-западном направлении по пастбищным угодьям</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н60</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н61</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юго-западном направлении по пастбищным угодьям</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lastRenderedPageBreak/>
              <w:t>н61</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н62</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юго-восточном направлении по пастбищным угодьям</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н62</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н63</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юго-восточном направлении по пастбищным угодьям</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н63</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н64</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юго-западном направлении по пастбищным угодьям</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н64</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н65</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юго-западном направлении по пастбищным угодьям</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н65</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н66</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юго-западном направлении по пастбищным угодьям</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н66</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н67</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юго-западном направлении по пастбищным угодьям</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н67</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н68</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юго-западном направлении по пастбищным угодьям</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н68</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н69</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юго-западном направлении по пастбищным угодьям</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н69</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н70</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юго-западном направлении по пастбищным угодьям</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н70</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н71</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юго-западном направлении по пастбищным угодьям</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н71</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н72</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юго-западном направлении по пастбищным угодьям</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н72</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н73</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юго-западном направлении по пастбищным угодьям</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н73</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н74</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северо-западном направлении по пастбищным угодьям</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н74</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н75</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северо-западном направлении по пастбищным угодьям</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н75</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н76</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северо-западном направлении по пастбищным угодьям</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н76</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н77</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юго-западном направлении пересекая р. Хорошевка</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н77</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н78</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юго-западном направлении пересекая р. Хорошевка</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н78</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н79</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юго-западном направлении по пастбищным угодьям</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н79</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н80</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северо-западном направлении по пастбищным угодьям</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н80</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н81</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северо-западном направлении по пастбищным угодьям</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н81</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н82</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северо-западном направлении по пастбищным угодьям</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н82</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н83</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северо-западном направлении по пастбищным угодьям</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н83</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н84</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северо-западном направлении по пастбищным угодьям</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н84</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н85</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северо-западном направлении по пастбищным угодьям</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н85</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н86</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северо-западном направлении по пастбищным угодьям</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н86</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н87</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северо-западном направлении по пастбищным угодьям</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н87</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н88</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северо-западном направлении по пастбищным угодьям</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н88</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н89</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северо-западном направлении по пастбищным угодьям</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н89</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н90</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северо-западном направлении по пастбищным угодьям</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н90</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н91</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северо-западном направлении по пастбищным угодьям</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н91</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н92</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северо-западном направлении по пастбищным угодьям</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н92</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н93</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северо-западном направлении по пастбищным угодьям</w:t>
            </w:r>
          </w:p>
        </w:tc>
      </w:tr>
      <w:tr w:rsidR="002C0C3D" w:rsidRPr="002C0C3D" w:rsidTr="00F258FE">
        <w:trPr>
          <w:trHeight w:val="243"/>
        </w:trPr>
        <w:tc>
          <w:tcPr>
            <w:tcW w:w="1698"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lastRenderedPageBreak/>
              <w:t>н93</w:t>
            </w:r>
          </w:p>
        </w:tc>
        <w:tc>
          <w:tcPr>
            <w:tcW w:w="1559" w:type="dxa"/>
          </w:tcPr>
          <w:p w:rsidR="002C0C3D" w:rsidRPr="002C0C3D" w:rsidRDefault="002C0C3D" w:rsidP="00F258FE">
            <w:pPr>
              <w:jc w:val="center"/>
              <w:rPr>
                <w:rFonts w:ascii="Times New Roman" w:hAnsi="Times New Roman" w:cs="Times New Roman"/>
                <w:sz w:val="18"/>
                <w:szCs w:val="18"/>
              </w:rPr>
            </w:pPr>
            <w:r w:rsidRPr="002C0C3D">
              <w:rPr>
                <w:rFonts w:ascii="Times New Roman" w:hAnsi="Times New Roman" w:cs="Times New Roman"/>
                <w:sz w:val="18"/>
                <w:szCs w:val="18"/>
              </w:rPr>
              <w:t>н1</w:t>
            </w:r>
          </w:p>
        </w:tc>
        <w:tc>
          <w:tcPr>
            <w:tcW w:w="7375" w:type="dxa"/>
          </w:tcPr>
          <w:p w:rsidR="002C0C3D" w:rsidRPr="002C0C3D" w:rsidRDefault="002C0C3D" w:rsidP="00F258FE">
            <w:pPr>
              <w:rPr>
                <w:rFonts w:ascii="Times New Roman" w:hAnsi="Times New Roman" w:cs="Times New Roman"/>
                <w:sz w:val="18"/>
                <w:szCs w:val="18"/>
              </w:rPr>
            </w:pPr>
            <w:r w:rsidRPr="002C0C3D">
              <w:rPr>
                <w:rFonts w:ascii="Times New Roman" w:hAnsi="Times New Roman" w:cs="Times New Roman"/>
                <w:sz w:val="18"/>
                <w:szCs w:val="18"/>
              </w:rPr>
              <w:t>граница проходит в северо-западном направлении по пастбищным угодьям</w:t>
            </w:r>
          </w:p>
        </w:tc>
      </w:tr>
    </w:tbl>
    <w:p w:rsidR="002C0C3D" w:rsidRDefault="002C0C3D" w:rsidP="00222FC5">
      <w:pPr>
        <w:jc w:val="center"/>
      </w:pPr>
    </w:p>
    <w:p w:rsidR="002C0C3D" w:rsidRDefault="002C0C3D" w:rsidP="00222FC5">
      <w:pPr>
        <w:jc w:val="center"/>
      </w:pPr>
      <w:r>
        <w:rPr>
          <w:noProof/>
          <w:lang w:eastAsia="ru-RU"/>
        </w:rPr>
        <w:lastRenderedPageBreak/>
        <w:drawing>
          <wp:inline distT="0" distB="0" distL="0" distR="0">
            <wp:extent cx="6480810" cy="9157970"/>
            <wp:effectExtent l="19050" t="0" r="0" b="0"/>
            <wp:docPr id="9" name="Рисунок 8" descr="пл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лан.jpg"/>
                    <pic:cNvPicPr/>
                  </pic:nvPicPr>
                  <pic:blipFill>
                    <a:blip r:embed="rId29" cstate="print"/>
                    <a:stretch>
                      <a:fillRect/>
                    </a:stretch>
                  </pic:blipFill>
                  <pic:spPr>
                    <a:xfrm>
                      <a:off x="0" y="0"/>
                      <a:ext cx="6480810" cy="9157970"/>
                    </a:xfrm>
                    <a:prstGeom prst="rect">
                      <a:avLst/>
                    </a:prstGeom>
                  </pic:spPr>
                </pic:pic>
              </a:graphicData>
            </a:graphic>
          </wp:inline>
        </w:drawing>
      </w:r>
    </w:p>
    <w:p w:rsidR="00D655DE" w:rsidRDefault="00D655DE" w:rsidP="00222FC5">
      <w:pPr>
        <w:jc w:val="center"/>
      </w:pPr>
    </w:p>
    <w:p w:rsidR="002C0C3D" w:rsidRDefault="002C0C3D" w:rsidP="002C0C3D">
      <w:pPr>
        <w:jc w:val="center"/>
        <w:rPr>
          <w:rFonts w:ascii="Times New Roman" w:hAnsi="Times New Roman" w:cs="Times New Roman"/>
          <w:b/>
          <w:sz w:val="28"/>
          <w:szCs w:val="28"/>
        </w:rPr>
      </w:pPr>
      <w:r>
        <w:rPr>
          <w:rFonts w:ascii="Times New Roman" w:hAnsi="Times New Roman" w:cs="Times New Roman"/>
          <w:b/>
          <w:sz w:val="28"/>
          <w:szCs w:val="28"/>
        </w:rPr>
        <w:t>ОПИСАНИЕ МЕСТОПОЛОЖЕНИЯ ГРАНИЦ СЕЛА СРЕДНИЙ КОЛЫШЛЕЙ БАРАНОВСКОГО МУНИЦИПАЛЬНОГО ОБРАЗОВАНИЯ</w:t>
      </w:r>
    </w:p>
    <w:p w:rsidR="002C0C3D" w:rsidRDefault="002C0C3D" w:rsidP="002C0C3D">
      <w:pPr>
        <w:jc w:val="center"/>
        <w:rPr>
          <w:rFonts w:ascii="Times New Roman" w:hAnsi="Times New Roman" w:cs="Times New Roman"/>
          <w:b/>
          <w:sz w:val="28"/>
          <w:szCs w:val="28"/>
        </w:rPr>
      </w:pPr>
    </w:p>
    <w:p w:rsidR="00A64DE7" w:rsidRDefault="00A64DE7" w:rsidP="002C0C3D">
      <w:pPr>
        <w:jc w:val="center"/>
        <w:rPr>
          <w:rFonts w:ascii="Times New Roman" w:hAnsi="Times New Roman" w:cs="Times New Roman"/>
          <w:b/>
          <w:sz w:val="28"/>
          <w:szCs w:val="28"/>
        </w:rPr>
      </w:pPr>
    </w:p>
    <w:p w:rsidR="00A64DE7" w:rsidRDefault="00A64DE7" w:rsidP="002C0C3D">
      <w:pPr>
        <w:jc w:val="center"/>
        <w:rPr>
          <w:rFonts w:ascii="Times New Roman" w:hAnsi="Times New Roman" w:cs="Times New Roman"/>
          <w:b/>
          <w:sz w:val="28"/>
          <w:szCs w:val="28"/>
        </w:rPr>
      </w:pPr>
    </w:p>
    <w:p w:rsidR="00A64DE7" w:rsidRDefault="00A64DE7" w:rsidP="002C0C3D">
      <w:pPr>
        <w:jc w:val="center"/>
        <w:rPr>
          <w:rFonts w:ascii="Times New Roman" w:hAnsi="Times New Roman" w:cs="Times New Roman"/>
          <w:b/>
          <w:sz w:val="28"/>
          <w:szCs w:val="28"/>
        </w:rPr>
      </w:pPr>
    </w:p>
    <w:p w:rsidR="00A64DE7" w:rsidRDefault="00A64DE7" w:rsidP="002C0C3D">
      <w:pPr>
        <w:jc w:val="center"/>
        <w:rPr>
          <w:rFonts w:ascii="Times New Roman" w:hAnsi="Times New Roman" w:cs="Times New Roman"/>
          <w:b/>
          <w:sz w:val="28"/>
          <w:szCs w:val="28"/>
        </w:rPr>
      </w:pPr>
    </w:p>
    <w:p w:rsidR="00A64DE7" w:rsidRDefault="00A64DE7" w:rsidP="002C0C3D">
      <w:pPr>
        <w:jc w:val="center"/>
        <w:rPr>
          <w:rFonts w:ascii="Times New Roman" w:hAnsi="Times New Roman" w:cs="Times New Roman"/>
          <w:b/>
          <w:sz w:val="28"/>
          <w:szCs w:val="28"/>
        </w:rPr>
      </w:pPr>
    </w:p>
    <w:p w:rsidR="00A64DE7" w:rsidRDefault="00A64DE7" w:rsidP="002C0C3D">
      <w:pPr>
        <w:jc w:val="center"/>
        <w:rPr>
          <w:rFonts w:ascii="Times New Roman" w:hAnsi="Times New Roman" w:cs="Times New Roman"/>
          <w:b/>
          <w:sz w:val="28"/>
          <w:szCs w:val="28"/>
        </w:rPr>
      </w:pPr>
    </w:p>
    <w:p w:rsidR="00A64DE7" w:rsidRDefault="00A64DE7" w:rsidP="002C0C3D">
      <w:pPr>
        <w:jc w:val="center"/>
        <w:rPr>
          <w:rFonts w:ascii="Times New Roman" w:hAnsi="Times New Roman" w:cs="Times New Roman"/>
          <w:b/>
          <w:sz w:val="28"/>
          <w:szCs w:val="28"/>
        </w:rPr>
      </w:pPr>
    </w:p>
    <w:p w:rsidR="00A64DE7" w:rsidRDefault="00A64DE7" w:rsidP="002C0C3D">
      <w:pPr>
        <w:jc w:val="center"/>
        <w:rPr>
          <w:rFonts w:ascii="Times New Roman" w:hAnsi="Times New Roman" w:cs="Times New Roman"/>
          <w:b/>
          <w:sz w:val="28"/>
          <w:szCs w:val="28"/>
        </w:rPr>
      </w:pPr>
    </w:p>
    <w:p w:rsidR="00A64DE7" w:rsidRDefault="00A64DE7" w:rsidP="002C0C3D">
      <w:pPr>
        <w:jc w:val="center"/>
        <w:rPr>
          <w:rFonts w:ascii="Times New Roman" w:hAnsi="Times New Roman" w:cs="Times New Roman"/>
          <w:b/>
          <w:sz w:val="28"/>
          <w:szCs w:val="28"/>
        </w:rPr>
      </w:pPr>
    </w:p>
    <w:p w:rsidR="00A64DE7" w:rsidRDefault="00A64DE7" w:rsidP="002C0C3D">
      <w:pPr>
        <w:jc w:val="center"/>
        <w:rPr>
          <w:rFonts w:ascii="Times New Roman" w:hAnsi="Times New Roman" w:cs="Times New Roman"/>
          <w:b/>
          <w:sz w:val="28"/>
          <w:szCs w:val="28"/>
        </w:rPr>
      </w:pPr>
    </w:p>
    <w:p w:rsidR="00A64DE7" w:rsidRDefault="00A64DE7" w:rsidP="002C0C3D">
      <w:pPr>
        <w:jc w:val="center"/>
        <w:rPr>
          <w:rFonts w:ascii="Times New Roman" w:hAnsi="Times New Roman" w:cs="Times New Roman"/>
          <w:b/>
          <w:sz w:val="28"/>
          <w:szCs w:val="28"/>
        </w:rPr>
      </w:pPr>
    </w:p>
    <w:p w:rsidR="00A64DE7" w:rsidRDefault="00A64DE7" w:rsidP="002C0C3D">
      <w:pPr>
        <w:jc w:val="center"/>
        <w:rPr>
          <w:rFonts w:ascii="Times New Roman" w:hAnsi="Times New Roman" w:cs="Times New Roman"/>
          <w:b/>
          <w:sz w:val="28"/>
          <w:szCs w:val="28"/>
        </w:rPr>
      </w:pPr>
    </w:p>
    <w:p w:rsidR="00A64DE7" w:rsidRDefault="00A64DE7" w:rsidP="002C0C3D">
      <w:pPr>
        <w:jc w:val="center"/>
        <w:rPr>
          <w:rFonts w:ascii="Times New Roman" w:hAnsi="Times New Roman" w:cs="Times New Roman"/>
          <w:b/>
          <w:sz w:val="28"/>
          <w:szCs w:val="28"/>
        </w:rPr>
      </w:pPr>
    </w:p>
    <w:p w:rsidR="00A64DE7" w:rsidRDefault="00A64DE7" w:rsidP="002C0C3D">
      <w:pPr>
        <w:jc w:val="center"/>
        <w:rPr>
          <w:rFonts w:ascii="Times New Roman" w:hAnsi="Times New Roman" w:cs="Times New Roman"/>
          <w:b/>
          <w:sz w:val="28"/>
          <w:szCs w:val="28"/>
        </w:rPr>
      </w:pPr>
    </w:p>
    <w:p w:rsidR="00A64DE7" w:rsidRDefault="00A64DE7" w:rsidP="002C0C3D">
      <w:pPr>
        <w:jc w:val="center"/>
        <w:rPr>
          <w:rFonts w:ascii="Times New Roman" w:hAnsi="Times New Roman" w:cs="Times New Roman"/>
          <w:b/>
          <w:sz w:val="28"/>
          <w:szCs w:val="28"/>
        </w:rPr>
      </w:pPr>
    </w:p>
    <w:p w:rsidR="00A64DE7" w:rsidRDefault="00A64DE7" w:rsidP="002C0C3D">
      <w:pPr>
        <w:jc w:val="center"/>
        <w:rPr>
          <w:rFonts w:ascii="Times New Roman" w:hAnsi="Times New Roman" w:cs="Times New Roman"/>
          <w:b/>
          <w:sz w:val="28"/>
          <w:szCs w:val="28"/>
        </w:rPr>
      </w:pPr>
    </w:p>
    <w:p w:rsidR="00A64DE7" w:rsidRDefault="00A64DE7" w:rsidP="002C0C3D">
      <w:pPr>
        <w:jc w:val="center"/>
        <w:rPr>
          <w:rFonts w:ascii="Times New Roman" w:hAnsi="Times New Roman" w:cs="Times New Roman"/>
          <w:b/>
          <w:sz w:val="28"/>
          <w:szCs w:val="28"/>
        </w:rPr>
      </w:pPr>
    </w:p>
    <w:p w:rsidR="00A64DE7" w:rsidRDefault="00A64DE7" w:rsidP="002C0C3D">
      <w:pPr>
        <w:jc w:val="center"/>
        <w:rPr>
          <w:rFonts w:ascii="Times New Roman" w:hAnsi="Times New Roman" w:cs="Times New Roman"/>
          <w:b/>
          <w:sz w:val="28"/>
          <w:szCs w:val="28"/>
        </w:rPr>
      </w:pPr>
    </w:p>
    <w:p w:rsidR="00A64DE7" w:rsidRDefault="00A64DE7" w:rsidP="002C0C3D">
      <w:pPr>
        <w:jc w:val="center"/>
        <w:rPr>
          <w:rFonts w:ascii="Times New Roman" w:hAnsi="Times New Roman" w:cs="Times New Roman"/>
          <w:b/>
          <w:sz w:val="28"/>
          <w:szCs w:val="28"/>
        </w:rPr>
      </w:pPr>
    </w:p>
    <w:p w:rsidR="00A64DE7" w:rsidRDefault="00A64DE7" w:rsidP="002C0C3D">
      <w:pPr>
        <w:jc w:val="center"/>
        <w:rPr>
          <w:rFonts w:ascii="Times New Roman" w:hAnsi="Times New Roman" w:cs="Times New Roman"/>
          <w:b/>
          <w:sz w:val="28"/>
          <w:szCs w:val="28"/>
        </w:rPr>
      </w:pPr>
    </w:p>
    <w:p w:rsidR="00A64DE7" w:rsidRDefault="00A64DE7" w:rsidP="002C0C3D">
      <w:pPr>
        <w:jc w:val="center"/>
        <w:rPr>
          <w:rFonts w:ascii="Times New Roman" w:hAnsi="Times New Roman" w:cs="Times New Roman"/>
          <w:b/>
          <w:sz w:val="28"/>
          <w:szCs w:val="28"/>
        </w:rPr>
      </w:pPr>
    </w:p>
    <w:p w:rsidR="00A64DE7" w:rsidRDefault="00A64DE7" w:rsidP="002C0C3D">
      <w:pPr>
        <w:jc w:val="center"/>
        <w:rPr>
          <w:rFonts w:ascii="Times New Roman" w:hAnsi="Times New Roman" w:cs="Times New Roman"/>
          <w:b/>
          <w:sz w:val="28"/>
          <w:szCs w:val="28"/>
        </w:rPr>
      </w:pPr>
    </w:p>
    <w:tbl>
      <w:tblPr>
        <w:tblpPr w:leftFromText="180" w:rightFromText="180" w:vertAnchor="page" w:horzAnchor="margin" w:tblpY="1186"/>
        <w:tblW w:w="103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2"/>
        <w:gridCol w:w="4677"/>
        <w:gridCol w:w="4820"/>
      </w:tblGrid>
      <w:tr w:rsidR="00A64DE7" w:rsidRPr="005B4876" w:rsidTr="00F258FE">
        <w:tc>
          <w:tcPr>
            <w:tcW w:w="10349" w:type="dxa"/>
            <w:gridSpan w:val="3"/>
            <w:tcBorders>
              <w:top w:val="nil"/>
              <w:left w:val="nil"/>
              <w:bottom w:val="nil"/>
              <w:right w:val="nil"/>
            </w:tcBorders>
            <w:vAlign w:val="center"/>
          </w:tcPr>
          <w:p w:rsidR="00A64DE7" w:rsidRPr="00741DEC" w:rsidRDefault="00A64DE7" w:rsidP="00F258FE">
            <w:pPr>
              <w:pStyle w:val="af5"/>
              <w:jc w:val="center"/>
              <w:rPr>
                <w:caps/>
                <w:sz w:val="24"/>
                <w:szCs w:val="24"/>
              </w:rPr>
            </w:pPr>
            <w:r w:rsidRPr="004D2DB2">
              <w:rPr>
                <w:caps/>
                <w:sz w:val="24"/>
                <w:szCs w:val="24"/>
              </w:rPr>
              <w:lastRenderedPageBreak/>
              <w:t>ОПИСАНИЕ МЕСТОПОЛОЖЕНИЯ ГРАНИЦ</w:t>
            </w:r>
          </w:p>
        </w:tc>
      </w:tr>
      <w:tr w:rsidR="00A64DE7" w:rsidRPr="005B4876" w:rsidTr="00F258FE">
        <w:tc>
          <w:tcPr>
            <w:tcW w:w="10349" w:type="dxa"/>
            <w:gridSpan w:val="3"/>
            <w:tcBorders>
              <w:top w:val="nil"/>
              <w:left w:val="nil"/>
              <w:bottom w:val="nil"/>
              <w:right w:val="nil"/>
            </w:tcBorders>
            <w:vAlign w:val="center"/>
          </w:tcPr>
          <w:p w:rsidR="00A64DE7" w:rsidRPr="00741DEC" w:rsidRDefault="00A64DE7" w:rsidP="00F258FE">
            <w:pPr>
              <w:pStyle w:val="af5"/>
              <w:jc w:val="center"/>
              <w:rPr>
                <w:u w:val="single"/>
              </w:rPr>
            </w:pPr>
            <w:r w:rsidRPr="004D2DB2">
              <w:rPr>
                <w:u w:val="single"/>
              </w:rPr>
              <w:t>Граница населенного пункта с. Средний Колышлей, Барановского муниципального образования Аткарского муниципального  района Саратовской области</w:t>
            </w:r>
          </w:p>
        </w:tc>
      </w:tr>
      <w:tr w:rsidR="00A64DE7" w:rsidRPr="005B4876" w:rsidTr="00F258FE">
        <w:tc>
          <w:tcPr>
            <w:tcW w:w="10349" w:type="dxa"/>
            <w:gridSpan w:val="3"/>
            <w:tcBorders>
              <w:top w:val="nil"/>
              <w:left w:val="nil"/>
              <w:bottom w:val="nil"/>
              <w:right w:val="nil"/>
            </w:tcBorders>
            <w:vAlign w:val="center"/>
          </w:tcPr>
          <w:p w:rsidR="00A64DE7" w:rsidRPr="00A64DE7" w:rsidRDefault="00A64DE7" w:rsidP="00F258FE">
            <w:pPr>
              <w:tabs>
                <w:tab w:val="left" w:pos="2738"/>
              </w:tabs>
              <w:jc w:val="center"/>
              <w:rPr>
                <w:rFonts w:ascii="Times New Roman" w:hAnsi="Times New Roman" w:cs="Times New Roman"/>
              </w:rPr>
            </w:pPr>
            <w:r w:rsidRPr="00A64DE7">
              <w:rPr>
                <w:rFonts w:ascii="Times New Roman" w:hAnsi="Times New Roman" w:cs="Times New Roman"/>
                <w:sz w:val="20"/>
              </w:rPr>
              <w:t>(наименование объекта, местоположение границ которого описано (далее - объект))</w:t>
            </w:r>
          </w:p>
        </w:tc>
      </w:tr>
      <w:tr w:rsidR="00A64DE7" w:rsidRPr="005B4876" w:rsidTr="00F258FE">
        <w:tc>
          <w:tcPr>
            <w:tcW w:w="10349" w:type="dxa"/>
            <w:gridSpan w:val="3"/>
            <w:tcBorders>
              <w:top w:val="nil"/>
              <w:left w:val="nil"/>
              <w:bottom w:val="nil"/>
              <w:right w:val="nil"/>
            </w:tcBorders>
            <w:vAlign w:val="center"/>
          </w:tcPr>
          <w:p w:rsidR="00A64DE7" w:rsidRPr="005A5528" w:rsidRDefault="00A64DE7" w:rsidP="00F258FE">
            <w:pPr>
              <w:pStyle w:val="12"/>
              <w:spacing w:line="240" w:lineRule="atLeast"/>
              <w:jc w:val="center"/>
            </w:pPr>
          </w:p>
        </w:tc>
      </w:tr>
      <w:tr w:rsidR="00A64DE7" w:rsidRPr="005B4876" w:rsidTr="00F258FE">
        <w:tc>
          <w:tcPr>
            <w:tcW w:w="10349" w:type="dxa"/>
            <w:gridSpan w:val="3"/>
            <w:tcBorders>
              <w:top w:val="nil"/>
              <w:left w:val="nil"/>
              <w:bottom w:val="nil"/>
              <w:right w:val="nil"/>
            </w:tcBorders>
            <w:vAlign w:val="center"/>
          </w:tcPr>
          <w:p w:rsidR="00A64DE7" w:rsidRPr="005A5528" w:rsidRDefault="00A64DE7" w:rsidP="00F258FE">
            <w:pPr>
              <w:pStyle w:val="12"/>
              <w:spacing w:line="240" w:lineRule="atLeast"/>
              <w:jc w:val="center"/>
            </w:pPr>
          </w:p>
        </w:tc>
      </w:tr>
      <w:tr w:rsidR="00A64DE7" w:rsidRPr="005B4876" w:rsidTr="00F258FE">
        <w:tc>
          <w:tcPr>
            <w:tcW w:w="10349" w:type="dxa"/>
            <w:gridSpan w:val="3"/>
            <w:tcBorders>
              <w:top w:val="nil"/>
              <w:left w:val="nil"/>
              <w:right w:val="nil"/>
            </w:tcBorders>
            <w:vAlign w:val="center"/>
          </w:tcPr>
          <w:p w:rsidR="00A64DE7" w:rsidRPr="005A5528" w:rsidRDefault="00A64DE7" w:rsidP="00F258FE">
            <w:pPr>
              <w:pStyle w:val="12"/>
              <w:spacing w:line="240" w:lineRule="atLeast"/>
              <w:jc w:val="center"/>
            </w:pPr>
            <w:r w:rsidRPr="005A5528">
              <w:t>Раздел 1</w:t>
            </w:r>
          </w:p>
        </w:tc>
      </w:tr>
      <w:tr w:rsidR="00A64DE7" w:rsidRPr="005B4876" w:rsidTr="00F258FE">
        <w:trPr>
          <w:trHeight w:hRule="exact" w:val="397"/>
        </w:trPr>
        <w:tc>
          <w:tcPr>
            <w:tcW w:w="10349" w:type="dxa"/>
            <w:gridSpan w:val="3"/>
            <w:vAlign w:val="center"/>
          </w:tcPr>
          <w:p w:rsidR="00A64DE7" w:rsidRPr="005A5528" w:rsidRDefault="00A64DE7" w:rsidP="00F258FE">
            <w:pPr>
              <w:pStyle w:val="12"/>
              <w:jc w:val="center"/>
              <w:rPr>
                <w:sz w:val="20"/>
                <w:szCs w:val="24"/>
              </w:rPr>
            </w:pPr>
            <w:r w:rsidRPr="005A5528">
              <w:rPr>
                <w:sz w:val="20"/>
                <w:szCs w:val="24"/>
              </w:rPr>
              <w:t>Сведения об объекте</w:t>
            </w:r>
          </w:p>
        </w:tc>
      </w:tr>
      <w:tr w:rsidR="00A64DE7" w:rsidRPr="005B4876" w:rsidTr="00F258FE">
        <w:trPr>
          <w:trHeight w:hRule="exact" w:val="397"/>
        </w:trPr>
        <w:tc>
          <w:tcPr>
            <w:tcW w:w="10349" w:type="dxa"/>
            <w:gridSpan w:val="3"/>
            <w:vAlign w:val="center"/>
          </w:tcPr>
          <w:p w:rsidR="00A64DE7" w:rsidRPr="005A5528" w:rsidRDefault="00A64DE7" w:rsidP="00F258FE">
            <w:pPr>
              <w:pStyle w:val="12"/>
              <w:jc w:val="center"/>
              <w:rPr>
                <w:sz w:val="20"/>
                <w:szCs w:val="24"/>
              </w:rPr>
            </w:pPr>
          </w:p>
        </w:tc>
      </w:tr>
      <w:tr w:rsidR="00A64DE7" w:rsidRPr="005B4876" w:rsidTr="00F258FE">
        <w:tblPrEx>
          <w:tblLook w:val="0000" w:firstRow="0" w:lastRow="0" w:firstColumn="0" w:lastColumn="0" w:noHBand="0" w:noVBand="0"/>
        </w:tblPrEx>
        <w:trPr>
          <w:trHeight w:val="246"/>
        </w:trPr>
        <w:tc>
          <w:tcPr>
            <w:tcW w:w="852" w:type="dxa"/>
            <w:vAlign w:val="center"/>
          </w:tcPr>
          <w:p w:rsidR="00A64DE7" w:rsidRPr="005A5528" w:rsidRDefault="00A64DE7" w:rsidP="00F258FE">
            <w:pPr>
              <w:pStyle w:val="12"/>
              <w:jc w:val="center"/>
              <w:rPr>
                <w:sz w:val="20"/>
                <w:szCs w:val="24"/>
              </w:rPr>
            </w:pPr>
            <w:r w:rsidRPr="005A5528">
              <w:rPr>
                <w:sz w:val="20"/>
                <w:szCs w:val="24"/>
              </w:rPr>
              <w:t>№ п/п</w:t>
            </w:r>
          </w:p>
        </w:tc>
        <w:tc>
          <w:tcPr>
            <w:tcW w:w="4677" w:type="dxa"/>
            <w:vAlign w:val="center"/>
          </w:tcPr>
          <w:p w:rsidR="00A64DE7" w:rsidRPr="005A5528" w:rsidRDefault="00A64DE7" w:rsidP="00F258FE">
            <w:pPr>
              <w:pStyle w:val="12"/>
              <w:jc w:val="center"/>
              <w:rPr>
                <w:sz w:val="20"/>
                <w:szCs w:val="24"/>
              </w:rPr>
            </w:pPr>
            <w:r w:rsidRPr="005A5528">
              <w:rPr>
                <w:sz w:val="20"/>
                <w:szCs w:val="24"/>
              </w:rPr>
              <w:t>Характеристики объекта</w:t>
            </w:r>
          </w:p>
        </w:tc>
        <w:tc>
          <w:tcPr>
            <w:tcW w:w="4820" w:type="dxa"/>
            <w:vAlign w:val="center"/>
          </w:tcPr>
          <w:p w:rsidR="00A64DE7" w:rsidRPr="005A5528" w:rsidRDefault="00A64DE7" w:rsidP="00F258FE">
            <w:pPr>
              <w:pStyle w:val="12"/>
              <w:jc w:val="center"/>
              <w:rPr>
                <w:sz w:val="20"/>
                <w:szCs w:val="24"/>
              </w:rPr>
            </w:pPr>
            <w:r w:rsidRPr="005A5528">
              <w:rPr>
                <w:sz w:val="20"/>
                <w:szCs w:val="24"/>
              </w:rPr>
              <w:t>Описание характеристик</w:t>
            </w:r>
          </w:p>
        </w:tc>
      </w:tr>
      <w:tr w:rsidR="00A64DE7" w:rsidRPr="005B4876" w:rsidTr="00F258FE">
        <w:tblPrEx>
          <w:tblLook w:val="0000" w:firstRow="0" w:lastRow="0" w:firstColumn="0" w:lastColumn="0" w:noHBand="0" w:noVBand="0"/>
        </w:tblPrEx>
        <w:trPr>
          <w:trHeight w:val="243"/>
        </w:trPr>
        <w:tc>
          <w:tcPr>
            <w:tcW w:w="852" w:type="dxa"/>
            <w:vAlign w:val="center"/>
          </w:tcPr>
          <w:p w:rsidR="00A64DE7" w:rsidRPr="005A5528" w:rsidRDefault="00A64DE7" w:rsidP="00F258FE">
            <w:pPr>
              <w:pStyle w:val="12"/>
              <w:jc w:val="center"/>
              <w:rPr>
                <w:sz w:val="20"/>
                <w:szCs w:val="24"/>
              </w:rPr>
            </w:pPr>
            <w:r w:rsidRPr="005A5528">
              <w:rPr>
                <w:sz w:val="20"/>
                <w:szCs w:val="24"/>
              </w:rPr>
              <w:t>1</w:t>
            </w:r>
          </w:p>
        </w:tc>
        <w:tc>
          <w:tcPr>
            <w:tcW w:w="4677" w:type="dxa"/>
            <w:vAlign w:val="center"/>
          </w:tcPr>
          <w:p w:rsidR="00A64DE7" w:rsidRPr="005A5528" w:rsidRDefault="00A64DE7" w:rsidP="00F258FE">
            <w:pPr>
              <w:pStyle w:val="12"/>
              <w:jc w:val="center"/>
              <w:rPr>
                <w:sz w:val="20"/>
                <w:szCs w:val="24"/>
              </w:rPr>
            </w:pPr>
            <w:r w:rsidRPr="005A5528">
              <w:rPr>
                <w:sz w:val="20"/>
                <w:szCs w:val="24"/>
              </w:rPr>
              <w:t>2</w:t>
            </w:r>
          </w:p>
        </w:tc>
        <w:tc>
          <w:tcPr>
            <w:tcW w:w="4820" w:type="dxa"/>
            <w:vAlign w:val="center"/>
          </w:tcPr>
          <w:p w:rsidR="00A64DE7" w:rsidRPr="005A5528" w:rsidRDefault="00A64DE7" w:rsidP="00F258FE">
            <w:pPr>
              <w:pStyle w:val="12"/>
              <w:jc w:val="center"/>
              <w:rPr>
                <w:sz w:val="20"/>
                <w:szCs w:val="24"/>
              </w:rPr>
            </w:pPr>
            <w:r w:rsidRPr="005A5528">
              <w:rPr>
                <w:sz w:val="20"/>
                <w:szCs w:val="24"/>
              </w:rPr>
              <w:t>3</w:t>
            </w:r>
          </w:p>
        </w:tc>
      </w:tr>
      <w:tr w:rsidR="00A64DE7" w:rsidRPr="005B4876" w:rsidTr="00F258FE">
        <w:tblPrEx>
          <w:tblLook w:val="0000" w:firstRow="0" w:lastRow="0" w:firstColumn="0" w:lastColumn="0" w:noHBand="0" w:noVBand="0"/>
        </w:tblPrEx>
        <w:trPr>
          <w:trHeight w:val="243"/>
        </w:trPr>
        <w:tc>
          <w:tcPr>
            <w:tcW w:w="852" w:type="dxa"/>
          </w:tcPr>
          <w:p w:rsidR="00A64DE7" w:rsidRPr="005A5528" w:rsidRDefault="00A64DE7" w:rsidP="00F258FE">
            <w:pPr>
              <w:pStyle w:val="12"/>
              <w:jc w:val="center"/>
              <w:rPr>
                <w:sz w:val="20"/>
                <w:szCs w:val="24"/>
              </w:rPr>
            </w:pPr>
            <w:r w:rsidRPr="005A5528">
              <w:rPr>
                <w:sz w:val="20"/>
                <w:szCs w:val="24"/>
              </w:rPr>
              <w:t>1</w:t>
            </w:r>
          </w:p>
        </w:tc>
        <w:tc>
          <w:tcPr>
            <w:tcW w:w="4677" w:type="dxa"/>
          </w:tcPr>
          <w:p w:rsidR="00A64DE7" w:rsidRPr="005A5528" w:rsidRDefault="00A64DE7" w:rsidP="00F258FE">
            <w:pPr>
              <w:pStyle w:val="12"/>
              <w:rPr>
                <w:sz w:val="20"/>
                <w:szCs w:val="24"/>
              </w:rPr>
            </w:pPr>
            <w:r w:rsidRPr="005A5528">
              <w:rPr>
                <w:sz w:val="20"/>
                <w:szCs w:val="24"/>
              </w:rPr>
              <w:t>Местоположение объекта</w:t>
            </w:r>
          </w:p>
        </w:tc>
        <w:tc>
          <w:tcPr>
            <w:tcW w:w="4820" w:type="dxa"/>
          </w:tcPr>
          <w:p w:rsidR="00A64DE7" w:rsidRPr="00523A02" w:rsidRDefault="00A64DE7" w:rsidP="00F258FE">
            <w:pPr>
              <w:pStyle w:val="12"/>
              <w:rPr>
                <w:sz w:val="20"/>
                <w:szCs w:val="24"/>
              </w:rPr>
            </w:pPr>
            <w:r w:rsidRPr="00523A02">
              <w:rPr>
                <w:sz w:val="20"/>
                <w:szCs w:val="24"/>
              </w:rPr>
              <w:t>412420, Саратовская обл., Аткарский р-н, Средний Колышлей с</w:t>
            </w:r>
          </w:p>
        </w:tc>
      </w:tr>
      <w:tr w:rsidR="00A64DE7" w:rsidRPr="005B4876" w:rsidTr="00F258FE">
        <w:tblPrEx>
          <w:tblLook w:val="0000" w:firstRow="0" w:lastRow="0" w:firstColumn="0" w:lastColumn="0" w:noHBand="0" w:noVBand="0"/>
        </w:tblPrEx>
        <w:trPr>
          <w:trHeight w:val="243"/>
        </w:trPr>
        <w:tc>
          <w:tcPr>
            <w:tcW w:w="852" w:type="dxa"/>
          </w:tcPr>
          <w:p w:rsidR="00A64DE7" w:rsidRPr="005A5528" w:rsidRDefault="00A64DE7" w:rsidP="00F258FE">
            <w:pPr>
              <w:pStyle w:val="12"/>
              <w:jc w:val="center"/>
              <w:rPr>
                <w:sz w:val="20"/>
                <w:szCs w:val="24"/>
              </w:rPr>
            </w:pPr>
            <w:r w:rsidRPr="005A5528">
              <w:rPr>
                <w:sz w:val="20"/>
                <w:szCs w:val="24"/>
              </w:rPr>
              <w:t>2</w:t>
            </w:r>
          </w:p>
        </w:tc>
        <w:tc>
          <w:tcPr>
            <w:tcW w:w="4677" w:type="dxa"/>
          </w:tcPr>
          <w:p w:rsidR="00A64DE7" w:rsidRPr="005A5528" w:rsidRDefault="00A64DE7" w:rsidP="00F258FE">
            <w:pPr>
              <w:pStyle w:val="12"/>
              <w:rPr>
                <w:sz w:val="20"/>
                <w:szCs w:val="24"/>
              </w:rPr>
            </w:pPr>
            <w:r w:rsidRPr="005A5528">
              <w:rPr>
                <w:sz w:val="20"/>
                <w:szCs w:val="24"/>
              </w:rPr>
              <w:t>Площадь объекта +/- величина погрешности определения площади</w:t>
            </w:r>
          </w:p>
          <w:p w:rsidR="00A64DE7" w:rsidRPr="005A5528" w:rsidRDefault="00A64DE7" w:rsidP="00F258FE">
            <w:pPr>
              <w:pStyle w:val="12"/>
              <w:rPr>
                <w:sz w:val="20"/>
                <w:szCs w:val="24"/>
              </w:rPr>
            </w:pPr>
            <w:r w:rsidRPr="005A5528">
              <w:rPr>
                <w:sz w:val="20"/>
                <w:szCs w:val="24"/>
              </w:rPr>
              <w:t>(Р+/- Дельта Р)</w:t>
            </w:r>
          </w:p>
        </w:tc>
        <w:tc>
          <w:tcPr>
            <w:tcW w:w="4820" w:type="dxa"/>
          </w:tcPr>
          <w:p w:rsidR="00A64DE7" w:rsidRPr="005A5528" w:rsidRDefault="00A64DE7" w:rsidP="00F258FE">
            <w:pPr>
              <w:rPr>
                <w:sz w:val="20"/>
              </w:rPr>
            </w:pPr>
            <w:r w:rsidRPr="005A5528">
              <w:rPr>
                <w:sz w:val="20"/>
                <w:lang w:val="en-US"/>
              </w:rPr>
              <w:t>–</w:t>
            </w:r>
          </w:p>
        </w:tc>
      </w:tr>
      <w:tr w:rsidR="00A64DE7" w:rsidRPr="005B4876" w:rsidTr="00F258FE">
        <w:tblPrEx>
          <w:tblLook w:val="0000" w:firstRow="0" w:lastRow="0" w:firstColumn="0" w:lastColumn="0" w:noHBand="0" w:noVBand="0"/>
        </w:tblPrEx>
        <w:trPr>
          <w:trHeight w:val="243"/>
        </w:trPr>
        <w:tc>
          <w:tcPr>
            <w:tcW w:w="852" w:type="dxa"/>
          </w:tcPr>
          <w:p w:rsidR="00A64DE7" w:rsidRPr="005A5528" w:rsidRDefault="00A64DE7" w:rsidP="00F258FE">
            <w:pPr>
              <w:pStyle w:val="12"/>
              <w:jc w:val="center"/>
              <w:rPr>
                <w:sz w:val="20"/>
                <w:szCs w:val="24"/>
                <w:lang w:val="en-US"/>
              </w:rPr>
            </w:pPr>
            <w:r w:rsidRPr="005A5528">
              <w:rPr>
                <w:sz w:val="20"/>
                <w:szCs w:val="24"/>
              </w:rPr>
              <w:t>3</w:t>
            </w:r>
          </w:p>
        </w:tc>
        <w:tc>
          <w:tcPr>
            <w:tcW w:w="4677" w:type="dxa"/>
          </w:tcPr>
          <w:p w:rsidR="00A64DE7" w:rsidRPr="005A5528" w:rsidRDefault="00A64DE7" w:rsidP="00F258FE">
            <w:pPr>
              <w:pStyle w:val="12"/>
              <w:rPr>
                <w:sz w:val="20"/>
                <w:szCs w:val="24"/>
              </w:rPr>
            </w:pPr>
            <w:r w:rsidRPr="005A5528">
              <w:rPr>
                <w:sz w:val="20"/>
                <w:szCs w:val="24"/>
              </w:rPr>
              <w:t>Иные характеристики объекта</w:t>
            </w:r>
          </w:p>
        </w:tc>
        <w:tc>
          <w:tcPr>
            <w:tcW w:w="4820" w:type="dxa"/>
          </w:tcPr>
          <w:p w:rsidR="00A64DE7" w:rsidRPr="005A5528" w:rsidRDefault="00A64DE7" w:rsidP="00F258FE">
            <w:pPr>
              <w:pStyle w:val="12"/>
              <w:rPr>
                <w:sz w:val="20"/>
                <w:szCs w:val="24"/>
                <w:lang w:val="en-US"/>
              </w:rPr>
            </w:pPr>
            <w:r w:rsidRPr="005A5528">
              <w:rPr>
                <w:sz w:val="20"/>
                <w:szCs w:val="24"/>
                <w:lang w:val="en-US"/>
              </w:rPr>
              <w:t>–</w:t>
            </w:r>
          </w:p>
        </w:tc>
      </w:tr>
    </w:tbl>
    <w:p w:rsidR="00A64DE7" w:rsidRDefault="00A64DE7" w:rsidP="00A64DE7"/>
    <w:p w:rsidR="00A64DE7" w:rsidRDefault="00A64DE7" w:rsidP="00A64DE7">
      <w:r>
        <w:br w:type="page"/>
      </w:r>
    </w:p>
    <w:p w:rsidR="00A64DE7" w:rsidRDefault="00A64DE7" w:rsidP="00A64DE7">
      <w:pPr>
        <w:sectPr w:rsidR="00A64DE7" w:rsidSect="00F258FE">
          <w:footerReference w:type="even" r:id="rId30"/>
          <w:footerReference w:type="default" r:id="rId31"/>
          <w:pgSz w:w="11906" w:h="16838" w:code="9"/>
          <w:pgMar w:top="1134" w:right="566" w:bottom="1134" w:left="1134" w:header="709" w:footer="709" w:gutter="0"/>
          <w:cols w:space="398"/>
          <w:docGrid w:linePitch="360"/>
        </w:sectPr>
      </w:pPr>
    </w:p>
    <w:tbl>
      <w:tblPr>
        <w:tblW w:w="10378" w:type="dxa"/>
        <w:tblInd w:w="-318" w:type="dxa"/>
        <w:tblLayout w:type="fixed"/>
        <w:tblLook w:val="04A0" w:firstRow="1" w:lastRow="0" w:firstColumn="1" w:lastColumn="0" w:noHBand="0" w:noVBand="1"/>
      </w:tblPr>
      <w:tblGrid>
        <w:gridCol w:w="1419"/>
        <w:gridCol w:w="1118"/>
        <w:gridCol w:w="1116"/>
        <w:gridCol w:w="1121"/>
        <w:gridCol w:w="1130"/>
        <w:gridCol w:w="1537"/>
        <w:gridCol w:w="782"/>
        <w:gridCol w:w="757"/>
        <w:gridCol w:w="377"/>
        <w:gridCol w:w="1021"/>
      </w:tblGrid>
      <w:tr w:rsidR="00A64DE7" w:rsidRPr="00F55124" w:rsidTr="00F258FE">
        <w:trPr>
          <w:trHeight w:val="442"/>
        </w:trPr>
        <w:tc>
          <w:tcPr>
            <w:tcW w:w="10378" w:type="dxa"/>
            <w:gridSpan w:val="10"/>
            <w:tcBorders>
              <w:bottom w:val="single" w:sz="4" w:space="0" w:color="auto"/>
            </w:tcBorders>
          </w:tcPr>
          <w:p w:rsidR="00A64DE7" w:rsidRPr="00A64DE7" w:rsidRDefault="00A64DE7" w:rsidP="00F258FE">
            <w:pPr>
              <w:tabs>
                <w:tab w:val="left" w:pos="6140"/>
              </w:tabs>
              <w:jc w:val="center"/>
              <w:rPr>
                <w:rFonts w:ascii="Times New Roman" w:hAnsi="Times New Roman" w:cs="Times New Roman"/>
                <w:sz w:val="24"/>
                <w:szCs w:val="24"/>
              </w:rPr>
            </w:pPr>
            <w:r w:rsidRPr="00A64DE7">
              <w:rPr>
                <w:rFonts w:ascii="Times New Roman" w:hAnsi="Times New Roman" w:cs="Times New Roman"/>
                <w:sz w:val="24"/>
                <w:szCs w:val="24"/>
              </w:rPr>
              <w:lastRenderedPageBreak/>
              <w:t xml:space="preserve">Раздел </w:t>
            </w:r>
            <w:r>
              <w:rPr>
                <w:rFonts w:ascii="Times New Roman" w:hAnsi="Times New Roman" w:cs="Times New Roman"/>
                <w:sz w:val="24"/>
                <w:szCs w:val="24"/>
              </w:rPr>
              <w:t>2</w:t>
            </w:r>
          </w:p>
        </w:tc>
      </w:tr>
      <w:tr w:rsidR="00A64DE7" w:rsidRPr="00F55124" w:rsidTr="00F258FE">
        <w:trPr>
          <w:trHeight w:hRule="exact" w:val="397"/>
        </w:trPr>
        <w:tc>
          <w:tcPr>
            <w:tcW w:w="10378" w:type="dxa"/>
            <w:gridSpan w:val="10"/>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tabs>
                <w:tab w:val="left" w:pos="6140"/>
              </w:tabs>
              <w:jc w:val="center"/>
              <w:rPr>
                <w:rFonts w:ascii="Times New Roman" w:hAnsi="Times New Roman" w:cs="Times New Roman"/>
                <w:sz w:val="24"/>
                <w:szCs w:val="24"/>
              </w:rPr>
            </w:pPr>
            <w:r w:rsidRPr="00A64DE7">
              <w:rPr>
                <w:rFonts w:ascii="Times New Roman" w:hAnsi="Times New Roman" w:cs="Times New Roman"/>
                <w:sz w:val="24"/>
                <w:szCs w:val="24"/>
              </w:rPr>
              <w:t>Сведения о местоположении измененных (уточненных) границ объекта</w:t>
            </w:r>
          </w:p>
        </w:tc>
      </w:tr>
      <w:tr w:rsidR="00A64DE7" w:rsidRPr="00F55124" w:rsidTr="00F258FE">
        <w:trPr>
          <w:trHeight w:hRule="exact" w:val="397"/>
        </w:trPr>
        <w:tc>
          <w:tcPr>
            <w:tcW w:w="10378" w:type="dxa"/>
            <w:gridSpan w:val="10"/>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rPr>
                <w:rFonts w:ascii="Times New Roman" w:hAnsi="Times New Roman" w:cs="Times New Roman"/>
                <w:sz w:val="24"/>
                <w:szCs w:val="24"/>
              </w:rPr>
            </w:pPr>
            <w:r w:rsidRPr="00A64DE7">
              <w:rPr>
                <w:rFonts w:ascii="Times New Roman" w:hAnsi="Times New Roman" w:cs="Times New Roman"/>
                <w:sz w:val="24"/>
                <w:szCs w:val="24"/>
              </w:rPr>
              <w:t xml:space="preserve">1. Система координат </w:t>
            </w:r>
            <w:r w:rsidRPr="00A64DE7">
              <w:rPr>
                <w:rFonts w:ascii="Times New Roman" w:hAnsi="Times New Roman" w:cs="Times New Roman"/>
                <w:sz w:val="24"/>
                <w:szCs w:val="24"/>
                <w:u w:val="single"/>
              </w:rPr>
              <w:t>МСК-64, зона 2</w:t>
            </w:r>
          </w:p>
        </w:tc>
      </w:tr>
      <w:tr w:rsidR="00A64DE7" w:rsidRPr="00F55124" w:rsidTr="00F258FE">
        <w:trPr>
          <w:trHeight w:hRule="exact" w:val="397"/>
        </w:trPr>
        <w:tc>
          <w:tcPr>
            <w:tcW w:w="10378" w:type="dxa"/>
            <w:gridSpan w:val="10"/>
            <w:tcBorders>
              <w:top w:val="single" w:sz="4" w:space="0" w:color="auto"/>
              <w:left w:val="single" w:sz="4" w:space="0" w:color="auto"/>
              <w:bottom w:val="single" w:sz="4" w:space="0" w:color="auto"/>
              <w:right w:val="single" w:sz="4" w:space="0" w:color="auto"/>
            </w:tcBorders>
          </w:tcPr>
          <w:p w:rsidR="00A64DE7" w:rsidRPr="00A64DE7" w:rsidRDefault="00A64DE7" w:rsidP="00F258FE">
            <w:pPr>
              <w:rPr>
                <w:rFonts w:ascii="Times New Roman" w:hAnsi="Times New Roman" w:cs="Times New Roman"/>
                <w:sz w:val="24"/>
                <w:szCs w:val="24"/>
              </w:rPr>
            </w:pPr>
            <w:r w:rsidRPr="00A64DE7">
              <w:rPr>
                <w:rFonts w:ascii="Times New Roman" w:hAnsi="Times New Roman" w:cs="Times New Roman"/>
                <w:sz w:val="24"/>
                <w:szCs w:val="24"/>
              </w:rPr>
              <w:t>2. Сведения о характерных точках границ объекта</w:t>
            </w:r>
          </w:p>
        </w:tc>
      </w:tr>
      <w:tr w:rsidR="00A64DE7" w:rsidRPr="00A64DE7" w:rsidTr="00F258FE">
        <w:trPr>
          <w:trHeight w:val="1565"/>
        </w:trPr>
        <w:tc>
          <w:tcPr>
            <w:tcW w:w="1419" w:type="dxa"/>
            <w:vMerge w:val="restart"/>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Обозначение</w:t>
            </w:r>
          </w:p>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характерных точек границ</w:t>
            </w:r>
          </w:p>
        </w:tc>
        <w:tc>
          <w:tcPr>
            <w:tcW w:w="22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Существующие координаты, м</w:t>
            </w:r>
          </w:p>
        </w:tc>
        <w:tc>
          <w:tcPr>
            <w:tcW w:w="2251"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Измененные (уточненные) координаты, м</w:t>
            </w:r>
          </w:p>
        </w:tc>
        <w:tc>
          <w:tcPr>
            <w:tcW w:w="2319" w:type="dxa"/>
            <w:gridSpan w:val="2"/>
            <w:vMerge w:val="restart"/>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определения координат характерной точки</w:t>
            </w:r>
          </w:p>
        </w:tc>
        <w:tc>
          <w:tcPr>
            <w:tcW w:w="1134" w:type="dxa"/>
            <w:gridSpan w:val="2"/>
            <w:vMerge w:val="restart"/>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Средняя квадратическая погрешность положения характерной точки (Мt), м</w:t>
            </w:r>
          </w:p>
        </w:tc>
        <w:tc>
          <w:tcPr>
            <w:tcW w:w="1021" w:type="dxa"/>
            <w:vMerge w:val="restart"/>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Описание обозначения точки на местности (при наличии)</w:t>
            </w:r>
          </w:p>
        </w:tc>
      </w:tr>
      <w:tr w:rsidR="00A64DE7" w:rsidRPr="00A64DE7" w:rsidTr="00F258FE">
        <w:trPr>
          <w:trHeight w:val="57"/>
        </w:trPr>
        <w:tc>
          <w:tcPr>
            <w:tcW w:w="1419" w:type="dxa"/>
            <w:vMerge/>
            <w:tcBorders>
              <w:top w:val="single" w:sz="4" w:space="0" w:color="auto"/>
              <w:left w:val="single" w:sz="4" w:space="0" w:color="auto"/>
              <w:bottom w:val="single" w:sz="4" w:space="0" w:color="auto"/>
              <w:right w:val="single" w:sz="4" w:space="0" w:color="auto"/>
            </w:tcBorders>
          </w:tcPr>
          <w:p w:rsidR="00A64DE7" w:rsidRPr="00A64DE7" w:rsidRDefault="00A64DE7" w:rsidP="00F258FE">
            <w:pPr>
              <w:jc w:val="center"/>
              <w:rPr>
                <w:rFonts w:ascii="Times New Roman" w:hAnsi="Times New Roman" w:cs="Times New Roman"/>
                <w:sz w:val="18"/>
                <w:szCs w:val="18"/>
              </w:rPr>
            </w:pP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Х</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Y</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Х</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Y</w:t>
            </w:r>
          </w:p>
        </w:tc>
        <w:tc>
          <w:tcPr>
            <w:tcW w:w="2319" w:type="dxa"/>
            <w:gridSpan w:val="2"/>
            <w:vMerge/>
            <w:tcBorders>
              <w:top w:val="single" w:sz="4" w:space="0" w:color="auto"/>
              <w:left w:val="single" w:sz="4" w:space="0" w:color="auto"/>
              <w:bottom w:val="single" w:sz="4" w:space="0" w:color="auto"/>
              <w:right w:val="single" w:sz="4" w:space="0" w:color="auto"/>
            </w:tcBorders>
          </w:tcPr>
          <w:p w:rsidR="00A64DE7" w:rsidRPr="00A64DE7" w:rsidRDefault="00A64DE7" w:rsidP="00F258FE">
            <w:pPr>
              <w:jc w:val="center"/>
              <w:rPr>
                <w:rFonts w:ascii="Times New Roman" w:hAnsi="Times New Roman" w:cs="Times New Roman"/>
                <w:sz w:val="18"/>
                <w:szCs w:val="18"/>
              </w:rPr>
            </w:pPr>
          </w:p>
        </w:tc>
        <w:tc>
          <w:tcPr>
            <w:tcW w:w="1134" w:type="dxa"/>
            <w:gridSpan w:val="2"/>
            <w:vMerge/>
            <w:tcBorders>
              <w:top w:val="single" w:sz="4" w:space="0" w:color="auto"/>
              <w:left w:val="single" w:sz="4" w:space="0" w:color="auto"/>
              <w:bottom w:val="single" w:sz="4" w:space="0" w:color="auto"/>
              <w:right w:val="single" w:sz="4" w:space="0" w:color="auto"/>
            </w:tcBorders>
          </w:tcPr>
          <w:p w:rsidR="00A64DE7" w:rsidRPr="00A64DE7" w:rsidRDefault="00A64DE7" w:rsidP="00F258FE">
            <w:pPr>
              <w:jc w:val="center"/>
              <w:rPr>
                <w:rFonts w:ascii="Times New Roman" w:hAnsi="Times New Roman" w:cs="Times New Roman"/>
                <w:sz w:val="18"/>
                <w:szCs w:val="18"/>
              </w:rPr>
            </w:pPr>
          </w:p>
        </w:tc>
        <w:tc>
          <w:tcPr>
            <w:tcW w:w="1021" w:type="dxa"/>
            <w:vMerge/>
            <w:tcBorders>
              <w:top w:val="single" w:sz="4" w:space="0" w:color="auto"/>
              <w:left w:val="single" w:sz="4" w:space="0" w:color="auto"/>
              <w:bottom w:val="single" w:sz="4" w:space="0" w:color="auto"/>
              <w:right w:val="single" w:sz="4" w:space="0" w:color="auto"/>
            </w:tcBorders>
          </w:tcPr>
          <w:p w:rsidR="00A64DE7" w:rsidRPr="00A64DE7" w:rsidRDefault="00A64DE7" w:rsidP="00F258FE">
            <w:pPr>
              <w:jc w:val="center"/>
              <w:rPr>
                <w:rFonts w:ascii="Times New Roman" w:hAnsi="Times New Roman" w:cs="Times New Roman"/>
                <w:sz w:val="18"/>
                <w:szCs w:val="18"/>
              </w:rPr>
            </w:pP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1</w:t>
            </w:r>
          </w:p>
        </w:tc>
        <w:tc>
          <w:tcPr>
            <w:tcW w:w="1118" w:type="dxa"/>
            <w:tcBorders>
              <w:top w:val="single" w:sz="4" w:space="0" w:color="auto"/>
              <w:left w:val="single" w:sz="4" w:space="0" w:color="auto"/>
              <w:bottom w:val="single" w:sz="4" w:space="0" w:color="auto"/>
              <w:right w:val="single" w:sz="4" w:space="0" w:color="auto"/>
            </w:tcBorders>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w:t>
            </w:r>
          </w:p>
        </w:tc>
        <w:tc>
          <w:tcPr>
            <w:tcW w:w="1116" w:type="dxa"/>
            <w:tcBorders>
              <w:top w:val="single" w:sz="4" w:space="0" w:color="auto"/>
              <w:left w:val="single" w:sz="4" w:space="0" w:color="auto"/>
              <w:bottom w:val="single" w:sz="4" w:space="0" w:color="auto"/>
              <w:right w:val="single" w:sz="4" w:space="0" w:color="auto"/>
            </w:tcBorders>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3</w:t>
            </w:r>
          </w:p>
        </w:tc>
        <w:tc>
          <w:tcPr>
            <w:tcW w:w="1121" w:type="dxa"/>
            <w:tcBorders>
              <w:top w:val="single" w:sz="4" w:space="0" w:color="auto"/>
              <w:left w:val="single" w:sz="4" w:space="0" w:color="auto"/>
              <w:bottom w:val="single" w:sz="4" w:space="0" w:color="auto"/>
              <w:right w:val="single" w:sz="4" w:space="0" w:color="auto"/>
            </w:tcBorders>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4</w:t>
            </w:r>
          </w:p>
        </w:tc>
        <w:tc>
          <w:tcPr>
            <w:tcW w:w="1130" w:type="dxa"/>
            <w:tcBorders>
              <w:top w:val="single" w:sz="4" w:space="0" w:color="auto"/>
              <w:left w:val="single" w:sz="4" w:space="0" w:color="auto"/>
              <w:bottom w:val="single" w:sz="4" w:space="0" w:color="auto"/>
              <w:right w:val="single" w:sz="4" w:space="0" w:color="auto"/>
            </w:tcBorders>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w:t>
            </w:r>
          </w:p>
        </w:tc>
        <w:tc>
          <w:tcPr>
            <w:tcW w:w="2319" w:type="dxa"/>
            <w:gridSpan w:val="2"/>
            <w:tcBorders>
              <w:top w:val="single" w:sz="4" w:space="0" w:color="auto"/>
              <w:left w:val="single" w:sz="4" w:space="0" w:color="auto"/>
              <w:bottom w:val="single" w:sz="4" w:space="0" w:color="auto"/>
              <w:right w:val="single" w:sz="4" w:space="0" w:color="auto"/>
            </w:tcBorders>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6</w:t>
            </w:r>
          </w:p>
        </w:tc>
        <w:tc>
          <w:tcPr>
            <w:tcW w:w="1134" w:type="dxa"/>
            <w:gridSpan w:val="2"/>
            <w:tcBorders>
              <w:top w:val="single" w:sz="4" w:space="0" w:color="auto"/>
              <w:left w:val="single" w:sz="4" w:space="0" w:color="auto"/>
              <w:bottom w:val="single" w:sz="4" w:space="0" w:color="auto"/>
              <w:right w:val="single" w:sz="4" w:space="0" w:color="auto"/>
            </w:tcBorders>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7</w:t>
            </w:r>
          </w:p>
        </w:tc>
        <w:tc>
          <w:tcPr>
            <w:tcW w:w="1021" w:type="dxa"/>
            <w:tcBorders>
              <w:top w:val="single" w:sz="4" w:space="0" w:color="auto"/>
              <w:left w:val="single" w:sz="4" w:space="0" w:color="auto"/>
              <w:bottom w:val="single" w:sz="4" w:space="0" w:color="auto"/>
              <w:right w:val="single" w:sz="4" w:space="0" w:color="auto"/>
            </w:tcBorders>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8</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532901.02</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2234960.60</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532901.02</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2234960.60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н2</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532768.98</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2235042.23</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532905.28</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2234965.80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н3</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532763.22</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2235047.97</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532999.46</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2235123.30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н4</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532757.73</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2235054.75</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533015.97</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2235141.68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н5</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532715.37</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2235090.36</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533035.60</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2235163.23</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н6</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532665.30</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2235136.10</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533079.32</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2235241.90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н7</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532583.15</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2235207.58</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533135.53</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2235361.37</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н8</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532584.32</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2235212.36</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533146.96</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2235413.84</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н9</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532613.68</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2235319.76</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533146.27</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2235451.84</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н10</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532678.06</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2235523.37</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533146.56</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2235455.90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н11</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532722.58</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2235606.56</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533146.56</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2235487.45</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 xml:space="preserve">Метод спутниковых геодезических измерений </w:t>
            </w:r>
            <w:r w:rsidRPr="00A64DE7">
              <w:rPr>
                <w:rFonts w:ascii="Times New Roman" w:hAnsi="Times New Roman" w:cs="Times New Roman"/>
                <w:sz w:val="18"/>
                <w:szCs w:val="18"/>
              </w:rPr>
              <w:lastRenderedPageBreak/>
              <w:t>(определений)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lastRenderedPageBreak/>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н12</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532737.79</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2235629.35</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533144.31</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2235521.82</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н13</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532741.09</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2235638.44</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533137.30</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2235538.22</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н14</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532741.74</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2235641.80</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533138.85</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2235605.23</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н15</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532740.88</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2235644.54</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533135.57</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2235655.44</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н16</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532738.76</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2235645.62</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533135.16</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2235729.84</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н17</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532732.03</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2235646.19</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533130.97</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2235786.65</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н18</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532596.76</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2235592.57</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533132.71</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2235832.44</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н19</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532552.26</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2235580.94</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533153.86</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2235887.84</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н20</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532518.08</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2235562.43</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533153.40</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2235888.81</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н21</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532427.31</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2235478.85</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533131.88</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2235951.93</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н22</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532373.72</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2235434.64</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533131.39</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2235964.59</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н23</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532310.96</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2235386.51</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533121.63</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2235951.63</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н24</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532307.47</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2235384.18</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533106.39</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2235944.42</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н25</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532116.38</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2235307.78</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533078.86</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2235941.50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н26</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532006.56</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2235270.03</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533050.33</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2235943.02</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н27</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531859.42</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2235195.48</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533021.48</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2235958.30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н28</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531856.68</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2235195.29</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532964.45</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2236032.53</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н29</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531855.65</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2235197.61</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532962.57</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2236063.92</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н30</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531841.27</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2235619.19</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532950.70</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2236087.63</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н31</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531841.62</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2236124.91</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532927.74</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2236105.81</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н32</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531843.07</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2236129.23</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532887.74</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2236099.50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н33</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531845.24</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2236129.69</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532848.99</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2236090.64</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н34</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531922.88</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2236109.27</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532791.33</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2236119.29</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н35</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531932.64</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2236106.09</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532794.35</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2236145.76</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н36</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531941.11</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2236110.30</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532796.44</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2236153.63</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н37</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531943.88</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2236117.12</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532798.49</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2236158.90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н38</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531857.75</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2236324.16</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532810.82</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2236183.18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н39</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531857.47</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2236327.09</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532821.76</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2236211.10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н40</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531860.60</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2236326.02</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532825.84</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2236228.28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н41</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531945.33</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2236272.66</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532825.62</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2236245.00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н42</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531983.85</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2236267.49</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532817.20</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2236262.28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н43</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532009.46</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2236263.23</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532782.62</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2236273.56</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н44</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532232.81</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2236276.35</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532750.34</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2236273.96</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н45</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532299.52</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2236271.19</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532735.28</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2236265.93</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н46</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532319.07</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2236269.88</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532731.20</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2236254.57</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н47</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532333.11</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2236273.01</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532643.51</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2236211.35</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н48</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532366.35</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2236303.33</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532643.47</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2236211.36</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н49</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532387.20</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2236313.35</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532575.04</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2236222.54</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н50</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532390.36</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2236313.84</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532504.66</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2236235.63</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н51</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532393.32</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2236313.20</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532453.77</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2236256.42</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н52</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532408.43</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2236288.18</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532452.98</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2236257.24</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н53</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532424.30</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2236266.81</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532437.60</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2236257.94</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н54</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532437.60</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2236257.94</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532424.30</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2236266.81</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н55</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532455.90</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2236257.11</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532408.43</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2236288.18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н56</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532474.68</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2236260.31</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532393.32</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2236313.20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н57</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532498.90</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2236259.95</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532390.36</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2236313.84</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н58</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532540.79</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2236265.34</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532387.20</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2236313.35</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н59</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532601.45</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2236233.49</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532366.35</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2236303.33</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н60</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532628.45</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2236225.47</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532333.11</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2236273.01</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н61</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532650.56</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2236220.77</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532319.07</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2236269.88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н62</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532750.34</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2236273.96</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532299.52</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2236271.19</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н63</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532782.62</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2236273.56</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532232.81</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2236276.35</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н64</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532817.20</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2236262.28</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532041.64</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2236265.12</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н65</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532825.62</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2236245.00</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532031.04</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2236254.55</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н66</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532825.84</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2236228.28</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531991.42</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2236254.53</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н67</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532821.76</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2236211.10</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531968.36</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2236269.57</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н68</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532810.82</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2236183.18</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531945.33</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2236272.66</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н69</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532798.49</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2236158.90</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531860.60</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2236326.02</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н70</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532796.44</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2236153.63</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531857.47</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2236327.09</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н71</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532794.35</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2236145.76</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531857.75</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2236324.16</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н72</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532791.33</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2236119.29</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531943.88</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2236117.12</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н73</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532848.99</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2236090.64</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531941.11</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2236110.30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н74</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532887.74</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2236099.50</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531932.64</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2236106.09</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н75</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532927.74</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2236105.81</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531922.88</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2236109.27</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н76</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532950.70</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2236087.63</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531845.24</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2236129.69</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н77</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532962.57</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2236063.92</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531843.07</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2236129.23</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н78</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532964.45</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2236032.53</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531841.62</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2236124.91</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н79</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533021.48</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2235958.30</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531841.27</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2235619.19</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н80</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533050.33</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2235943.02</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531855.65</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2235197.61</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н81</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533078.86</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2235941.50</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531856.68</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2235195.29</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н82</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533106.39</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2235944.42</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531859.42</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2235195.48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н83</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533121.63</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2235951.63</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532006.56</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2235270.03</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н84</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533138.43</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2235973.95</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532116.38</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2235307.78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н85</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533155.27</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2235992.24</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532307.47</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2235384.18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н86</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533183.70</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2235998.94</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532310.96</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2235386.51</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н87</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533192.65</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2235992.58</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532373.72</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2235434.64</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н88</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533196.33</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2235978.60</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532427.31</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2235478.85</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н89</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533199.28</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2235958.01</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532518.08</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2235562.43</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н90</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533190.86</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2235943.61</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532552.26</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2235580.94</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н91</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533179.22</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2235928.91</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532596.76</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2235592.57</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н92</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533154.44</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2235889.35</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532732.03</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2235646.19</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н93</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533132.71</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2235832.44</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532738.76</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2235645.62</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н94</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533130.97</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2235786.65</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532740.88</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2235644.54</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н95</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533135.16</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2235729.84</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532741.74</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2235641.80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н96</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533135.57</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2235655.44</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532741.09</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2235638.44</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н97</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533146.56</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2235487.45</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532737.79</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2235629.35</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н98</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533146.56</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2235455.90</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532722.58</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2235606.56</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н99</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533146.27</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2235451.84</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532678.06</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2235523.37</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н100</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533146.96</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2235413.84</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532613.68</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2235319.76</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н101</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533135.53</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2235361.37</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532584.32</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2235212.36</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н102</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533079.32</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2235241.90</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532583.15</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2235207.58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н103</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533035.60</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2235163.23</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532665.30</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2235136.10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н104</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533015.97</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2235141.68</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532715.37</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2235090.36</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н105</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532999.46</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2235123.30</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532757.73</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2235054.75</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н106</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532905.28</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2234965.80</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532763.22</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2235047.97</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н107</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532901.02</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2234960.60</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532768.98</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2235042.23</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532901.02</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2234960.60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r w:rsidR="00A64DE7" w:rsidRPr="00A64DE7" w:rsidTr="00F258FE">
        <w:trPr>
          <w:trHeight w:hRule="exact" w:val="397"/>
        </w:trPr>
        <w:tc>
          <w:tcPr>
            <w:tcW w:w="10378" w:type="dxa"/>
            <w:gridSpan w:val="10"/>
            <w:tcBorders>
              <w:top w:val="single" w:sz="4" w:space="0" w:color="auto"/>
              <w:left w:val="single" w:sz="4" w:space="0" w:color="auto"/>
              <w:bottom w:val="single" w:sz="4" w:space="0" w:color="auto"/>
              <w:right w:val="single" w:sz="4" w:space="0" w:color="auto"/>
            </w:tcBorders>
          </w:tcPr>
          <w:p w:rsidR="00A64DE7" w:rsidRPr="00A64DE7" w:rsidRDefault="00A64DE7" w:rsidP="00F258FE">
            <w:pPr>
              <w:tabs>
                <w:tab w:val="left" w:pos="2133"/>
              </w:tabs>
              <w:jc w:val="both"/>
              <w:rPr>
                <w:rFonts w:ascii="Times New Roman" w:hAnsi="Times New Roman" w:cs="Times New Roman"/>
                <w:sz w:val="18"/>
                <w:szCs w:val="18"/>
              </w:rPr>
            </w:pPr>
            <w:r w:rsidRPr="00A64DE7">
              <w:rPr>
                <w:rFonts w:ascii="Times New Roman" w:hAnsi="Times New Roman" w:cs="Times New Roman"/>
                <w:sz w:val="18"/>
                <w:szCs w:val="18"/>
              </w:rPr>
              <w:t>3. Сведения о характерных точках части (частей) границы объекта</w:t>
            </w:r>
          </w:p>
        </w:tc>
      </w:tr>
      <w:tr w:rsidR="00A64DE7" w:rsidRPr="00A64DE7"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c>
          <w:tcPr>
            <w:tcW w:w="1118"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c>
          <w:tcPr>
            <w:tcW w:w="1130"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c>
          <w:tcPr>
            <w:tcW w:w="1537" w:type="dxa"/>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c>
          <w:tcPr>
            <w:tcW w:w="1539"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c>
          <w:tcPr>
            <w:tcW w:w="1398" w:type="dxa"/>
            <w:gridSpan w:val="2"/>
            <w:tcBorders>
              <w:top w:val="single" w:sz="4" w:space="0" w:color="auto"/>
              <w:left w:val="single" w:sz="4" w:space="0" w:color="auto"/>
              <w:bottom w:val="single" w:sz="4" w:space="0" w:color="auto"/>
              <w:right w:val="single" w:sz="4" w:space="0" w:color="auto"/>
            </w:tcBorders>
            <w:vAlign w:val="center"/>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w:t>
            </w:r>
          </w:p>
        </w:tc>
      </w:tr>
    </w:tbl>
    <w:p w:rsidR="00A64DE7" w:rsidRPr="00A64DE7" w:rsidRDefault="00A64DE7" w:rsidP="00A64DE7">
      <w:pPr>
        <w:rPr>
          <w:rFonts w:ascii="Times New Roman" w:hAnsi="Times New Roman" w:cs="Times New Roman"/>
          <w:sz w:val="18"/>
          <w:szCs w:val="18"/>
        </w:rPr>
      </w:pPr>
    </w:p>
    <w:p w:rsidR="00A64DE7" w:rsidRPr="00A64DE7" w:rsidRDefault="00A64DE7" w:rsidP="00A64DE7">
      <w:pPr>
        <w:rPr>
          <w:rFonts w:ascii="Times New Roman" w:hAnsi="Times New Roman" w:cs="Times New Roman"/>
          <w:sz w:val="18"/>
          <w:szCs w:val="18"/>
        </w:rPr>
      </w:pPr>
      <w:r w:rsidRPr="00A64DE7">
        <w:rPr>
          <w:rFonts w:ascii="Times New Roman" w:hAnsi="Times New Roman" w:cs="Times New Roman"/>
          <w:sz w:val="18"/>
          <w:szCs w:val="18"/>
        </w:rPr>
        <w:br w:type="page"/>
      </w:r>
    </w:p>
    <w:p w:rsidR="00A64DE7" w:rsidRPr="00A64DE7" w:rsidRDefault="00A64DE7" w:rsidP="00A64DE7">
      <w:pPr>
        <w:rPr>
          <w:rFonts w:ascii="Times New Roman" w:hAnsi="Times New Roman" w:cs="Times New Roman"/>
          <w:sz w:val="18"/>
          <w:szCs w:val="18"/>
        </w:rPr>
        <w:sectPr w:rsidR="00A64DE7" w:rsidRPr="00A64DE7" w:rsidSect="00F258FE">
          <w:pgSz w:w="11906" w:h="16838"/>
          <w:pgMar w:top="1134" w:right="850" w:bottom="1134" w:left="1134" w:header="708" w:footer="708" w:gutter="0"/>
          <w:cols w:space="708"/>
          <w:docGrid w:linePitch="360"/>
        </w:sectPr>
      </w:pPr>
    </w:p>
    <w:tbl>
      <w:tblPr>
        <w:tblW w:w="1063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98"/>
        <w:gridCol w:w="1559"/>
        <w:gridCol w:w="7375"/>
      </w:tblGrid>
      <w:tr w:rsidR="00A64DE7" w:rsidRPr="00A64DE7" w:rsidTr="00F258FE">
        <w:trPr>
          <w:trHeight w:val="243"/>
        </w:trPr>
        <w:tc>
          <w:tcPr>
            <w:tcW w:w="10632" w:type="dxa"/>
            <w:gridSpan w:val="3"/>
          </w:tcPr>
          <w:p w:rsidR="00A64DE7" w:rsidRPr="00A64DE7" w:rsidRDefault="00A64DE7" w:rsidP="00F258FE">
            <w:pPr>
              <w:rPr>
                <w:rFonts w:ascii="Times New Roman" w:hAnsi="Times New Roman" w:cs="Times New Roman"/>
                <w:sz w:val="24"/>
                <w:szCs w:val="24"/>
              </w:rPr>
            </w:pPr>
            <w:r w:rsidRPr="00A64DE7">
              <w:rPr>
                <w:rFonts w:ascii="Times New Roman" w:hAnsi="Times New Roman" w:cs="Times New Roman"/>
                <w:sz w:val="24"/>
                <w:szCs w:val="24"/>
              </w:rPr>
              <w:t>Текстовое описание местоположения границ объекта</w:t>
            </w:r>
          </w:p>
        </w:tc>
      </w:tr>
      <w:tr w:rsidR="00A64DE7" w:rsidRPr="00A64DE7" w:rsidTr="00F258FE">
        <w:trPr>
          <w:trHeight w:val="243"/>
        </w:trPr>
        <w:tc>
          <w:tcPr>
            <w:tcW w:w="3257" w:type="dxa"/>
            <w:gridSpan w:val="2"/>
            <w:vAlign w:val="center"/>
          </w:tcPr>
          <w:p w:rsidR="00A64DE7" w:rsidRPr="00A64DE7" w:rsidRDefault="00A64DE7" w:rsidP="00F258FE">
            <w:pPr>
              <w:pStyle w:val="12"/>
              <w:jc w:val="center"/>
              <w:rPr>
                <w:sz w:val="18"/>
                <w:szCs w:val="18"/>
              </w:rPr>
            </w:pPr>
            <w:r w:rsidRPr="00A64DE7">
              <w:rPr>
                <w:sz w:val="18"/>
                <w:szCs w:val="18"/>
              </w:rPr>
              <w:t>Прохождение границы</w:t>
            </w:r>
          </w:p>
        </w:tc>
        <w:tc>
          <w:tcPr>
            <w:tcW w:w="7375" w:type="dxa"/>
            <w:vMerge w:val="restart"/>
            <w:vAlign w:val="center"/>
          </w:tcPr>
          <w:p w:rsidR="00A64DE7" w:rsidRPr="00A64DE7" w:rsidRDefault="00A64DE7" w:rsidP="00F258FE">
            <w:pPr>
              <w:pStyle w:val="12"/>
              <w:jc w:val="center"/>
              <w:rPr>
                <w:sz w:val="18"/>
                <w:szCs w:val="18"/>
              </w:rPr>
            </w:pPr>
            <w:r w:rsidRPr="00A64DE7">
              <w:rPr>
                <w:sz w:val="18"/>
                <w:szCs w:val="18"/>
              </w:rPr>
              <w:t>Описание прохождения границы</w:t>
            </w:r>
          </w:p>
        </w:tc>
      </w:tr>
      <w:tr w:rsidR="00A64DE7" w:rsidRPr="00A64DE7" w:rsidTr="00F258FE">
        <w:trPr>
          <w:trHeight w:val="243"/>
        </w:trPr>
        <w:tc>
          <w:tcPr>
            <w:tcW w:w="1698" w:type="dxa"/>
            <w:vAlign w:val="center"/>
          </w:tcPr>
          <w:p w:rsidR="00A64DE7" w:rsidRPr="00A64DE7" w:rsidRDefault="00A64DE7" w:rsidP="00F258FE">
            <w:pPr>
              <w:pStyle w:val="af2"/>
              <w:jc w:val="center"/>
              <w:rPr>
                <w:sz w:val="18"/>
                <w:szCs w:val="18"/>
              </w:rPr>
            </w:pPr>
            <w:r w:rsidRPr="00A64DE7">
              <w:rPr>
                <w:sz w:val="18"/>
                <w:szCs w:val="18"/>
              </w:rPr>
              <w:t>от точки</w:t>
            </w:r>
          </w:p>
        </w:tc>
        <w:tc>
          <w:tcPr>
            <w:tcW w:w="1559" w:type="dxa"/>
            <w:vAlign w:val="center"/>
          </w:tcPr>
          <w:p w:rsidR="00A64DE7" w:rsidRPr="00A64DE7" w:rsidRDefault="00A64DE7" w:rsidP="00F258FE">
            <w:pPr>
              <w:pStyle w:val="12"/>
              <w:jc w:val="center"/>
              <w:rPr>
                <w:sz w:val="18"/>
                <w:szCs w:val="18"/>
              </w:rPr>
            </w:pPr>
            <w:r w:rsidRPr="00A64DE7">
              <w:rPr>
                <w:sz w:val="18"/>
                <w:szCs w:val="18"/>
              </w:rPr>
              <w:t>д</w:t>
            </w:r>
            <w:r w:rsidRPr="00A64DE7">
              <w:rPr>
                <w:sz w:val="18"/>
                <w:szCs w:val="18"/>
                <w:lang w:val="en-US"/>
              </w:rPr>
              <w:t>о</w:t>
            </w:r>
            <w:r w:rsidRPr="00A64DE7">
              <w:rPr>
                <w:sz w:val="18"/>
                <w:szCs w:val="18"/>
              </w:rPr>
              <w:t xml:space="preserve"> точки</w:t>
            </w:r>
          </w:p>
        </w:tc>
        <w:tc>
          <w:tcPr>
            <w:tcW w:w="7375" w:type="dxa"/>
            <w:vMerge/>
          </w:tcPr>
          <w:p w:rsidR="00A64DE7" w:rsidRPr="00A64DE7" w:rsidRDefault="00A64DE7" w:rsidP="00F258FE">
            <w:pPr>
              <w:pStyle w:val="12"/>
              <w:rPr>
                <w:sz w:val="18"/>
                <w:szCs w:val="18"/>
              </w:rPr>
            </w:pP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1</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2</w:t>
            </w:r>
          </w:p>
        </w:tc>
        <w:tc>
          <w:tcPr>
            <w:tcW w:w="7375" w:type="dxa"/>
          </w:tcPr>
          <w:p w:rsidR="00A64DE7" w:rsidRPr="00A64DE7" w:rsidRDefault="00A64DE7" w:rsidP="00F258FE">
            <w:pPr>
              <w:pStyle w:val="12"/>
              <w:jc w:val="center"/>
              <w:rPr>
                <w:sz w:val="18"/>
                <w:szCs w:val="18"/>
              </w:rPr>
            </w:pPr>
            <w:r w:rsidRPr="00A64DE7">
              <w:rPr>
                <w:sz w:val="18"/>
                <w:szCs w:val="18"/>
              </w:rPr>
              <w:t>3</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н2</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северо-восточном направлении по пастбищным угодьям</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н2</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н3</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северо-восточном направлении по пастбищным угодьям</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н3</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н4</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северо-восточном направлении по пастбищным угодьям</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н4</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н5</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северо-восточном направлении по пастбищным угодьям</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н5</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н6</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северо-восточном направлении по пастбищным угодьям</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н6</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н7</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северо-восточном направлении по пастбищным угодьям</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н7</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н8</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северо-восточном направлении по пастбищным угодьям</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н8</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н9</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северо-восточном направлении пересекая автомобильную дорогу</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н9</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н10</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юго-восточном направлении вдоль р. Большой Колышлей</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н10</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н11</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юго-восточном направлении вдоль р. Большой Колышлей</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н11</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н12</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юго-восточном направлении вдоль р. Большой Колышлей</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н12</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н13</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юго-восточном направлении вдоль р. Большой Колышлей</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н13</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н14</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юго-восточном направлении вдоль р. Большой Колышлей</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н14</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н15</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юго-восточном направлении вдоль р. Большой Колышлей</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н15</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н16</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юго-восточном направлении вдоль р. Большой Колышлей</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н16</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н17</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юго-восточном направлении вдоль р. Большой Колышлей</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н17</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н18</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юго-восточном направлении вдоль р. Большой Колышлей</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н18</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н19</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северо-восточном направлении вдоль р. Большой Колышлей</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н19</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н20</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юго-восточном направлении вдоль р. Большой Колышлей</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н20</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н21</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северо-восточном направлении вдоль р. Большой Колышлей</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н21</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н22</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юго-западном направлении вдоль р. Большой Колышлей</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н22</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н23</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юго-западном направлении вдоль р. Большой Колышлей</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н23</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н24</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юго-западном направлении вдоль р. Большой Колышлей</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н24</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н25</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юго-западном направлении вдоль р. Большой Колышлей</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н25</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н26</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юго-западном направлении вдоль р. Большой Колышлей</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н26</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н27</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юго-восточном направлении вдоль р. Большой Колышлей</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н27</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н28</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юго-восточном направлении вдоль р. Большой Колышлей</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н28</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н29</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юго-восточном направлении вдоль р. Большой Колышлей</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н29</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н30</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юго-восточном направлении вдоль р. Большой Колышлей</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н30</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н31</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юго-восточном направлении вдоль р. Большой Колышлей</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н31</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н32</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юго-западном направлении вдоль р. Большой Колышлей</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н32</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н33</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юго-западном направлении вдоль р. Большой Колышлей</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н33</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н34</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юго-восточном направлении вдоль р. Большой Колышлей</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н34</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н35</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северо-восточном направлении вдоль р. Большой Колышлей</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н35</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н36</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северо-восточном направлении вдоль р. Большой Колышлей</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н36</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н37</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северо-восточном направлении вдоль р. Большой Колышлей</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н37</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н38</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северо-восточном направлении вдоль р. Большой Колышлей</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н38</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н39</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северо-восточном направлении вдоль р. Большой Колышлей</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н39</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н40</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северо-восточном направлении вдоль р. Большой Колышлей</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н40</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н41</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северо-восточном направлении вдоль р. Большой Колышлей</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н41</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н42</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юго-восточном направлении вдоль р. Большой Колышлей</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н42</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н43</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юго-восточном направлении вдоль р. Большой Колышлей</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н43</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н44</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юго-западном направлении вдоль р. Большой Колышлей</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н44</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н45</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юго-западном направлении вдоль р. Большой Колышлей</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н45</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н46</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юго-западном направлении вдоль р. Большой Колышлей</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н46</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н47</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юго-западном направлении вдоль р. Большой Колышлей</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н47</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н48</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северо-восточном направлении вдоль р. Большой Колышлей</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н48</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н49</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северо-восточном направлении вдоль р. Большой Колышлей</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н49</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н50</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северо-восточном направлении вдоль р. Большой Колышлей</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н50</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н51</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северо-восточном направлении вдоль р. Большой Колышлей</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н51</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н52</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северо-восточном направлении вдоль р. Большой Колышлей</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н52</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н53</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северо-восточном направлении вдоль р. Большой Колышлей</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н53</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н54</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северо-восточном направлении вдоль р. Большой Колышлей</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н54</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н55</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северо-восточном направлении вдоль р. Большой Колышлей</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н55</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н56</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северо-восточном направлении вдоль р. Большой Колышлей</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н56</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н57</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северо-восточном направлении вдоль р. Большой Колышлей</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н57</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н58</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юго-западном направлении вдоль р. Большой Колышлей</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н58</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н59</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юго-западном направлении вдоль р. Большой Колышлей</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н59</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н60</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юго-западном направлении вдоль р. Большой Колышлей</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н60</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н61</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юго-западном направлении пересекая автомобильную дорогу</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н61</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н62</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юго-восточном направлении вдоль автомобильной дороги</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н62</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н63</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юго-восточном направлении вдоль автомобильной дороги</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н63</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н64</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юго-западном направлении по пастбищным угодьям</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н64</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н65</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юго-западном направлении по пастбищным угодьям</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н65</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н66</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юго-западном направлении по пастбищным угодьям</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н66</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н67</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юго-восточном направлении по пастбищным угодьям</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н67</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н68</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юго-восточном направлении по пастбищным угодьям</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н68</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н69</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юго-восточном направлении по пастбищным угодьям</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н69</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н70</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юго-восточном направлении по пастбищным угодьям</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н70</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н71</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северо-западном направлении по пастбищным угодьям</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н71</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н72</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юго-западном направлении по пастбищным угодьям</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н72</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н73</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юго-западном направлении по пастбищным угодьям</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н73</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н74</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юго-западном направлении по пастбищным угодьям</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н74</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н75</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юго-восточном направлении по пастбищным угодьям</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н75</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н76</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юго-восточном направлении по пастбищным угодьям</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н76</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н77</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юго-восточном направлении по пастбищным угодьям</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н77</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н78</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юго-западном направлении по пастбищным угодьям</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н78</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н79</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западном направлении по пастбищным угодьям</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н79</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н80</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западном направлении по пастбищным угодьям</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н80</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н81</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северо-западном направлении по пастбищным угодьям</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н81</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н82</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северо-западном направлении по пастбищным угодьям</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н82</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н83</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северо-восточном направлении вдоль автомобильной дороги</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н83</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н84</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северо-восточном направлении вдоль автомобильной дороги</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н84</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н85</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северо-восточном направлении вдоль автомобильной дороги</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н85</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н86</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северо-восточном направлении вдоль автомобильной дороги</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н86</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н87</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северо-восточном направлении вдоль автомобильной дороги</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н87</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н88</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северо-восточном направлении вдоль автомобильной дороги</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н88</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н89</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северо-восточном направлении по пастбищным угодьям</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н89</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н90</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северо-восточном направлении по пастбищным угодьям</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н90</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н91</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северо-восточном направлении по пастбищным угодьям</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н91</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н92</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северо-восточном направлении по пастбищным угодьям</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н92</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н93</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северо-западном направлении по пастбищным угодьям</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н93</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н94</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северо-западном направлении по пастбищным угодьям</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н94</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н95</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северо-западном направлении по пастбищным угодьям</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н95</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н96</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юго-западном направлении по пастбищным угодьям</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н96</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н97</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юго-западном направлении по пастбищным угодьям</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н97</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н98</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юго-западном направлении по пастбищным угодьям</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н98</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н99</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юго-западном направлении по пастбищным угодьям</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н99</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н100</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юго-западном направлении пересекая автомобильную дорогу</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н100</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н101</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юго-западном направлении по пастбищным угодьям</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н101</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н102</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юго-западном направлении по пастбищным угодьям</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н102</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н103</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северо-западном направлении вдоль пахотных земель</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н103</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н104</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северо-западном направлении вдоль пахотных земель</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н104</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н105</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северо-западном направлении вдоль пахотных земель</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н105</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н106</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северо-западном направлении вдоль пахотных земель</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н106</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н107</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северо-западном направлении вдоль пахотных земель</w:t>
            </w:r>
          </w:p>
        </w:tc>
      </w:tr>
      <w:tr w:rsidR="00A64DE7" w:rsidRPr="00A64DE7" w:rsidTr="00F258FE">
        <w:trPr>
          <w:trHeight w:val="243"/>
        </w:trPr>
        <w:tc>
          <w:tcPr>
            <w:tcW w:w="1698"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н107</w:t>
            </w:r>
          </w:p>
        </w:tc>
        <w:tc>
          <w:tcPr>
            <w:tcW w:w="1559" w:type="dxa"/>
          </w:tcPr>
          <w:p w:rsidR="00A64DE7" w:rsidRPr="00A64DE7" w:rsidRDefault="00A64DE7" w:rsidP="00F258FE">
            <w:pPr>
              <w:jc w:val="center"/>
              <w:rPr>
                <w:rFonts w:ascii="Times New Roman" w:hAnsi="Times New Roman" w:cs="Times New Roman"/>
                <w:sz w:val="18"/>
                <w:szCs w:val="18"/>
              </w:rPr>
            </w:pPr>
            <w:r w:rsidRPr="00A64DE7">
              <w:rPr>
                <w:rFonts w:ascii="Times New Roman" w:hAnsi="Times New Roman" w:cs="Times New Roman"/>
                <w:sz w:val="18"/>
                <w:szCs w:val="18"/>
              </w:rPr>
              <w:t>н1</w:t>
            </w:r>
          </w:p>
        </w:tc>
        <w:tc>
          <w:tcPr>
            <w:tcW w:w="7375" w:type="dxa"/>
          </w:tcPr>
          <w:p w:rsidR="00A64DE7" w:rsidRPr="00A64DE7" w:rsidRDefault="00A64DE7" w:rsidP="00F258FE">
            <w:pPr>
              <w:rPr>
                <w:rFonts w:ascii="Times New Roman" w:hAnsi="Times New Roman" w:cs="Times New Roman"/>
                <w:sz w:val="18"/>
                <w:szCs w:val="18"/>
              </w:rPr>
            </w:pPr>
            <w:r w:rsidRPr="00A64DE7">
              <w:rPr>
                <w:rFonts w:ascii="Times New Roman" w:hAnsi="Times New Roman" w:cs="Times New Roman"/>
                <w:sz w:val="18"/>
                <w:szCs w:val="18"/>
              </w:rPr>
              <w:t>граница проходит в северо-западном направлении вдоль пахотных земель</w:t>
            </w:r>
          </w:p>
        </w:tc>
      </w:tr>
    </w:tbl>
    <w:p w:rsidR="00A64DE7" w:rsidRDefault="00A64DE7" w:rsidP="00A64DE7"/>
    <w:p w:rsidR="00A64DE7" w:rsidRDefault="00A64DE7" w:rsidP="002C0C3D">
      <w:pPr>
        <w:jc w:val="center"/>
      </w:pPr>
    </w:p>
    <w:p w:rsidR="00A64DE7" w:rsidRDefault="00A64DE7" w:rsidP="002C0C3D">
      <w:pPr>
        <w:jc w:val="center"/>
      </w:pPr>
    </w:p>
    <w:p w:rsidR="00A64DE7" w:rsidRDefault="00A64DE7" w:rsidP="002C0C3D">
      <w:pPr>
        <w:jc w:val="center"/>
      </w:pPr>
    </w:p>
    <w:p w:rsidR="00A64DE7" w:rsidRDefault="00A64DE7" w:rsidP="002C0C3D">
      <w:pPr>
        <w:jc w:val="center"/>
      </w:pPr>
    </w:p>
    <w:p w:rsidR="00A64DE7" w:rsidRDefault="00A64DE7" w:rsidP="002C0C3D">
      <w:pPr>
        <w:jc w:val="center"/>
      </w:pPr>
    </w:p>
    <w:p w:rsidR="00A64DE7" w:rsidRDefault="00A64DE7" w:rsidP="002C0C3D">
      <w:pPr>
        <w:jc w:val="center"/>
      </w:pPr>
    </w:p>
    <w:p w:rsidR="00A64DE7" w:rsidRDefault="00A64DE7" w:rsidP="002C0C3D">
      <w:pPr>
        <w:jc w:val="center"/>
      </w:pPr>
    </w:p>
    <w:p w:rsidR="00A64DE7" w:rsidRDefault="00A64DE7" w:rsidP="002C0C3D">
      <w:pPr>
        <w:jc w:val="center"/>
      </w:pPr>
    </w:p>
    <w:p w:rsidR="00A64DE7" w:rsidRDefault="00A64DE7" w:rsidP="002C0C3D">
      <w:pPr>
        <w:jc w:val="center"/>
      </w:pPr>
    </w:p>
    <w:p w:rsidR="00A64DE7" w:rsidRDefault="00A64DE7" w:rsidP="002C0C3D">
      <w:pPr>
        <w:jc w:val="center"/>
      </w:pPr>
    </w:p>
    <w:p w:rsidR="00A64DE7" w:rsidRDefault="00A64DE7" w:rsidP="002C0C3D">
      <w:pPr>
        <w:jc w:val="center"/>
      </w:pPr>
    </w:p>
    <w:p w:rsidR="00A64DE7" w:rsidRDefault="00A64DE7" w:rsidP="002C0C3D">
      <w:pPr>
        <w:jc w:val="center"/>
      </w:pPr>
    </w:p>
    <w:p w:rsidR="00A64DE7" w:rsidRDefault="00A64DE7" w:rsidP="002C0C3D">
      <w:pPr>
        <w:jc w:val="center"/>
      </w:pPr>
    </w:p>
    <w:p w:rsidR="00A64DE7" w:rsidRDefault="00A64DE7" w:rsidP="002C0C3D">
      <w:pPr>
        <w:jc w:val="center"/>
      </w:pPr>
    </w:p>
    <w:p w:rsidR="00A64DE7" w:rsidRDefault="00A64DE7" w:rsidP="002C0C3D">
      <w:pPr>
        <w:jc w:val="center"/>
      </w:pPr>
    </w:p>
    <w:p w:rsidR="00A64DE7" w:rsidRDefault="00A64DE7" w:rsidP="002C0C3D">
      <w:pPr>
        <w:jc w:val="center"/>
      </w:pPr>
      <w:r>
        <w:rPr>
          <w:noProof/>
          <w:lang w:eastAsia="ru-RU"/>
        </w:rPr>
        <w:drawing>
          <wp:inline distT="0" distB="0" distL="0" distR="0">
            <wp:extent cx="6480810" cy="9156700"/>
            <wp:effectExtent l="19050" t="0" r="0" b="0"/>
            <wp:docPr id="10" name="Рисунок 9" descr="Ср_Колышл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р_Колышлей.jpg"/>
                    <pic:cNvPicPr/>
                  </pic:nvPicPr>
                  <pic:blipFill>
                    <a:blip r:embed="rId32" cstate="print"/>
                    <a:stretch>
                      <a:fillRect/>
                    </a:stretch>
                  </pic:blipFill>
                  <pic:spPr>
                    <a:xfrm>
                      <a:off x="0" y="0"/>
                      <a:ext cx="6480810" cy="9156700"/>
                    </a:xfrm>
                    <a:prstGeom prst="rect">
                      <a:avLst/>
                    </a:prstGeom>
                  </pic:spPr>
                </pic:pic>
              </a:graphicData>
            </a:graphic>
          </wp:inline>
        </w:drawing>
      </w:r>
    </w:p>
    <w:p w:rsidR="00F258FE" w:rsidRDefault="00F258FE" w:rsidP="00F258FE">
      <w:pPr>
        <w:jc w:val="center"/>
        <w:rPr>
          <w:rFonts w:ascii="Times New Roman" w:hAnsi="Times New Roman" w:cs="Times New Roman"/>
          <w:b/>
          <w:sz w:val="28"/>
          <w:szCs w:val="28"/>
        </w:rPr>
      </w:pPr>
      <w:r>
        <w:rPr>
          <w:rFonts w:ascii="Times New Roman" w:hAnsi="Times New Roman" w:cs="Times New Roman"/>
          <w:b/>
          <w:sz w:val="28"/>
          <w:szCs w:val="28"/>
        </w:rPr>
        <w:t>ОПИСАНИЕ МЕСТОПОЛОЖЕНИЯ ГРАНИЦ ДЕРЕВНИ СТАРАЯ ИВАНОВКА БАРАНОВСКОГО МУНИЦИПАЛЬНОГО ОБРАЗОВАНИЯ</w:t>
      </w:r>
    </w:p>
    <w:p w:rsidR="00F258FE" w:rsidRDefault="00F258FE" w:rsidP="00F258FE">
      <w:pPr>
        <w:jc w:val="center"/>
        <w:rPr>
          <w:rFonts w:ascii="Times New Roman" w:hAnsi="Times New Roman" w:cs="Times New Roman"/>
          <w:b/>
          <w:sz w:val="28"/>
          <w:szCs w:val="28"/>
        </w:rPr>
      </w:pPr>
    </w:p>
    <w:p w:rsidR="00F258FE" w:rsidRDefault="00F258FE" w:rsidP="00F258FE">
      <w:pPr>
        <w:jc w:val="center"/>
        <w:rPr>
          <w:rFonts w:ascii="Times New Roman" w:hAnsi="Times New Roman" w:cs="Times New Roman"/>
          <w:b/>
          <w:sz w:val="28"/>
          <w:szCs w:val="28"/>
        </w:rPr>
      </w:pPr>
    </w:p>
    <w:p w:rsidR="00F258FE" w:rsidRDefault="00F258FE" w:rsidP="00F258FE">
      <w:pPr>
        <w:jc w:val="center"/>
        <w:rPr>
          <w:rFonts w:ascii="Times New Roman" w:hAnsi="Times New Roman" w:cs="Times New Roman"/>
          <w:b/>
          <w:sz w:val="28"/>
          <w:szCs w:val="28"/>
        </w:rPr>
      </w:pPr>
    </w:p>
    <w:p w:rsidR="00F258FE" w:rsidRDefault="00F258FE" w:rsidP="00F258FE">
      <w:pPr>
        <w:jc w:val="center"/>
        <w:rPr>
          <w:rFonts w:ascii="Times New Roman" w:hAnsi="Times New Roman" w:cs="Times New Roman"/>
          <w:b/>
          <w:sz w:val="28"/>
          <w:szCs w:val="28"/>
        </w:rPr>
      </w:pPr>
    </w:p>
    <w:p w:rsidR="00F258FE" w:rsidRDefault="00F258FE" w:rsidP="00F258FE">
      <w:pPr>
        <w:jc w:val="center"/>
        <w:rPr>
          <w:rFonts w:ascii="Times New Roman" w:hAnsi="Times New Roman" w:cs="Times New Roman"/>
          <w:b/>
          <w:sz w:val="28"/>
          <w:szCs w:val="28"/>
        </w:rPr>
      </w:pPr>
    </w:p>
    <w:p w:rsidR="00F258FE" w:rsidRDefault="00F258FE" w:rsidP="00F258FE">
      <w:pPr>
        <w:jc w:val="center"/>
        <w:rPr>
          <w:rFonts w:ascii="Times New Roman" w:hAnsi="Times New Roman" w:cs="Times New Roman"/>
          <w:b/>
          <w:sz w:val="28"/>
          <w:szCs w:val="28"/>
        </w:rPr>
      </w:pPr>
    </w:p>
    <w:p w:rsidR="00F258FE" w:rsidRDefault="00F258FE" w:rsidP="00F258FE">
      <w:pPr>
        <w:jc w:val="center"/>
        <w:rPr>
          <w:rFonts w:ascii="Times New Roman" w:hAnsi="Times New Roman" w:cs="Times New Roman"/>
          <w:b/>
          <w:sz w:val="28"/>
          <w:szCs w:val="28"/>
        </w:rPr>
      </w:pPr>
    </w:p>
    <w:p w:rsidR="00F258FE" w:rsidRDefault="00F258FE" w:rsidP="00F258FE">
      <w:pPr>
        <w:jc w:val="center"/>
        <w:rPr>
          <w:rFonts w:ascii="Times New Roman" w:hAnsi="Times New Roman" w:cs="Times New Roman"/>
          <w:b/>
          <w:sz w:val="28"/>
          <w:szCs w:val="28"/>
        </w:rPr>
      </w:pPr>
    </w:p>
    <w:p w:rsidR="00F258FE" w:rsidRDefault="00F258FE" w:rsidP="00F258FE">
      <w:pPr>
        <w:jc w:val="center"/>
        <w:rPr>
          <w:rFonts w:ascii="Times New Roman" w:hAnsi="Times New Roman" w:cs="Times New Roman"/>
          <w:b/>
          <w:sz w:val="28"/>
          <w:szCs w:val="28"/>
        </w:rPr>
      </w:pPr>
    </w:p>
    <w:p w:rsidR="00F258FE" w:rsidRDefault="00F258FE" w:rsidP="00F258FE">
      <w:pPr>
        <w:jc w:val="center"/>
        <w:rPr>
          <w:rFonts w:ascii="Times New Roman" w:hAnsi="Times New Roman" w:cs="Times New Roman"/>
          <w:b/>
          <w:sz w:val="28"/>
          <w:szCs w:val="28"/>
        </w:rPr>
      </w:pPr>
    </w:p>
    <w:p w:rsidR="00F258FE" w:rsidRDefault="00F258FE" w:rsidP="00F258FE">
      <w:pPr>
        <w:jc w:val="center"/>
        <w:rPr>
          <w:rFonts w:ascii="Times New Roman" w:hAnsi="Times New Roman" w:cs="Times New Roman"/>
          <w:b/>
          <w:sz w:val="28"/>
          <w:szCs w:val="28"/>
        </w:rPr>
      </w:pPr>
    </w:p>
    <w:p w:rsidR="00F258FE" w:rsidRDefault="00F258FE" w:rsidP="00F258FE">
      <w:pPr>
        <w:jc w:val="center"/>
        <w:rPr>
          <w:rFonts w:ascii="Times New Roman" w:hAnsi="Times New Roman" w:cs="Times New Roman"/>
          <w:b/>
          <w:sz w:val="28"/>
          <w:szCs w:val="28"/>
        </w:rPr>
      </w:pPr>
    </w:p>
    <w:p w:rsidR="00F258FE" w:rsidRDefault="00F258FE" w:rsidP="00F258FE">
      <w:pPr>
        <w:jc w:val="center"/>
        <w:rPr>
          <w:rFonts w:ascii="Times New Roman" w:hAnsi="Times New Roman" w:cs="Times New Roman"/>
          <w:b/>
          <w:sz w:val="28"/>
          <w:szCs w:val="28"/>
        </w:rPr>
      </w:pPr>
    </w:p>
    <w:p w:rsidR="00F258FE" w:rsidRDefault="00F258FE" w:rsidP="00F258FE">
      <w:pPr>
        <w:jc w:val="center"/>
        <w:rPr>
          <w:rFonts w:ascii="Times New Roman" w:hAnsi="Times New Roman" w:cs="Times New Roman"/>
          <w:b/>
          <w:sz w:val="28"/>
          <w:szCs w:val="28"/>
        </w:rPr>
      </w:pPr>
    </w:p>
    <w:p w:rsidR="00F258FE" w:rsidRDefault="00F258FE" w:rsidP="00F258FE">
      <w:pPr>
        <w:jc w:val="center"/>
        <w:rPr>
          <w:rFonts w:ascii="Times New Roman" w:hAnsi="Times New Roman" w:cs="Times New Roman"/>
          <w:b/>
          <w:sz w:val="28"/>
          <w:szCs w:val="28"/>
        </w:rPr>
      </w:pPr>
    </w:p>
    <w:p w:rsidR="00F258FE" w:rsidRDefault="00F258FE" w:rsidP="00F258FE">
      <w:pPr>
        <w:jc w:val="center"/>
        <w:rPr>
          <w:rFonts w:ascii="Times New Roman" w:hAnsi="Times New Roman" w:cs="Times New Roman"/>
          <w:b/>
          <w:sz w:val="28"/>
          <w:szCs w:val="28"/>
        </w:rPr>
      </w:pPr>
    </w:p>
    <w:p w:rsidR="00F258FE" w:rsidRDefault="00F258FE" w:rsidP="00F258FE">
      <w:pPr>
        <w:jc w:val="center"/>
        <w:rPr>
          <w:rFonts w:ascii="Times New Roman" w:hAnsi="Times New Roman" w:cs="Times New Roman"/>
          <w:b/>
          <w:sz w:val="28"/>
          <w:szCs w:val="28"/>
        </w:rPr>
      </w:pPr>
    </w:p>
    <w:p w:rsidR="00F258FE" w:rsidRDefault="00F258FE" w:rsidP="00F258FE">
      <w:pPr>
        <w:jc w:val="center"/>
        <w:rPr>
          <w:rFonts w:ascii="Times New Roman" w:hAnsi="Times New Roman" w:cs="Times New Roman"/>
          <w:b/>
          <w:sz w:val="28"/>
          <w:szCs w:val="28"/>
        </w:rPr>
      </w:pPr>
    </w:p>
    <w:p w:rsidR="00F258FE" w:rsidRDefault="00F258FE" w:rsidP="00F258FE">
      <w:pPr>
        <w:jc w:val="center"/>
        <w:rPr>
          <w:rFonts w:ascii="Times New Roman" w:hAnsi="Times New Roman" w:cs="Times New Roman"/>
          <w:b/>
          <w:sz w:val="28"/>
          <w:szCs w:val="28"/>
        </w:rPr>
      </w:pPr>
    </w:p>
    <w:p w:rsidR="00F258FE" w:rsidRDefault="00F258FE" w:rsidP="00F258FE">
      <w:pPr>
        <w:jc w:val="center"/>
        <w:rPr>
          <w:rFonts w:ascii="Times New Roman" w:hAnsi="Times New Roman" w:cs="Times New Roman"/>
          <w:b/>
          <w:sz w:val="28"/>
          <w:szCs w:val="28"/>
        </w:rPr>
      </w:pPr>
    </w:p>
    <w:p w:rsidR="00F258FE" w:rsidRDefault="00F258FE" w:rsidP="00F258FE">
      <w:pPr>
        <w:jc w:val="center"/>
        <w:rPr>
          <w:rFonts w:ascii="Times New Roman" w:hAnsi="Times New Roman" w:cs="Times New Roman"/>
          <w:b/>
          <w:sz w:val="28"/>
          <w:szCs w:val="28"/>
        </w:rPr>
      </w:pPr>
    </w:p>
    <w:p w:rsidR="00F258FE" w:rsidRDefault="00F258FE" w:rsidP="00F258FE">
      <w:pPr>
        <w:jc w:val="center"/>
        <w:rPr>
          <w:rFonts w:ascii="Times New Roman" w:hAnsi="Times New Roman" w:cs="Times New Roman"/>
          <w:b/>
          <w:sz w:val="28"/>
          <w:szCs w:val="28"/>
        </w:rPr>
      </w:pPr>
    </w:p>
    <w:p w:rsidR="00F258FE" w:rsidRDefault="00F258FE" w:rsidP="00F258FE">
      <w:pPr>
        <w:jc w:val="center"/>
        <w:rPr>
          <w:rFonts w:ascii="Times New Roman" w:hAnsi="Times New Roman" w:cs="Times New Roman"/>
          <w:b/>
          <w:sz w:val="28"/>
          <w:szCs w:val="28"/>
        </w:rPr>
      </w:pPr>
    </w:p>
    <w:p w:rsidR="00F258FE" w:rsidRDefault="00F258FE" w:rsidP="00F258FE">
      <w:pPr>
        <w:jc w:val="center"/>
        <w:rPr>
          <w:rFonts w:ascii="Times New Roman" w:hAnsi="Times New Roman" w:cs="Times New Roman"/>
          <w:b/>
          <w:sz w:val="28"/>
          <w:szCs w:val="28"/>
        </w:rPr>
      </w:pPr>
    </w:p>
    <w:tbl>
      <w:tblPr>
        <w:tblpPr w:leftFromText="180" w:rightFromText="180" w:vertAnchor="page" w:horzAnchor="margin" w:tblpY="1186"/>
        <w:tblW w:w="103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2"/>
        <w:gridCol w:w="4677"/>
        <w:gridCol w:w="4820"/>
      </w:tblGrid>
      <w:tr w:rsidR="00F258FE" w:rsidRPr="005B4876" w:rsidTr="00F258FE">
        <w:tc>
          <w:tcPr>
            <w:tcW w:w="10349" w:type="dxa"/>
            <w:gridSpan w:val="3"/>
            <w:tcBorders>
              <w:top w:val="nil"/>
              <w:left w:val="nil"/>
              <w:bottom w:val="nil"/>
              <w:right w:val="nil"/>
            </w:tcBorders>
            <w:vAlign w:val="center"/>
          </w:tcPr>
          <w:p w:rsidR="00F258FE" w:rsidRPr="00741DEC" w:rsidRDefault="00F258FE" w:rsidP="00F258FE">
            <w:pPr>
              <w:pStyle w:val="af5"/>
              <w:jc w:val="center"/>
              <w:rPr>
                <w:caps/>
                <w:sz w:val="24"/>
                <w:szCs w:val="24"/>
              </w:rPr>
            </w:pPr>
            <w:r w:rsidRPr="004D2DB2">
              <w:rPr>
                <w:caps/>
                <w:sz w:val="24"/>
                <w:szCs w:val="24"/>
              </w:rPr>
              <w:t>ОПИСАНИЕ МЕСТОПОЛОЖЕНИЯ ГРАНИЦ</w:t>
            </w:r>
          </w:p>
        </w:tc>
      </w:tr>
      <w:tr w:rsidR="00F258FE" w:rsidRPr="005B4876" w:rsidTr="00F258FE">
        <w:tc>
          <w:tcPr>
            <w:tcW w:w="10349" w:type="dxa"/>
            <w:gridSpan w:val="3"/>
            <w:tcBorders>
              <w:top w:val="nil"/>
              <w:left w:val="nil"/>
              <w:bottom w:val="nil"/>
              <w:right w:val="nil"/>
            </w:tcBorders>
            <w:vAlign w:val="center"/>
          </w:tcPr>
          <w:p w:rsidR="00F258FE" w:rsidRPr="00741DEC" w:rsidRDefault="00F258FE" w:rsidP="00F258FE">
            <w:pPr>
              <w:pStyle w:val="af5"/>
              <w:jc w:val="center"/>
              <w:rPr>
                <w:u w:val="single"/>
              </w:rPr>
            </w:pPr>
            <w:r w:rsidRPr="004D2DB2">
              <w:rPr>
                <w:u w:val="single"/>
              </w:rPr>
              <w:t>Граница населенного пункта д. Старая Ивановка, Барановского муниципального образования Аткарского муниципального  района Саратовской области</w:t>
            </w:r>
          </w:p>
        </w:tc>
      </w:tr>
      <w:tr w:rsidR="00F258FE" w:rsidRPr="005B4876" w:rsidTr="00F258FE">
        <w:tc>
          <w:tcPr>
            <w:tcW w:w="10349" w:type="dxa"/>
            <w:gridSpan w:val="3"/>
            <w:tcBorders>
              <w:top w:val="nil"/>
              <w:left w:val="nil"/>
              <w:bottom w:val="nil"/>
              <w:right w:val="nil"/>
            </w:tcBorders>
            <w:vAlign w:val="center"/>
          </w:tcPr>
          <w:p w:rsidR="00F258FE" w:rsidRPr="00F258FE" w:rsidRDefault="00F258FE" w:rsidP="00F258FE">
            <w:pPr>
              <w:tabs>
                <w:tab w:val="left" w:pos="2738"/>
              </w:tabs>
              <w:jc w:val="center"/>
              <w:rPr>
                <w:rFonts w:ascii="Times New Roman" w:hAnsi="Times New Roman" w:cs="Times New Roman"/>
              </w:rPr>
            </w:pPr>
            <w:r w:rsidRPr="00F258FE">
              <w:rPr>
                <w:rFonts w:ascii="Times New Roman" w:hAnsi="Times New Roman" w:cs="Times New Roman"/>
                <w:sz w:val="20"/>
              </w:rPr>
              <w:t>(наименование объекта, местоположение границ которого описано (далее - объект))</w:t>
            </w:r>
          </w:p>
        </w:tc>
      </w:tr>
      <w:tr w:rsidR="00F258FE" w:rsidRPr="005B4876" w:rsidTr="00F258FE">
        <w:tc>
          <w:tcPr>
            <w:tcW w:w="10349" w:type="dxa"/>
            <w:gridSpan w:val="3"/>
            <w:tcBorders>
              <w:top w:val="nil"/>
              <w:left w:val="nil"/>
              <w:bottom w:val="nil"/>
              <w:right w:val="nil"/>
            </w:tcBorders>
            <w:vAlign w:val="center"/>
          </w:tcPr>
          <w:p w:rsidR="00F258FE" w:rsidRPr="005A5528" w:rsidRDefault="00F258FE" w:rsidP="00F258FE">
            <w:pPr>
              <w:pStyle w:val="12"/>
              <w:spacing w:line="240" w:lineRule="atLeast"/>
              <w:jc w:val="center"/>
            </w:pPr>
          </w:p>
        </w:tc>
      </w:tr>
      <w:tr w:rsidR="00F258FE" w:rsidRPr="005B4876" w:rsidTr="00F258FE">
        <w:tc>
          <w:tcPr>
            <w:tcW w:w="10349" w:type="dxa"/>
            <w:gridSpan w:val="3"/>
            <w:tcBorders>
              <w:top w:val="nil"/>
              <w:left w:val="nil"/>
              <w:bottom w:val="nil"/>
              <w:right w:val="nil"/>
            </w:tcBorders>
            <w:vAlign w:val="center"/>
          </w:tcPr>
          <w:p w:rsidR="00F258FE" w:rsidRPr="005A5528" w:rsidRDefault="00F258FE" w:rsidP="00F258FE">
            <w:pPr>
              <w:pStyle w:val="12"/>
              <w:spacing w:line="240" w:lineRule="atLeast"/>
              <w:jc w:val="center"/>
            </w:pPr>
          </w:p>
        </w:tc>
      </w:tr>
      <w:tr w:rsidR="00F258FE" w:rsidRPr="005B4876" w:rsidTr="00F258FE">
        <w:tc>
          <w:tcPr>
            <w:tcW w:w="10349" w:type="dxa"/>
            <w:gridSpan w:val="3"/>
            <w:tcBorders>
              <w:top w:val="nil"/>
              <w:left w:val="nil"/>
              <w:right w:val="nil"/>
            </w:tcBorders>
            <w:vAlign w:val="center"/>
          </w:tcPr>
          <w:p w:rsidR="00F258FE" w:rsidRPr="005A5528" w:rsidRDefault="00F258FE" w:rsidP="00F258FE">
            <w:pPr>
              <w:pStyle w:val="12"/>
              <w:spacing w:line="240" w:lineRule="atLeast"/>
              <w:jc w:val="center"/>
            </w:pPr>
            <w:r w:rsidRPr="005A5528">
              <w:t>Раздел 1</w:t>
            </w:r>
          </w:p>
        </w:tc>
      </w:tr>
      <w:tr w:rsidR="00F258FE" w:rsidRPr="005B4876" w:rsidTr="00F258FE">
        <w:trPr>
          <w:trHeight w:hRule="exact" w:val="397"/>
        </w:trPr>
        <w:tc>
          <w:tcPr>
            <w:tcW w:w="10349" w:type="dxa"/>
            <w:gridSpan w:val="3"/>
            <w:vAlign w:val="center"/>
          </w:tcPr>
          <w:p w:rsidR="00F258FE" w:rsidRPr="005A5528" w:rsidRDefault="00F258FE" w:rsidP="00F258FE">
            <w:pPr>
              <w:pStyle w:val="12"/>
              <w:jc w:val="center"/>
              <w:rPr>
                <w:sz w:val="20"/>
                <w:szCs w:val="24"/>
              </w:rPr>
            </w:pPr>
            <w:r w:rsidRPr="005A5528">
              <w:rPr>
                <w:sz w:val="20"/>
                <w:szCs w:val="24"/>
              </w:rPr>
              <w:t>Сведения об объекте</w:t>
            </w:r>
          </w:p>
        </w:tc>
      </w:tr>
      <w:tr w:rsidR="00F258FE" w:rsidRPr="005B4876" w:rsidTr="00F258FE">
        <w:trPr>
          <w:trHeight w:hRule="exact" w:val="397"/>
        </w:trPr>
        <w:tc>
          <w:tcPr>
            <w:tcW w:w="10349" w:type="dxa"/>
            <w:gridSpan w:val="3"/>
            <w:vAlign w:val="center"/>
          </w:tcPr>
          <w:p w:rsidR="00F258FE" w:rsidRPr="005A5528" w:rsidRDefault="00F258FE" w:rsidP="00F258FE">
            <w:pPr>
              <w:pStyle w:val="12"/>
              <w:jc w:val="center"/>
              <w:rPr>
                <w:sz w:val="20"/>
                <w:szCs w:val="24"/>
              </w:rPr>
            </w:pPr>
          </w:p>
        </w:tc>
      </w:tr>
      <w:tr w:rsidR="00F258FE" w:rsidRPr="005B4876" w:rsidTr="00F258FE">
        <w:tblPrEx>
          <w:tblLook w:val="0000" w:firstRow="0" w:lastRow="0" w:firstColumn="0" w:lastColumn="0" w:noHBand="0" w:noVBand="0"/>
        </w:tblPrEx>
        <w:trPr>
          <w:trHeight w:val="246"/>
        </w:trPr>
        <w:tc>
          <w:tcPr>
            <w:tcW w:w="852" w:type="dxa"/>
            <w:vAlign w:val="center"/>
          </w:tcPr>
          <w:p w:rsidR="00F258FE" w:rsidRPr="005A5528" w:rsidRDefault="00F258FE" w:rsidP="00F258FE">
            <w:pPr>
              <w:pStyle w:val="12"/>
              <w:jc w:val="center"/>
              <w:rPr>
                <w:sz w:val="20"/>
                <w:szCs w:val="24"/>
              </w:rPr>
            </w:pPr>
            <w:r w:rsidRPr="005A5528">
              <w:rPr>
                <w:sz w:val="20"/>
                <w:szCs w:val="24"/>
              </w:rPr>
              <w:t>№ п/п</w:t>
            </w:r>
          </w:p>
        </w:tc>
        <w:tc>
          <w:tcPr>
            <w:tcW w:w="4677" w:type="dxa"/>
            <w:vAlign w:val="center"/>
          </w:tcPr>
          <w:p w:rsidR="00F258FE" w:rsidRPr="005A5528" w:rsidRDefault="00F258FE" w:rsidP="00F258FE">
            <w:pPr>
              <w:pStyle w:val="12"/>
              <w:jc w:val="center"/>
              <w:rPr>
                <w:sz w:val="20"/>
                <w:szCs w:val="24"/>
              </w:rPr>
            </w:pPr>
            <w:r w:rsidRPr="005A5528">
              <w:rPr>
                <w:sz w:val="20"/>
                <w:szCs w:val="24"/>
              </w:rPr>
              <w:t>Характеристики объекта</w:t>
            </w:r>
          </w:p>
        </w:tc>
        <w:tc>
          <w:tcPr>
            <w:tcW w:w="4820" w:type="dxa"/>
            <w:vAlign w:val="center"/>
          </w:tcPr>
          <w:p w:rsidR="00F258FE" w:rsidRPr="005A5528" w:rsidRDefault="00F258FE" w:rsidP="00F258FE">
            <w:pPr>
              <w:pStyle w:val="12"/>
              <w:jc w:val="center"/>
              <w:rPr>
                <w:sz w:val="20"/>
                <w:szCs w:val="24"/>
              </w:rPr>
            </w:pPr>
            <w:r w:rsidRPr="005A5528">
              <w:rPr>
                <w:sz w:val="20"/>
                <w:szCs w:val="24"/>
              </w:rPr>
              <w:t>Описание характеристик</w:t>
            </w:r>
          </w:p>
        </w:tc>
      </w:tr>
      <w:tr w:rsidR="00F258FE" w:rsidRPr="005B4876" w:rsidTr="00F258FE">
        <w:tblPrEx>
          <w:tblLook w:val="0000" w:firstRow="0" w:lastRow="0" w:firstColumn="0" w:lastColumn="0" w:noHBand="0" w:noVBand="0"/>
        </w:tblPrEx>
        <w:trPr>
          <w:trHeight w:val="243"/>
        </w:trPr>
        <w:tc>
          <w:tcPr>
            <w:tcW w:w="852" w:type="dxa"/>
            <w:vAlign w:val="center"/>
          </w:tcPr>
          <w:p w:rsidR="00F258FE" w:rsidRPr="005A5528" w:rsidRDefault="00F258FE" w:rsidP="00F258FE">
            <w:pPr>
              <w:pStyle w:val="12"/>
              <w:jc w:val="center"/>
              <w:rPr>
                <w:sz w:val="20"/>
                <w:szCs w:val="24"/>
              </w:rPr>
            </w:pPr>
            <w:r w:rsidRPr="005A5528">
              <w:rPr>
                <w:sz w:val="20"/>
                <w:szCs w:val="24"/>
              </w:rPr>
              <w:t>1</w:t>
            </w:r>
          </w:p>
        </w:tc>
        <w:tc>
          <w:tcPr>
            <w:tcW w:w="4677" w:type="dxa"/>
            <w:vAlign w:val="center"/>
          </w:tcPr>
          <w:p w:rsidR="00F258FE" w:rsidRPr="005A5528" w:rsidRDefault="00F258FE" w:rsidP="00F258FE">
            <w:pPr>
              <w:pStyle w:val="12"/>
              <w:jc w:val="center"/>
              <w:rPr>
                <w:sz w:val="20"/>
                <w:szCs w:val="24"/>
              </w:rPr>
            </w:pPr>
            <w:r w:rsidRPr="005A5528">
              <w:rPr>
                <w:sz w:val="20"/>
                <w:szCs w:val="24"/>
              </w:rPr>
              <w:t>2</w:t>
            </w:r>
          </w:p>
        </w:tc>
        <w:tc>
          <w:tcPr>
            <w:tcW w:w="4820" w:type="dxa"/>
            <w:vAlign w:val="center"/>
          </w:tcPr>
          <w:p w:rsidR="00F258FE" w:rsidRPr="005A5528" w:rsidRDefault="00F258FE" w:rsidP="00F258FE">
            <w:pPr>
              <w:pStyle w:val="12"/>
              <w:jc w:val="center"/>
              <w:rPr>
                <w:sz w:val="20"/>
                <w:szCs w:val="24"/>
              </w:rPr>
            </w:pPr>
            <w:r w:rsidRPr="005A5528">
              <w:rPr>
                <w:sz w:val="20"/>
                <w:szCs w:val="24"/>
              </w:rPr>
              <w:t>3</w:t>
            </w:r>
          </w:p>
        </w:tc>
      </w:tr>
      <w:tr w:rsidR="00F258FE" w:rsidRPr="005B4876" w:rsidTr="00F258FE">
        <w:tblPrEx>
          <w:tblLook w:val="0000" w:firstRow="0" w:lastRow="0" w:firstColumn="0" w:lastColumn="0" w:noHBand="0" w:noVBand="0"/>
        </w:tblPrEx>
        <w:trPr>
          <w:trHeight w:val="243"/>
        </w:trPr>
        <w:tc>
          <w:tcPr>
            <w:tcW w:w="852" w:type="dxa"/>
          </w:tcPr>
          <w:p w:rsidR="00F258FE" w:rsidRPr="005A5528" w:rsidRDefault="00F258FE" w:rsidP="00F258FE">
            <w:pPr>
              <w:pStyle w:val="12"/>
              <w:jc w:val="center"/>
              <w:rPr>
                <w:sz w:val="20"/>
                <w:szCs w:val="24"/>
              </w:rPr>
            </w:pPr>
            <w:r w:rsidRPr="005A5528">
              <w:rPr>
                <w:sz w:val="20"/>
                <w:szCs w:val="24"/>
              </w:rPr>
              <w:t>1</w:t>
            </w:r>
          </w:p>
        </w:tc>
        <w:tc>
          <w:tcPr>
            <w:tcW w:w="4677" w:type="dxa"/>
          </w:tcPr>
          <w:p w:rsidR="00F258FE" w:rsidRPr="005A5528" w:rsidRDefault="00F258FE" w:rsidP="00F258FE">
            <w:pPr>
              <w:pStyle w:val="12"/>
              <w:rPr>
                <w:sz w:val="20"/>
                <w:szCs w:val="24"/>
              </w:rPr>
            </w:pPr>
            <w:r w:rsidRPr="005A5528">
              <w:rPr>
                <w:sz w:val="20"/>
                <w:szCs w:val="24"/>
              </w:rPr>
              <w:t>Местоположение объекта</w:t>
            </w:r>
          </w:p>
        </w:tc>
        <w:tc>
          <w:tcPr>
            <w:tcW w:w="4820" w:type="dxa"/>
          </w:tcPr>
          <w:p w:rsidR="00F258FE" w:rsidRPr="008E6AE8" w:rsidRDefault="00F258FE" w:rsidP="00F258FE">
            <w:pPr>
              <w:pStyle w:val="12"/>
              <w:rPr>
                <w:sz w:val="20"/>
                <w:szCs w:val="24"/>
              </w:rPr>
            </w:pPr>
            <w:r w:rsidRPr="008E6AE8">
              <w:rPr>
                <w:sz w:val="20"/>
                <w:szCs w:val="24"/>
              </w:rPr>
              <w:t>412420, Саратовская обл., Аткарский р-н, Старая Ивановка д</w:t>
            </w:r>
          </w:p>
        </w:tc>
      </w:tr>
      <w:tr w:rsidR="00F258FE" w:rsidRPr="005B4876" w:rsidTr="00F258FE">
        <w:tblPrEx>
          <w:tblLook w:val="0000" w:firstRow="0" w:lastRow="0" w:firstColumn="0" w:lastColumn="0" w:noHBand="0" w:noVBand="0"/>
        </w:tblPrEx>
        <w:trPr>
          <w:trHeight w:val="243"/>
        </w:trPr>
        <w:tc>
          <w:tcPr>
            <w:tcW w:w="852" w:type="dxa"/>
          </w:tcPr>
          <w:p w:rsidR="00F258FE" w:rsidRPr="005A5528" w:rsidRDefault="00F258FE" w:rsidP="00F258FE">
            <w:pPr>
              <w:pStyle w:val="12"/>
              <w:jc w:val="center"/>
              <w:rPr>
                <w:sz w:val="20"/>
                <w:szCs w:val="24"/>
              </w:rPr>
            </w:pPr>
            <w:r w:rsidRPr="005A5528">
              <w:rPr>
                <w:sz w:val="20"/>
                <w:szCs w:val="24"/>
              </w:rPr>
              <w:t>2</w:t>
            </w:r>
          </w:p>
        </w:tc>
        <w:tc>
          <w:tcPr>
            <w:tcW w:w="4677" w:type="dxa"/>
          </w:tcPr>
          <w:p w:rsidR="00F258FE" w:rsidRPr="005A5528" w:rsidRDefault="00F258FE" w:rsidP="00F258FE">
            <w:pPr>
              <w:pStyle w:val="12"/>
              <w:rPr>
                <w:sz w:val="20"/>
                <w:szCs w:val="24"/>
              </w:rPr>
            </w:pPr>
            <w:r w:rsidRPr="005A5528">
              <w:rPr>
                <w:sz w:val="20"/>
                <w:szCs w:val="24"/>
              </w:rPr>
              <w:t>Площадь объекта +/- величина погрешности определения площади</w:t>
            </w:r>
          </w:p>
          <w:p w:rsidR="00F258FE" w:rsidRPr="005A5528" w:rsidRDefault="00F258FE" w:rsidP="00F258FE">
            <w:pPr>
              <w:pStyle w:val="12"/>
              <w:rPr>
                <w:sz w:val="20"/>
                <w:szCs w:val="24"/>
              </w:rPr>
            </w:pPr>
            <w:r w:rsidRPr="005A5528">
              <w:rPr>
                <w:sz w:val="20"/>
                <w:szCs w:val="24"/>
              </w:rPr>
              <w:t>(Р+/- Дельта Р)</w:t>
            </w:r>
          </w:p>
        </w:tc>
        <w:tc>
          <w:tcPr>
            <w:tcW w:w="4820" w:type="dxa"/>
          </w:tcPr>
          <w:p w:rsidR="00F258FE" w:rsidRPr="005A5528" w:rsidRDefault="00F258FE" w:rsidP="00F258FE">
            <w:pPr>
              <w:rPr>
                <w:sz w:val="20"/>
              </w:rPr>
            </w:pPr>
            <w:r w:rsidRPr="005A5528">
              <w:rPr>
                <w:sz w:val="20"/>
                <w:lang w:val="en-US"/>
              </w:rPr>
              <w:t>–</w:t>
            </w:r>
          </w:p>
        </w:tc>
      </w:tr>
      <w:tr w:rsidR="00F258FE" w:rsidRPr="005B4876" w:rsidTr="00F258FE">
        <w:tblPrEx>
          <w:tblLook w:val="0000" w:firstRow="0" w:lastRow="0" w:firstColumn="0" w:lastColumn="0" w:noHBand="0" w:noVBand="0"/>
        </w:tblPrEx>
        <w:trPr>
          <w:trHeight w:val="243"/>
        </w:trPr>
        <w:tc>
          <w:tcPr>
            <w:tcW w:w="852" w:type="dxa"/>
          </w:tcPr>
          <w:p w:rsidR="00F258FE" w:rsidRPr="005A5528" w:rsidRDefault="00F258FE" w:rsidP="00F258FE">
            <w:pPr>
              <w:pStyle w:val="12"/>
              <w:jc w:val="center"/>
              <w:rPr>
                <w:sz w:val="20"/>
                <w:szCs w:val="24"/>
                <w:lang w:val="en-US"/>
              </w:rPr>
            </w:pPr>
            <w:r w:rsidRPr="005A5528">
              <w:rPr>
                <w:sz w:val="20"/>
                <w:szCs w:val="24"/>
              </w:rPr>
              <w:t>3</w:t>
            </w:r>
          </w:p>
        </w:tc>
        <w:tc>
          <w:tcPr>
            <w:tcW w:w="4677" w:type="dxa"/>
          </w:tcPr>
          <w:p w:rsidR="00F258FE" w:rsidRPr="005A5528" w:rsidRDefault="00F258FE" w:rsidP="00F258FE">
            <w:pPr>
              <w:pStyle w:val="12"/>
              <w:rPr>
                <w:sz w:val="20"/>
                <w:szCs w:val="24"/>
              </w:rPr>
            </w:pPr>
            <w:r w:rsidRPr="005A5528">
              <w:rPr>
                <w:sz w:val="20"/>
                <w:szCs w:val="24"/>
              </w:rPr>
              <w:t>Иные характеристики объекта</w:t>
            </w:r>
          </w:p>
        </w:tc>
        <w:tc>
          <w:tcPr>
            <w:tcW w:w="4820" w:type="dxa"/>
          </w:tcPr>
          <w:p w:rsidR="00F258FE" w:rsidRPr="005A5528" w:rsidRDefault="00F258FE" w:rsidP="00F258FE">
            <w:pPr>
              <w:pStyle w:val="12"/>
              <w:rPr>
                <w:sz w:val="20"/>
                <w:szCs w:val="24"/>
                <w:lang w:val="en-US"/>
              </w:rPr>
            </w:pPr>
            <w:r w:rsidRPr="005A5528">
              <w:rPr>
                <w:sz w:val="20"/>
                <w:szCs w:val="24"/>
                <w:lang w:val="en-US"/>
              </w:rPr>
              <w:t>–</w:t>
            </w:r>
          </w:p>
        </w:tc>
      </w:tr>
    </w:tbl>
    <w:p w:rsidR="00F258FE" w:rsidRDefault="00F258FE" w:rsidP="00F258FE"/>
    <w:p w:rsidR="00F258FE" w:rsidRDefault="00F258FE" w:rsidP="00F258FE">
      <w:r>
        <w:br w:type="page"/>
      </w:r>
    </w:p>
    <w:p w:rsidR="00F258FE" w:rsidRDefault="00F258FE" w:rsidP="00F258FE">
      <w:pPr>
        <w:sectPr w:rsidR="00F258FE" w:rsidSect="00F258FE">
          <w:footerReference w:type="even" r:id="rId33"/>
          <w:footerReference w:type="default" r:id="rId34"/>
          <w:pgSz w:w="11906" w:h="16838" w:code="9"/>
          <w:pgMar w:top="1134" w:right="566" w:bottom="1134" w:left="1134" w:header="709" w:footer="709" w:gutter="0"/>
          <w:cols w:space="398"/>
          <w:docGrid w:linePitch="360"/>
        </w:sectPr>
      </w:pPr>
    </w:p>
    <w:tbl>
      <w:tblPr>
        <w:tblW w:w="10378" w:type="dxa"/>
        <w:tblInd w:w="-318" w:type="dxa"/>
        <w:tblLayout w:type="fixed"/>
        <w:tblLook w:val="04A0" w:firstRow="1" w:lastRow="0" w:firstColumn="1" w:lastColumn="0" w:noHBand="0" w:noVBand="1"/>
      </w:tblPr>
      <w:tblGrid>
        <w:gridCol w:w="993"/>
        <w:gridCol w:w="426"/>
        <w:gridCol w:w="1118"/>
        <w:gridCol w:w="1116"/>
        <w:gridCol w:w="1121"/>
        <w:gridCol w:w="1130"/>
        <w:gridCol w:w="1537"/>
        <w:gridCol w:w="782"/>
        <w:gridCol w:w="757"/>
        <w:gridCol w:w="377"/>
        <w:gridCol w:w="1021"/>
      </w:tblGrid>
      <w:tr w:rsidR="00F258FE" w:rsidRPr="00F55124" w:rsidTr="00F258FE">
        <w:trPr>
          <w:trHeight w:val="442"/>
        </w:trPr>
        <w:tc>
          <w:tcPr>
            <w:tcW w:w="10378" w:type="dxa"/>
            <w:gridSpan w:val="11"/>
            <w:tcBorders>
              <w:bottom w:val="single" w:sz="4" w:space="0" w:color="auto"/>
            </w:tcBorders>
          </w:tcPr>
          <w:p w:rsidR="00F258FE" w:rsidRPr="00F258FE" w:rsidRDefault="00F258FE" w:rsidP="00F258FE">
            <w:pPr>
              <w:tabs>
                <w:tab w:val="left" w:pos="6140"/>
              </w:tabs>
              <w:jc w:val="center"/>
              <w:rPr>
                <w:rFonts w:ascii="Times New Roman" w:hAnsi="Times New Roman" w:cs="Times New Roman"/>
                <w:sz w:val="24"/>
                <w:szCs w:val="24"/>
              </w:rPr>
            </w:pPr>
            <w:r w:rsidRPr="00F258FE">
              <w:rPr>
                <w:rFonts w:ascii="Times New Roman" w:hAnsi="Times New Roman" w:cs="Times New Roman"/>
                <w:sz w:val="24"/>
                <w:szCs w:val="24"/>
              </w:rPr>
              <w:t xml:space="preserve">Раздел </w:t>
            </w:r>
            <w:r>
              <w:rPr>
                <w:rFonts w:ascii="Times New Roman" w:hAnsi="Times New Roman" w:cs="Times New Roman"/>
                <w:sz w:val="24"/>
                <w:szCs w:val="24"/>
              </w:rPr>
              <w:t>2</w:t>
            </w:r>
          </w:p>
        </w:tc>
      </w:tr>
      <w:tr w:rsidR="00F258FE" w:rsidRPr="00F55124" w:rsidTr="00F258FE">
        <w:trPr>
          <w:trHeight w:hRule="exact" w:val="397"/>
        </w:trPr>
        <w:tc>
          <w:tcPr>
            <w:tcW w:w="10378" w:type="dxa"/>
            <w:gridSpan w:val="11"/>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tabs>
                <w:tab w:val="left" w:pos="6140"/>
              </w:tabs>
              <w:jc w:val="center"/>
              <w:rPr>
                <w:rFonts w:ascii="Times New Roman" w:hAnsi="Times New Roman" w:cs="Times New Roman"/>
                <w:sz w:val="24"/>
                <w:szCs w:val="24"/>
              </w:rPr>
            </w:pPr>
            <w:r w:rsidRPr="00F258FE">
              <w:rPr>
                <w:rFonts w:ascii="Times New Roman" w:hAnsi="Times New Roman" w:cs="Times New Roman"/>
                <w:sz w:val="24"/>
                <w:szCs w:val="24"/>
              </w:rPr>
              <w:t>Сведения о местоположении измененных (уточненных) границ объекта</w:t>
            </w:r>
          </w:p>
        </w:tc>
      </w:tr>
      <w:tr w:rsidR="00F258FE" w:rsidRPr="00F55124" w:rsidTr="00F258FE">
        <w:trPr>
          <w:trHeight w:hRule="exact" w:val="397"/>
        </w:trPr>
        <w:tc>
          <w:tcPr>
            <w:tcW w:w="10378" w:type="dxa"/>
            <w:gridSpan w:val="11"/>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rPr>
                <w:rFonts w:ascii="Times New Roman" w:hAnsi="Times New Roman" w:cs="Times New Roman"/>
                <w:sz w:val="24"/>
                <w:szCs w:val="24"/>
              </w:rPr>
            </w:pPr>
            <w:r w:rsidRPr="00F258FE">
              <w:rPr>
                <w:rFonts w:ascii="Times New Roman" w:hAnsi="Times New Roman" w:cs="Times New Roman"/>
                <w:sz w:val="24"/>
                <w:szCs w:val="24"/>
              </w:rPr>
              <w:t>1. Система координат</w:t>
            </w:r>
            <w:r w:rsidRPr="00F258FE">
              <w:rPr>
                <w:rFonts w:ascii="Times New Roman" w:hAnsi="Times New Roman" w:cs="Times New Roman"/>
                <w:sz w:val="24"/>
                <w:szCs w:val="24"/>
                <w:u w:val="single"/>
              </w:rPr>
              <w:t>МСК-64, зона 2</w:t>
            </w:r>
          </w:p>
        </w:tc>
      </w:tr>
      <w:tr w:rsidR="00F258FE" w:rsidRPr="00F55124" w:rsidTr="00F258FE">
        <w:trPr>
          <w:trHeight w:hRule="exact" w:val="397"/>
        </w:trPr>
        <w:tc>
          <w:tcPr>
            <w:tcW w:w="10378" w:type="dxa"/>
            <w:gridSpan w:val="11"/>
            <w:tcBorders>
              <w:top w:val="single" w:sz="4" w:space="0" w:color="auto"/>
              <w:left w:val="single" w:sz="4" w:space="0" w:color="auto"/>
              <w:bottom w:val="single" w:sz="4" w:space="0" w:color="auto"/>
              <w:right w:val="single" w:sz="4" w:space="0" w:color="auto"/>
            </w:tcBorders>
          </w:tcPr>
          <w:p w:rsidR="00F258FE" w:rsidRPr="00F258FE" w:rsidRDefault="00F258FE" w:rsidP="00F258FE">
            <w:pPr>
              <w:rPr>
                <w:rFonts w:ascii="Times New Roman" w:hAnsi="Times New Roman" w:cs="Times New Roman"/>
                <w:sz w:val="24"/>
                <w:szCs w:val="24"/>
              </w:rPr>
            </w:pPr>
            <w:r w:rsidRPr="00F258FE">
              <w:rPr>
                <w:rFonts w:ascii="Times New Roman" w:hAnsi="Times New Roman" w:cs="Times New Roman"/>
                <w:sz w:val="24"/>
                <w:szCs w:val="24"/>
              </w:rPr>
              <w:t>2. Сведения о характерных точках границ объекта</w:t>
            </w:r>
          </w:p>
        </w:tc>
      </w:tr>
      <w:tr w:rsidR="00F258FE" w:rsidRPr="00F258FE" w:rsidTr="00F258FE">
        <w:trPr>
          <w:trHeight w:val="1565"/>
        </w:trPr>
        <w:tc>
          <w:tcPr>
            <w:tcW w:w="993" w:type="dxa"/>
            <w:vMerge w:val="restart"/>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Обозначение</w:t>
            </w:r>
          </w:p>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характерных точек границ</w:t>
            </w:r>
          </w:p>
        </w:tc>
        <w:tc>
          <w:tcPr>
            <w:tcW w:w="2660" w:type="dxa"/>
            <w:gridSpan w:val="3"/>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Существующие координаты, м</w:t>
            </w:r>
          </w:p>
        </w:tc>
        <w:tc>
          <w:tcPr>
            <w:tcW w:w="2251"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Измененные (уточненные) координаты, м</w:t>
            </w:r>
          </w:p>
        </w:tc>
        <w:tc>
          <w:tcPr>
            <w:tcW w:w="2319" w:type="dxa"/>
            <w:gridSpan w:val="2"/>
            <w:vMerge w:val="restart"/>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определения координат характерной точки</w:t>
            </w:r>
          </w:p>
        </w:tc>
        <w:tc>
          <w:tcPr>
            <w:tcW w:w="1134" w:type="dxa"/>
            <w:gridSpan w:val="2"/>
            <w:vMerge w:val="restart"/>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Средняя квадратическая погрешность положения характерной точки (Мt), м</w:t>
            </w:r>
          </w:p>
        </w:tc>
        <w:tc>
          <w:tcPr>
            <w:tcW w:w="1021" w:type="dxa"/>
            <w:vMerge w:val="restart"/>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Описание обозначения точки на местности (при наличии)</w:t>
            </w:r>
          </w:p>
        </w:tc>
      </w:tr>
      <w:tr w:rsidR="00F258FE" w:rsidRPr="00F258FE" w:rsidTr="00F258FE">
        <w:trPr>
          <w:trHeight w:val="57"/>
        </w:trPr>
        <w:tc>
          <w:tcPr>
            <w:tcW w:w="993" w:type="dxa"/>
            <w:vMerge/>
            <w:tcBorders>
              <w:top w:val="single" w:sz="4" w:space="0" w:color="auto"/>
              <w:left w:val="single" w:sz="4" w:space="0" w:color="auto"/>
              <w:bottom w:val="single" w:sz="4" w:space="0" w:color="auto"/>
              <w:right w:val="single" w:sz="4" w:space="0" w:color="auto"/>
            </w:tcBorders>
          </w:tcPr>
          <w:p w:rsidR="00F258FE" w:rsidRPr="00F258FE" w:rsidRDefault="00F258FE" w:rsidP="00F258FE">
            <w:pPr>
              <w:jc w:val="center"/>
              <w:rPr>
                <w:rFonts w:ascii="Times New Roman" w:hAnsi="Times New Roman" w:cs="Times New Roman"/>
                <w:sz w:val="18"/>
                <w:szCs w:val="18"/>
              </w:rPr>
            </w:pPr>
          </w:p>
        </w:tc>
        <w:tc>
          <w:tcPr>
            <w:tcW w:w="154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Х</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Y</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Х</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Y</w:t>
            </w:r>
          </w:p>
        </w:tc>
        <w:tc>
          <w:tcPr>
            <w:tcW w:w="2319" w:type="dxa"/>
            <w:gridSpan w:val="2"/>
            <w:vMerge/>
            <w:tcBorders>
              <w:top w:val="single" w:sz="4" w:space="0" w:color="auto"/>
              <w:left w:val="single" w:sz="4" w:space="0" w:color="auto"/>
              <w:bottom w:val="single" w:sz="4" w:space="0" w:color="auto"/>
              <w:right w:val="single" w:sz="4" w:space="0" w:color="auto"/>
            </w:tcBorders>
          </w:tcPr>
          <w:p w:rsidR="00F258FE" w:rsidRPr="00F258FE" w:rsidRDefault="00F258FE" w:rsidP="00F258FE">
            <w:pPr>
              <w:jc w:val="center"/>
              <w:rPr>
                <w:rFonts w:ascii="Times New Roman" w:hAnsi="Times New Roman" w:cs="Times New Roman"/>
                <w:sz w:val="18"/>
                <w:szCs w:val="18"/>
              </w:rPr>
            </w:pPr>
          </w:p>
        </w:tc>
        <w:tc>
          <w:tcPr>
            <w:tcW w:w="1134" w:type="dxa"/>
            <w:gridSpan w:val="2"/>
            <w:vMerge/>
            <w:tcBorders>
              <w:top w:val="single" w:sz="4" w:space="0" w:color="auto"/>
              <w:left w:val="single" w:sz="4" w:space="0" w:color="auto"/>
              <w:bottom w:val="single" w:sz="4" w:space="0" w:color="auto"/>
              <w:right w:val="single" w:sz="4" w:space="0" w:color="auto"/>
            </w:tcBorders>
          </w:tcPr>
          <w:p w:rsidR="00F258FE" w:rsidRPr="00F258FE" w:rsidRDefault="00F258FE" w:rsidP="00F258FE">
            <w:pPr>
              <w:jc w:val="center"/>
              <w:rPr>
                <w:rFonts w:ascii="Times New Roman" w:hAnsi="Times New Roman" w:cs="Times New Roman"/>
                <w:sz w:val="18"/>
                <w:szCs w:val="18"/>
              </w:rPr>
            </w:pPr>
          </w:p>
        </w:tc>
        <w:tc>
          <w:tcPr>
            <w:tcW w:w="1021" w:type="dxa"/>
            <w:vMerge/>
            <w:tcBorders>
              <w:top w:val="single" w:sz="4" w:space="0" w:color="auto"/>
              <w:left w:val="single" w:sz="4" w:space="0" w:color="auto"/>
              <w:bottom w:val="single" w:sz="4" w:space="0" w:color="auto"/>
              <w:right w:val="single" w:sz="4" w:space="0" w:color="auto"/>
            </w:tcBorders>
          </w:tcPr>
          <w:p w:rsidR="00F258FE" w:rsidRPr="00F258FE" w:rsidRDefault="00F258FE" w:rsidP="00F258FE">
            <w:pPr>
              <w:jc w:val="center"/>
              <w:rPr>
                <w:rFonts w:ascii="Times New Roman" w:hAnsi="Times New Roman" w:cs="Times New Roman"/>
                <w:sz w:val="18"/>
                <w:szCs w:val="18"/>
              </w:rPr>
            </w:pPr>
          </w:p>
        </w:tc>
      </w:tr>
      <w:tr w:rsidR="00F258FE" w:rsidRPr="00F258FE" w:rsidTr="00F258FE">
        <w:trPr>
          <w:trHeight w:val="57"/>
        </w:trPr>
        <w:tc>
          <w:tcPr>
            <w:tcW w:w="993" w:type="dxa"/>
            <w:tcBorders>
              <w:top w:val="single" w:sz="4" w:space="0" w:color="auto"/>
              <w:left w:val="single" w:sz="4" w:space="0" w:color="auto"/>
              <w:bottom w:val="single" w:sz="4" w:space="0" w:color="auto"/>
              <w:right w:val="single" w:sz="4" w:space="0" w:color="auto"/>
            </w:tcBorders>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1</w:t>
            </w:r>
          </w:p>
        </w:tc>
        <w:tc>
          <w:tcPr>
            <w:tcW w:w="1544" w:type="dxa"/>
            <w:gridSpan w:val="2"/>
            <w:tcBorders>
              <w:top w:val="single" w:sz="4" w:space="0" w:color="auto"/>
              <w:left w:val="single" w:sz="4" w:space="0" w:color="auto"/>
              <w:bottom w:val="single" w:sz="4" w:space="0" w:color="auto"/>
              <w:right w:val="single" w:sz="4" w:space="0" w:color="auto"/>
            </w:tcBorders>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w:t>
            </w:r>
          </w:p>
        </w:tc>
        <w:tc>
          <w:tcPr>
            <w:tcW w:w="1116" w:type="dxa"/>
            <w:tcBorders>
              <w:top w:val="single" w:sz="4" w:space="0" w:color="auto"/>
              <w:left w:val="single" w:sz="4" w:space="0" w:color="auto"/>
              <w:bottom w:val="single" w:sz="4" w:space="0" w:color="auto"/>
              <w:right w:val="single" w:sz="4" w:space="0" w:color="auto"/>
            </w:tcBorders>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3</w:t>
            </w:r>
          </w:p>
        </w:tc>
        <w:tc>
          <w:tcPr>
            <w:tcW w:w="1121" w:type="dxa"/>
            <w:tcBorders>
              <w:top w:val="single" w:sz="4" w:space="0" w:color="auto"/>
              <w:left w:val="single" w:sz="4" w:space="0" w:color="auto"/>
              <w:bottom w:val="single" w:sz="4" w:space="0" w:color="auto"/>
              <w:right w:val="single" w:sz="4" w:space="0" w:color="auto"/>
            </w:tcBorders>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4</w:t>
            </w:r>
          </w:p>
        </w:tc>
        <w:tc>
          <w:tcPr>
            <w:tcW w:w="1130" w:type="dxa"/>
            <w:tcBorders>
              <w:top w:val="single" w:sz="4" w:space="0" w:color="auto"/>
              <w:left w:val="single" w:sz="4" w:space="0" w:color="auto"/>
              <w:bottom w:val="single" w:sz="4" w:space="0" w:color="auto"/>
              <w:right w:val="single" w:sz="4" w:space="0" w:color="auto"/>
            </w:tcBorders>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w:t>
            </w:r>
          </w:p>
        </w:tc>
        <w:tc>
          <w:tcPr>
            <w:tcW w:w="2319" w:type="dxa"/>
            <w:gridSpan w:val="2"/>
            <w:tcBorders>
              <w:top w:val="single" w:sz="4" w:space="0" w:color="auto"/>
              <w:left w:val="single" w:sz="4" w:space="0" w:color="auto"/>
              <w:bottom w:val="single" w:sz="4" w:space="0" w:color="auto"/>
              <w:right w:val="single" w:sz="4" w:space="0" w:color="auto"/>
            </w:tcBorders>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6</w:t>
            </w:r>
          </w:p>
        </w:tc>
        <w:tc>
          <w:tcPr>
            <w:tcW w:w="1134" w:type="dxa"/>
            <w:gridSpan w:val="2"/>
            <w:tcBorders>
              <w:top w:val="single" w:sz="4" w:space="0" w:color="auto"/>
              <w:left w:val="single" w:sz="4" w:space="0" w:color="auto"/>
              <w:bottom w:val="single" w:sz="4" w:space="0" w:color="auto"/>
              <w:right w:val="single" w:sz="4" w:space="0" w:color="auto"/>
            </w:tcBorders>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7</w:t>
            </w:r>
          </w:p>
        </w:tc>
        <w:tc>
          <w:tcPr>
            <w:tcW w:w="1021" w:type="dxa"/>
            <w:tcBorders>
              <w:top w:val="single" w:sz="4" w:space="0" w:color="auto"/>
              <w:left w:val="single" w:sz="4" w:space="0" w:color="auto"/>
              <w:bottom w:val="single" w:sz="4" w:space="0" w:color="auto"/>
              <w:right w:val="single" w:sz="4" w:space="0" w:color="auto"/>
            </w:tcBorders>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8</w:t>
            </w:r>
          </w:p>
        </w:tc>
      </w:tr>
      <w:tr w:rsidR="00F258FE" w:rsidRPr="00F258FE" w:rsidTr="00F258FE">
        <w:trPr>
          <w:trHeight w:val="57"/>
        </w:trPr>
        <w:tc>
          <w:tcPr>
            <w:tcW w:w="993"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w:t>
            </w:r>
          </w:p>
        </w:tc>
        <w:tc>
          <w:tcPr>
            <w:tcW w:w="154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541397.41</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2250228.56</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541305.78</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2250062.44</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993"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w:t>
            </w:r>
          </w:p>
        </w:tc>
        <w:tc>
          <w:tcPr>
            <w:tcW w:w="154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541305.78</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2250062.44</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541397.41</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2250228.56</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993"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н3</w:t>
            </w:r>
          </w:p>
        </w:tc>
        <w:tc>
          <w:tcPr>
            <w:tcW w:w="154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541193.64</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2250133.59</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541330.66</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2250263.98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993"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н4</w:t>
            </w:r>
          </w:p>
        </w:tc>
        <w:tc>
          <w:tcPr>
            <w:tcW w:w="154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541065.03</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2250202.36</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541277.50</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2250393.76</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993"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н5</w:t>
            </w:r>
          </w:p>
        </w:tc>
        <w:tc>
          <w:tcPr>
            <w:tcW w:w="154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541085.78</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2250276.97</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541208.09</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2250613.20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993"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н6</w:t>
            </w:r>
          </w:p>
        </w:tc>
        <w:tc>
          <w:tcPr>
            <w:tcW w:w="154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541013.29</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2250360.45</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541181.39</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2250835.39</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993"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н7</w:t>
            </w:r>
          </w:p>
        </w:tc>
        <w:tc>
          <w:tcPr>
            <w:tcW w:w="154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540934.34</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2250486.96</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541195.66</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2250882.68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993"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н8</w:t>
            </w:r>
          </w:p>
        </w:tc>
        <w:tc>
          <w:tcPr>
            <w:tcW w:w="154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540966.97</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2250544.27</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541281.71</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2250990.92</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993"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н9</w:t>
            </w:r>
          </w:p>
        </w:tc>
        <w:tc>
          <w:tcPr>
            <w:tcW w:w="154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541042.20</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2250574.49</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541305.08</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2251193.82</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993"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н10</w:t>
            </w:r>
          </w:p>
        </w:tc>
        <w:tc>
          <w:tcPr>
            <w:tcW w:w="154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541054.62</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2250621.30</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541261.04</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2251248.16</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993"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н11</w:t>
            </w:r>
          </w:p>
        </w:tc>
        <w:tc>
          <w:tcPr>
            <w:tcW w:w="154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541012.29</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2250731.44</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541228.45</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2251260.88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993"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н12</w:t>
            </w:r>
          </w:p>
        </w:tc>
        <w:tc>
          <w:tcPr>
            <w:tcW w:w="154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540977.72</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2250848.45</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541226.29</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2251256.04</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993"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н13</w:t>
            </w:r>
          </w:p>
        </w:tc>
        <w:tc>
          <w:tcPr>
            <w:tcW w:w="154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540991.36</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2250940.28</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541219.17</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2251221.51</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993"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н14</w:t>
            </w:r>
          </w:p>
        </w:tc>
        <w:tc>
          <w:tcPr>
            <w:tcW w:w="154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540939.42</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2251081.15</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541204.87</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2251204.86</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993"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н15</w:t>
            </w:r>
          </w:p>
        </w:tc>
        <w:tc>
          <w:tcPr>
            <w:tcW w:w="154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540965.97</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2251201.50</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541172.70</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2251205.99</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993"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н16</w:t>
            </w:r>
          </w:p>
        </w:tc>
        <w:tc>
          <w:tcPr>
            <w:tcW w:w="154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541008.80</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2251230.43</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541155.66</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2251211.39</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993"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н17</w:t>
            </w:r>
          </w:p>
        </w:tc>
        <w:tc>
          <w:tcPr>
            <w:tcW w:w="154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541079.45</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2251176.47</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541130.91</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2251183.87</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993"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н18</w:t>
            </w:r>
          </w:p>
        </w:tc>
        <w:tc>
          <w:tcPr>
            <w:tcW w:w="154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541130.91</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2251183.87</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541079.45</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2251176.47</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993"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н19</w:t>
            </w:r>
          </w:p>
        </w:tc>
        <w:tc>
          <w:tcPr>
            <w:tcW w:w="154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541207.51</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2251269.05</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541008.80</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2251230.43</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993"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н20</w:t>
            </w:r>
          </w:p>
        </w:tc>
        <w:tc>
          <w:tcPr>
            <w:tcW w:w="154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541261.04</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2251248.16</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540965.97</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2251201.50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993"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н21</w:t>
            </w:r>
          </w:p>
        </w:tc>
        <w:tc>
          <w:tcPr>
            <w:tcW w:w="154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541305.08</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2251193.82</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540952.25</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2251139.30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993"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н22</w:t>
            </w:r>
          </w:p>
        </w:tc>
        <w:tc>
          <w:tcPr>
            <w:tcW w:w="154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541281.71</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2250990.92</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540952.17</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2251135.74</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993"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н23</w:t>
            </w:r>
          </w:p>
        </w:tc>
        <w:tc>
          <w:tcPr>
            <w:tcW w:w="154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541195.66</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2250882.68</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540980.76</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2251023.68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993"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н24</w:t>
            </w:r>
          </w:p>
        </w:tc>
        <w:tc>
          <w:tcPr>
            <w:tcW w:w="154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541181.39</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2250835.39</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540991.46</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2250976.04</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993"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н25</w:t>
            </w:r>
          </w:p>
        </w:tc>
        <w:tc>
          <w:tcPr>
            <w:tcW w:w="154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541208.09</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2250613.20</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540983.09</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2250962.70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993"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н26</w:t>
            </w:r>
          </w:p>
        </w:tc>
        <w:tc>
          <w:tcPr>
            <w:tcW w:w="154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541277.50</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2250393.76</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540991.36</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2250940.28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993"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н27</w:t>
            </w:r>
          </w:p>
        </w:tc>
        <w:tc>
          <w:tcPr>
            <w:tcW w:w="154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541330.66</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2250263.98</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540977.72</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2250848.45</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993"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н28</w:t>
            </w:r>
          </w:p>
        </w:tc>
        <w:tc>
          <w:tcPr>
            <w:tcW w:w="154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541012.29</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2250731.44</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993"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н29</w:t>
            </w:r>
          </w:p>
        </w:tc>
        <w:tc>
          <w:tcPr>
            <w:tcW w:w="154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541054.62</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2250621.30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993"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н30</w:t>
            </w:r>
          </w:p>
        </w:tc>
        <w:tc>
          <w:tcPr>
            <w:tcW w:w="154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541042.20</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2250574.49</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993"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н31</w:t>
            </w:r>
          </w:p>
        </w:tc>
        <w:tc>
          <w:tcPr>
            <w:tcW w:w="154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540966.97</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2250544.27</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993"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н32</w:t>
            </w:r>
          </w:p>
        </w:tc>
        <w:tc>
          <w:tcPr>
            <w:tcW w:w="154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540934.34</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2250486.96</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993"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н33</w:t>
            </w:r>
          </w:p>
        </w:tc>
        <w:tc>
          <w:tcPr>
            <w:tcW w:w="154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541013.29</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2250360.45</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993"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н34</w:t>
            </w:r>
          </w:p>
        </w:tc>
        <w:tc>
          <w:tcPr>
            <w:tcW w:w="154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541085.78</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2250276.97</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993"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н35</w:t>
            </w:r>
          </w:p>
        </w:tc>
        <w:tc>
          <w:tcPr>
            <w:tcW w:w="154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541065.03</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2250202.36</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993"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н36</w:t>
            </w:r>
          </w:p>
        </w:tc>
        <w:tc>
          <w:tcPr>
            <w:tcW w:w="154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541193.64</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2250133.59</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993"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w:t>
            </w:r>
          </w:p>
        </w:tc>
        <w:tc>
          <w:tcPr>
            <w:tcW w:w="154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541397.41</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2250228.56</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541305.78</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2250062.44</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0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hRule="exact" w:val="397"/>
        </w:trPr>
        <w:tc>
          <w:tcPr>
            <w:tcW w:w="10378" w:type="dxa"/>
            <w:gridSpan w:val="11"/>
            <w:tcBorders>
              <w:top w:val="single" w:sz="4" w:space="0" w:color="auto"/>
              <w:left w:val="single" w:sz="4" w:space="0" w:color="auto"/>
              <w:bottom w:val="single" w:sz="4" w:space="0" w:color="auto"/>
              <w:right w:val="single" w:sz="4" w:space="0" w:color="auto"/>
            </w:tcBorders>
          </w:tcPr>
          <w:p w:rsidR="00F258FE" w:rsidRPr="00F258FE" w:rsidRDefault="00F258FE" w:rsidP="00F258FE">
            <w:pPr>
              <w:tabs>
                <w:tab w:val="left" w:pos="2133"/>
              </w:tabs>
              <w:jc w:val="both"/>
              <w:rPr>
                <w:rFonts w:ascii="Times New Roman" w:hAnsi="Times New Roman" w:cs="Times New Roman"/>
                <w:sz w:val="18"/>
                <w:szCs w:val="18"/>
              </w:rPr>
            </w:pPr>
            <w:r w:rsidRPr="00F258FE">
              <w:rPr>
                <w:rFonts w:ascii="Times New Roman" w:hAnsi="Times New Roman" w:cs="Times New Roman"/>
                <w:sz w:val="18"/>
                <w:szCs w:val="18"/>
              </w:rPr>
              <w:t>3. Сведения о характерных точках части (частей) границы объекта</w:t>
            </w:r>
          </w:p>
        </w:tc>
      </w:tr>
      <w:tr w:rsidR="00F258FE" w:rsidRPr="00F258FE" w:rsidTr="00F258FE">
        <w:trPr>
          <w:trHeight w:val="57"/>
        </w:trPr>
        <w:tc>
          <w:tcPr>
            <w:tcW w:w="14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c>
          <w:tcPr>
            <w:tcW w:w="1118"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c>
          <w:tcPr>
            <w:tcW w:w="1537"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c>
          <w:tcPr>
            <w:tcW w:w="153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c>
          <w:tcPr>
            <w:tcW w:w="1398"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bl>
    <w:p w:rsidR="00F258FE" w:rsidRPr="00F258FE" w:rsidRDefault="00F258FE" w:rsidP="00F258FE">
      <w:pPr>
        <w:rPr>
          <w:rFonts w:ascii="Times New Roman" w:hAnsi="Times New Roman" w:cs="Times New Roman"/>
          <w:sz w:val="18"/>
          <w:szCs w:val="18"/>
        </w:rPr>
      </w:pPr>
    </w:p>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br w:type="page"/>
      </w:r>
    </w:p>
    <w:p w:rsidR="00F258FE" w:rsidRPr="00F258FE" w:rsidRDefault="00F258FE" w:rsidP="00F258FE">
      <w:pPr>
        <w:rPr>
          <w:rFonts w:ascii="Times New Roman" w:hAnsi="Times New Roman" w:cs="Times New Roman"/>
          <w:sz w:val="18"/>
          <w:szCs w:val="18"/>
        </w:rPr>
        <w:sectPr w:rsidR="00F258FE" w:rsidRPr="00F258FE" w:rsidSect="00F258FE">
          <w:pgSz w:w="11906" w:h="16838"/>
          <w:pgMar w:top="1134" w:right="850" w:bottom="1134" w:left="1134" w:header="708" w:footer="708" w:gutter="0"/>
          <w:cols w:space="708"/>
          <w:docGrid w:linePitch="360"/>
        </w:sectPr>
      </w:pPr>
    </w:p>
    <w:p w:rsidR="00F258FE" w:rsidRPr="00F258FE" w:rsidRDefault="00F258FE" w:rsidP="00F258FE">
      <w:pPr>
        <w:rPr>
          <w:rFonts w:ascii="Times New Roman" w:hAnsi="Times New Roman" w:cs="Times New Roman"/>
          <w:sz w:val="18"/>
          <w:szCs w:val="18"/>
        </w:rPr>
      </w:pPr>
    </w:p>
    <w:tbl>
      <w:tblPr>
        <w:tblW w:w="1063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98"/>
        <w:gridCol w:w="1559"/>
        <w:gridCol w:w="7375"/>
      </w:tblGrid>
      <w:tr w:rsidR="00F258FE" w:rsidRPr="00F258FE" w:rsidTr="00F258FE">
        <w:trPr>
          <w:trHeight w:val="243"/>
        </w:trPr>
        <w:tc>
          <w:tcPr>
            <w:tcW w:w="10632" w:type="dxa"/>
            <w:gridSpan w:val="3"/>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Текстовое описание местоположения границ объекта</w:t>
            </w:r>
          </w:p>
        </w:tc>
      </w:tr>
      <w:tr w:rsidR="00F258FE" w:rsidRPr="00F258FE" w:rsidTr="00F258FE">
        <w:trPr>
          <w:trHeight w:val="243"/>
        </w:trPr>
        <w:tc>
          <w:tcPr>
            <w:tcW w:w="3257" w:type="dxa"/>
            <w:gridSpan w:val="2"/>
            <w:vAlign w:val="center"/>
          </w:tcPr>
          <w:p w:rsidR="00F258FE" w:rsidRPr="00F258FE" w:rsidRDefault="00F258FE" w:rsidP="00F258FE">
            <w:pPr>
              <w:pStyle w:val="12"/>
              <w:jc w:val="center"/>
              <w:rPr>
                <w:sz w:val="18"/>
                <w:szCs w:val="18"/>
              </w:rPr>
            </w:pPr>
            <w:r w:rsidRPr="00F258FE">
              <w:rPr>
                <w:sz w:val="18"/>
                <w:szCs w:val="18"/>
              </w:rPr>
              <w:t>Прохождение границы</w:t>
            </w:r>
          </w:p>
        </w:tc>
        <w:tc>
          <w:tcPr>
            <w:tcW w:w="7375" w:type="dxa"/>
            <w:vMerge w:val="restart"/>
            <w:vAlign w:val="center"/>
          </w:tcPr>
          <w:p w:rsidR="00F258FE" w:rsidRPr="00F258FE" w:rsidRDefault="00F258FE" w:rsidP="00F258FE">
            <w:pPr>
              <w:pStyle w:val="12"/>
              <w:jc w:val="center"/>
              <w:rPr>
                <w:sz w:val="18"/>
                <w:szCs w:val="18"/>
              </w:rPr>
            </w:pPr>
            <w:r w:rsidRPr="00F258FE">
              <w:rPr>
                <w:sz w:val="18"/>
                <w:szCs w:val="18"/>
              </w:rPr>
              <w:t>Описание прохождения границы</w:t>
            </w:r>
          </w:p>
        </w:tc>
      </w:tr>
      <w:tr w:rsidR="00F258FE" w:rsidRPr="00F258FE" w:rsidTr="00F258FE">
        <w:trPr>
          <w:trHeight w:val="243"/>
        </w:trPr>
        <w:tc>
          <w:tcPr>
            <w:tcW w:w="1698" w:type="dxa"/>
            <w:vAlign w:val="center"/>
          </w:tcPr>
          <w:p w:rsidR="00F258FE" w:rsidRPr="00F258FE" w:rsidRDefault="00F258FE" w:rsidP="00F258FE">
            <w:pPr>
              <w:pStyle w:val="af2"/>
              <w:jc w:val="center"/>
              <w:rPr>
                <w:sz w:val="18"/>
                <w:szCs w:val="18"/>
              </w:rPr>
            </w:pPr>
            <w:r w:rsidRPr="00F258FE">
              <w:rPr>
                <w:sz w:val="18"/>
                <w:szCs w:val="18"/>
              </w:rPr>
              <w:t>от точки</w:t>
            </w:r>
          </w:p>
        </w:tc>
        <w:tc>
          <w:tcPr>
            <w:tcW w:w="1559" w:type="dxa"/>
            <w:vAlign w:val="center"/>
          </w:tcPr>
          <w:p w:rsidR="00F258FE" w:rsidRPr="00F258FE" w:rsidRDefault="00F258FE" w:rsidP="00F258FE">
            <w:pPr>
              <w:pStyle w:val="12"/>
              <w:jc w:val="center"/>
              <w:rPr>
                <w:sz w:val="18"/>
                <w:szCs w:val="18"/>
              </w:rPr>
            </w:pPr>
            <w:r w:rsidRPr="00F258FE">
              <w:rPr>
                <w:sz w:val="18"/>
                <w:szCs w:val="18"/>
              </w:rPr>
              <w:t>д</w:t>
            </w:r>
            <w:r w:rsidRPr="00F258FE">
              <w:rPr>
                <w:sz w:val="18"/>
                <w:szCs w:val="18"/>
                <w:lang w:val="en-US"/>
              </w:rPr>
              <w:t>о</w:t>
            </w:r>
            <w:r w:rsidRPr="00F258FE">
              <w:rPr>
                <w:sz w:val="18"/>
                <w:szCs w:val="18"/>
              </w:rPr>
              <w:t>точки</w:t>
            </w:r>
          </w:p>
        </w:tc>
        <w:tc>
          <w:tcPr>
            <w:tcW w:w="7375" w:type="dxa"/>
            <w:vMerge/>
          </w:tcPr>
          <w:p w:rsidR="00F258FE" w:rsidRPr="00F258FE" w:rsidRDefault="00F258FE" w:rsidP="00F258FE">
            <w:pPr>
              <w:pStyle w:val="12"/>
              <w:rPr>
                <w:sz w:val="18"/>
                <w:szCs w:val="18"/>
              </w:rPr>
            </w:pP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1</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w:t>
            </w:r>
          </w:p>
        </w:tc>
        <w:tc>
          <w:tcPr>
            <w:tcW w:w="7375" w:type="dxa"/>
          </w:tcPr>
          <w:p w:rsidR="00F258FE" w:rsidRPr="00F258FE" w:rsidRDefault="00F258FE" w:rsidP="00F258FE">
            <w:pPr>
              <w:pStyle w:val="12"/>
              <w:jc w:val="center"/>
              <w:rPr>
                <w:sz w:val="18"/>
                <w:szCs w:val="18"/>
              </w:rPr>
            </w:pPr>
            <w:r w:rsidRPr="00F258FE">
              <w:rPr>
                <w:sz w:val="18"/>
                <w:szCs w:val="18"/>
              </w:rPr>
              <w:t>3</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w:t>
            </w:r>
          </w:p>
        </w:tc>
        <w:tc>
          <w:tcPr>
            <w:tcW w:w="7375" w:type="dxa"/>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граница проходит в северо-восточном направлении по пастбищным угодьям</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н3</w:t>
            </w:r>
          </w:p>
        </w:tc>
        <w:tc>
          <w:tcPr>
            <w:tcW w:w="7375" w:type="dxa"/>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граница проходит в юго-восточном направлении по пастбищным угодьям</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н3</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н4</w:t>
            </w:r>
          </w:p>
        </w:tc>
        <w:tc>
          <w:tcPr>
            <w:tcW w:w="7375" w:type="dxa"/>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граница проходит в юго-восточном направлении по пастбищным угодьям</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н4</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н5</w:t>
            </w:r>
          </w:p>
        </w:tc>
        <w:tc>
          <w:tcPr>
            <w:tcW w:w="7375" w:type="dxa"/>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граница проходит в юго-восточном направлении по пастбищным угодьям</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н5</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н6</w:t>
            </w:r>
          </w:p>
        </w:tc>
        <w:tc>
          <w:tcPr>
            <w:tcW w:w="7375" w:type="dxa"/>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граница проходит в юго-восточном направлении по пастбищным угодьям</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н6</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н7</w:t>
            </w:r>
          </w:p>
        </w:tc>
        <w:tc>
          <w:tcPr>
            <w:tcW w:w="7375" w:type="dxa"/>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граница проходит в северо-восточном направлении пересекая автомобильную дорогу</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н7</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н8</w:t>
            </w:r>
          </w:p>
        </w:tc>
        <w:tc>
          <w:tcPr>
            <w:tcW w:w="7375" w:type="dxa"/>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граница проходит в северо-восточном направлении по пастбищным угодьям</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н8</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н9</w:t>
            </w:r>
          </w:p>
        </w:tc>
        <w:tc>
          <w:tcPr>
            <w:tcW w:w="7375" w:type="dxa"/>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граница проходит в северо-восточном направлении по пастбищным угодьям</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н9</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н10</w:t>
            </w:r>
          </w:p>
        </w:tc>
        <w:tc>
          <w:tcPr>
            <w:tcW w:w="7375" w:type="dxa"/>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граница проходит в юго-восточном направлении по пастбищным угодьям</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н10</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н11</w:t>
            </w:r>
          </w:p>
        </w:tc>
        <w:tc>
          <w:tcPr>
            <w:tcW w:w="7375" w:type="dxa"/>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граница проходит в юго-восточном направлении по пастбищным угодьям</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н11</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н12</w:t>
            </w:r>
          </w:p>
        </w:tc>
        <w:tc>
          <w:tcPr>
            <w:tcW w:w="7375" w:type="dxa"/>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граница проходит в юго-западном направлении вдоль лесных насаждений</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н12</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н13</w:t>
            </w:r>
          </w:p>
        </w:tc>
        <w:tc>
          <w:tcPr>
            <w:tcW w:w="7375" w:type="dxa"/>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граница проходит в юго-западном направлении вдоль лесных насаждений</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н13</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н14</w:t>
            </w:r>
          </w:p>
        </w:tc>
        <w:tc>
          <w:tcPr>
            <w:tcW w:w="7375" w:type="dxa"/>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граница проходит в юго-западном направлении вдоль лесных насаждений</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н14</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н15</w:t>
            </w:r>
          </w:p>
        </w:tc>
        <w:tc>
          <w:tcPr>
            <w:tcW w:w="7375" w:type="dxa"/>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граница проходит в юго-западном направлении вдоль лесных насаждений</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н15</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н16</w:t>
            </w:r>
          </w:p>
        </w:tc>
        <w:tc>
          <w:tcPr>
            <w:tcW w:w="7375" w:type="dxa"/>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граница проходит в юго-западном направлении вдоль лесных насаждений</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н16</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н17</w:t>
            </w:r>
          </w:p>
        </w:tc>
        <w:tc>
          <w:tcPr>
            <w:tcW w:w="7375" w:type="dxa"/>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граница проходит в юго-западном направлении вдоль лесных насаждений</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н17</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н18</w:t>
            </w:r>
          </w:p>
        </w:tc>
        <w:tc>
          <w:tcPr>
            <w:tcW w:w="7375" w:type="dxa"/>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граница проходит в юго-западном направлении вдоль лесных насаждений</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н18</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н19</w:t>
            </w:r>
          </w:p>
        </w:tc>
        <w:tc>
          <w:tcPr>
            <w:tcW w:w="7375" w:type="dxa"/>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граница проходит в юго-восточном направлении  вдоль лесных насаждений</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н19</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н20</w:t>
            </w:r>
          </w:p>
        </w:tc>
        <w:tc>
          <w:tcPr>
            <w:tcW w:w="7375" w:type="dxa"/>
          </w:tcPr>
          <w:p w:rsidR="00F258FE" w:rsidRPr="00F258FE" w:rsidRDefault="00F258FE" w:rsidP="00F258FE">
            <w:pPr>
              <w:rPr>
                <w:rFonts w:ascii="Times New Roman" w:hAnsi="Times New Roman" w:cs="Times New Roman"/>
                <w:sz w:val="18"/>
                <w:szCs w:val="18"/>
                <w:lang w:val="en-US"/>
              </w:rPr>
            </w:pPr>
            <w:r w:rsidRPr="00F258FE">
              <w:rPr>
                <w:rFonts w:ascii="Times New Roman" w:hAnsi="Times New Roman" w:cs="Times New Roman"/>
                <w:sz w:val="18"/>
                <w:szCs w:val="18"/>
              </w:rPr>
              <w:t>граница проходит в юго-западном направлении вдоль р. Мал. Колышлей</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н20</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н21</w:t>
            </w:r>
          </w:p>
        </w:tc>
        <w:tc>
          <w:tcPr>
            <w:tcW w:w="7375" w:type="dxa"/>
          </w:tcPr>
          <w:p w:rsidR="00F258FE" w:rsidRPr="00F258FE" w:rsidRDefault="00F258FE" w:rsidP="00F258FE">
            <w:pPr>
              <w:rPr>
                <w:rFonts w:ascii="Times New Roman" w:hAnsi="Times New Roman" w:cs="Times New Roman"/>
                <w:sz w:val="18"/>
                <w:szCs w:val="18"/>
                <w:lang w:val="en-US"/>
              </w:rPr>
            </w:pPr>
            <w:r w:rsidRPr="00F258FE">
              <w:rPr>
                <w:rFonts w:ascii="Times New Roman" w:hAnsi="Times New Roman" w:cs="Times New Roman"/>
                <w:sz w:val="18"/>
                <w:szCs w:val="18"/>
              </w:rPr>
              <w:t>граница проходит в юго-западном направлении вдоль р. Мал. Колышлей</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н21</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н22</w:t>
            </w:r>
          </w:p>
        </w:tc>
        <w:tc>
          <w:tcPr>
            <w:tcW w:w="7375" w:type="dxa"/>
          </w:tcPr>
          <w:p w:rsidR="00F258FE" w:rsidRPr="00F258FE" w:rsidRDefault="00F258FE" w:rsidP="00F258FE">
            <w:pPr>
              <w:rPr>
                <w:rFonts w:ascii="Times New Roman" w:hAnsi="Times New Roman" w:cs="Times New Roman"/>
                <w:sz w:val="18"/>
                <w:szCs w:val="18"/>
                <w:lang w:val="en-US"/>
              </w:rPr>
            </w:pPr>
            <w:r w:rsidRPr="00F258FE">
              <w:rPr>
                <w:rFonts w:ascii="Times New Roman" w:hAnsi="Times New Roman" w:cs="Times New Roman"/>
                <w:sz w:val="18"/>
                <w:szCs w:val="18"/>
              </w:rPr>
              <w:t>граница проходит в северо-западном направлении вдоль р. Мал. Колышлей</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н22</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н23</w:t>
            </w:r>
          </w:p>
        </w:tc>
        <w:tc>
          <w:tcPr>
            <w:tcW w:w="7375" w:type="dxa"/>
          </w:tcPr>
          <w:p w:rsidR="00F258FE" w:rsidRPr="00F258FE" w:rsidRDefault="00F258FE" w:rsidP="00F258FE">
            <w:pPr>
              <w:rPr>
                <w:rFonts w:ascii="Times New Roman" w:hAnsi="Times New Roman" w:cs="Times New Roman"/>
                <w:sz w:val="18"/>
                <w:szCs w:val="18"/>
                <w:lang w:val="en-US"/>
              </w:rPr>
            </w:pPr>
            <w:r w:rsidRPr="00F258FE">
              <w:rPr>
                <w:rFonts w:ascii="Times New Roman" w:hAnsi="Times New Roman" w:cs="Times New Roman"/>
                <w:sz w:val="18"/>
                <w:szCs w:val="18"/>
              </w:rPr>
              <w:t>граница проходит в северо-западном направлении вдоль р. Мал. Колышлей</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н23</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н24</w:t>
            </w:r>
          </w:p>
        </w:tc>
        <w:tc>
          <w:tcPr>
            <w:tcW w:w="7375" w:type="dxa"/>
          </w:tcPr>
          <w:p w:rsidR="00F258FE" w:rsidRPr="00F258FE" w:rsidRDefault="00F258FE" w:rsidP="00F258FE">
            <w:pPr>
              <w:rPr>
                <w:rFonts w:ascii="Times New Roman" w:hAnsi="Times New Roman" w:cs="Times New Roman"/>
                <w:sz w:val="18"/>
                <w:szCs w:val="18"/>
                <w:lang w:val="en-US"/>
              </w:rPr>
            </w:pPr>
            <w:r w:rsidRPr="00F258FE">
              <w:rPr>
                <w:rFonts w:ascii="Times New Roman" w:hAnsi="Times New Roman" w:cs="Times New Roman"/>
                <w:sz w:val="18"/>
                <w:szCs w:val="18"/>
              </w:rPr>
              <w:t>граница проходит в северо-западном направлении вдоль р. Мал. Колышлей</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н24</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н25</w:t>
            </w:r>
          </w:p>
        </w:tc>
        <w:tc>
          <w:tcPr>
            <w:tcW w:w="7375" w:type="dxa"/>
          </w:tcPr>
          <w:p w:rsidR="00F258FE" w:rsidRPr="00F258FE" w:rsidRDefault="00F258FE" w:rsidP="00F258FE">
            <w:pPr>
              <w:rPr>
                <w:rFonts w:ascii="Times New Roman" w:hAnsi="Times New Roman" w:cs="Times New Roman"/>
                <w:sz w:val="18"/>
                <w:szCs w:val="18"/>
                <w:lang w:val="en-US"/>
              </w:rPr>
            </w:pPr>
            <w:r w:rsidRPr="00F258FE">
              <w:rPr>
                <w:rFonts w:ascii="Times New Roman" w:hAnsi="Times New Roman" w:cs="Times New Roman"/>
                <w:sz w:val="18"/>
                <w:szCs w:val="18"/>
              </w:rPr>
              <w:t>граница проходит в северо-западном направлении вдоль р. Мал. Колышлей</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н25</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н26</w:t>
            </w:r>
          </w:p>
        </w:tc>
        <w:tc>
          <w:tcPr>
            <w:tcW w:w="7375" w:type="dxa"/>
          </w:tcPr>
          <w:p w:rsidR="00F258FE" w:rsidRPr="00F258FE" w:rsidRDefault="00F258FE" w:rsidP="00F258FE">
            <w:pPr>
              <w:rPr>
                <w:rFonts w:ascii="Times New Roman" w:hAnsi="Times New Roman" w:cs="Times New Roman"/>
                <w:sz w:val="18"/>
                <w:szCs w:val="18"/>
                <w:lang w:val="en-US"/>
              </w:rPr>
            </w:pPr>
            <w:r w:rsidRPr="00F258FE">
              <w:rPr>
                <w:rFonts w:ascii="Times New Roman" w:hAnsi="Times New Roman" w:cs="Times New Roman"/>
                <w:sz w:val="18"/>
                <w:szCs w:val="18"/>
              </w:rPr>
              <w:t>граница проходит в северо-западном направлении вдоль р. Мал. Колышлей</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н26</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н27</w:t>
            </w:r>
          </w:p>
        </w:tc>
        <w:tc>
          <w:tcPr>
            <w:tcW w:w="7375" w:type="dxa"/>
          </w:tcPr>
          <w:p w:rsidR="00F258FE" w:rsidRPr="00F258FE" w:rsidRDefault="00F258FE" w:rsidP="00F258FE">
            <w:pPr>
              <w:rPr>
                <w:rFonts w:ascii="Times New Roman" w:hAnsi="Times New Roman" w:cs="Times New Roman"/>
                <w:sz w:val="18"/>
                <w:szCs w:val="18"/>
                <w:lang w:val="en-US"/>
              </w:rPr>
            </w:pPr>
            <w:r w:rsidRPr="00F258FE">
              <w:rPr>
                <w:rFonts w:ascii="Times New Roman" w:hAnsi="Times New Roman" w:cs="Times New Roman"/>
                <w:sz w:val="18"/>
                <w:szCs w:val="18"/>
              </w:rPr>
              <w:t>граница проходит в северо-западном направлении вдоль р. Мал. Колышлей</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н27</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н28</w:t>
            </w:r>
          </w:p>
        </w:tc>
        <w:tc>
          <w:tcPr>
            <w:tcW w:w="7375" w:type="dxa"/>
          </w:tcPr>
          <w:p w:rsidR="00F258FE" w:rsidRPr="00F258FE" w:rsidRDefault="00F258FE" w:rsidP="00F258FE">
            <w:pPr>
              <w:rPr>
                <w:rFonts w:ascii="Times New Roman" w:hAnsi="Times New Roman" w:cs="Times New Roman"/>
                <w:sz w:val="18"/>
                <w:szCs w:val="18"/>
                <w:lang w:val="en-US"/>
              </w:rPr>
            </w:pPr>
            <w:r w:rsidRPr="00F258FE">
              <w:rPr>
                <w:rFonts w:ascii="Times New Roman" w:hAnsi="Times New Roman" w:cs="Times New Roman"/>
                <w:sz w:val="18"/>
                <w:szCs w:val="18"/>
              </w:rPr>
              <w:t>граница проходит в северо-западном направлении вдоль р. Мал. Колышлей</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н28</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н29</w:t>
            </w:r>
          </w:p>
        </w:tc>
        <w:tc>
          <w:tcPr>
            <w:tcW w:w="7375" w:type="dxa"/>
          </w:tcPr>
          <w:p w:rsidR="00F258FE" w:rsidRPr="00F258FE" w:rsidRDefault="00F258FE" w:rsidP="00F258FE">
            <w:pPr>
              <w:rPr>
                <w:rFonts w:ascii="Times New Roman" w:hAnsi="Times New Roman" w:cs="Times New Roman"/>
                <w:sz w:val="18"/>
                <w:szCs w:val="18"/>
                <w:lang w:val="en-US"/>
              </w:rPr>
            </w:pPr>
            <w:r w:rsidRPr="00F258FE">
              <w:rPr>
                <w:rFonts w:ascii="Times New Roman" w:hAnsi="Times New Roman" w:cs="Times New Roman"/>
                <w:sz w:val="18"/>
                <w:szCs w:val="18"/>
              </w:rPr>
              <w:t>граница проходит в северо-западном направлении вдоль р. Мал. Колышлей</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н29</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н30</w:t>
            </w:r>
          </w:p>
        </w:tc>
        <w:tc>
          <w:tcPr>
            <w:tcW w:w="7375" w:type="dxa"/>
          </w:tcPr>
          <w:p w:rsidR="00F258FE" w:rsidRPr="00F258FE" w:rsidRDefault="00F258FE" w:rsidP="00F258FE">
            <w:pPr>
              <w:rPr>
                <w:rFonts w:ascii="Times New Roman" w:hAnsi="Times New Roman" w:cs="Times New Roman"/>
                <w:sz w:val="18"/>
                <w:szCs w:val="18"/>
                <w:lang w:val="en-US"/>
              </w:rPr>
            </w:pPr>
            <w:r w:rsidRPr="00F258FE">
              <w:rPr>
                <w:rFonts w:ascii="Times New Roman" w:hAnsi="Times New Roman" w:cs="Times New Roman"/>
                <w:sz w:val="18"/>
                <w:szCs w:val="18"/>
              </w:rPr>
              <w:t>граница проходит в юго-западном направлении вдоль р. Мал. Колышлей</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н30</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н31</w:t>
            </w:r>
          </w:p>
        </w:tc>
        <w:tc>
          <w:tcPr>
            <w:tcW w:w="7375" w:type="dxa"/>
          </w:tcPr>
          <w:p w:rsidR="00F258FE" w:rsidRPr="00F258FE" w:rsidRDefault="00F258FE" w:rsidP="00F258FE">
            <w:pPr>
              <w:rPr>
                <w:rFonts w:ascii="Times New Roman" w:hAnsi="Times New Roman" w:cs="Times New Roman"/>
                <w:sz w:val="18"/>
                <w:szCs w:val="18"/>
                <w:lang w:val="en-US"/>
              </w:rPr>
            </w:pPr>
            <w:r w:rsidRPr="00F258FE">
              <w:rPr>
                <w:rFonts w:ascii="Times New Roman" w:hAnsi="Times New Roman" w:cs="Times New Roman"/>
                <w:sz w:val="18"/>
                <w:szCs w:val="18"/>
              </w:rPr>
              <w:t>граница проходит в юго-западном направлении вдоль р. Мал. Колышлей</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н31</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н32</w:t>
            </w:r>
          </w:p>
        </w:tc>
        <w:tc>
          <w:tcPr>
            <w:tcW w:w="7375" w:type="dxa"/>
          </w:tcPr>
          <w:p w:rsidR="00F258FE" w:rsidRPr="00F258FE" w:rsidRDefault="00F258FE" w:rsidP="00F258FE">
            <w:pPr>
              <w:rPr>
                <w:rFonts w:ascii="Times New Roman" w:hAnsi="Times New Roman" w:cs="Times New Roman"/>
                <w:sz w:val="18"/>
                <w:szCs w:val="18"/>
                <w:lang w:val="en-US"/>
              </w:rPr>
            </w:pPr>
            <w:r w:rsidRPr="00F258FE">
              <w:rPr>
                <w:rFonts w:ascii="Times New Roman" w:hAnsi="Times New Roman" w:cs="Times New Roman"/>
                <w:sz w:val="18"/>
                <w:szCs w:val="18"/>
              </w:rPr>
              <w:t>граница проходит в юго-западном направлении вдоль р. Мал. Колышлей</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н32</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н33</w:t>
            </w:r>
          </w:p>
        </w:tc>
        <w:tc>
          <w:tcPr>
            <w:tcW w:w="7375" w:type="dxa"/>
          </w:tcPr>
          <w:p w:rsidR="00F258FE" w:rsidRPr="00F258FE" w:rsidRDefault="00F258FE" w:rsidP="00F258FE">
            <w:pPr>
              <w:rPr>
                <w:rFonts w:ascii="Times New Roman" w:hAnsi="Times New Roman" w:cs="Times New Roman"/>
                <w:sz w:val="18"/>
                <w:szCs w:val="18"/>
                <w:lang w:val="en-US"/>
              </w:rPr>
            </w:pPr>
            <w:r w:rsidRPr="00F258FE">
              <w:rPr>
                <w:rFonts w:ascii="Times New Roman" w:hAnsi="Times New Roman" w:cs="Times New Roman"/>
                <w:sz w:val="18"/>
                <w:szCs w:val="18"/>
              </w:rPr>
              <w:t>граница проходит в северо-западном направлении вдоль р. Мал. Колышлей</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н33</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н34</w:t>
            </w:r>
          </w:p>
        </w:tc>
        <w:tc>
          <w:tcPr>
            <w:tcW w:w="7375" w:type="dxa"/>
          </w:tcPr>
          <w:p w:rsidR="00F258FE" w:rsidRPr="00F258FE" w:rsidRDefault="00F258FE" w:rsidP="00F258FE">
            <w:pPr>
              <w:rPr>
                <w:rFonts w:ascii="Times New Roman" w:hAnsi="Times New Roman" w:cs="Times New Roman"/>
                <w:sz w:val="18"/>
                <w:szCs w:val="18"/>
                <w:lang w:val="en-US"/>
              </w:rPr>
            </w:pPr>
            <w:r w:rsidRPr="00F258FE">
              <w:rPr>
                <w:rFonts w:ascii="Times New Roman" w:hAnsi="Times New Roman" w:cs="Times New Roman"/>
                <w:sz w:val="18"/>
                <w:szCs w:val="18"/>
              </w:rPr>
              <w:t>граница проходит в северо-западном направлении вдоль р. Мал. Колышлей</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н34</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н35</w:t>
            </w:r>
          </w:p>
        </w:tc>
        <w:tc>
          <w:tcPr>
            <w:tcW w:w="7375" w:type="dxa"/>
          </w:tcPr>
          <w:p w:rsidR="00F258FE" w:rsidRPr="00F258FE" w:rsidRDefault="00F258FE" w:rsidP="00F258FE">
            <w:pPr>
              <w:rPr>
                <w:rFonts w:ascii="Times New Roman" w:hAnsi="Times New Roman" w:cs="Times New Roman"/>
                <w:sz w:val="18"/>
                <w:szCs w:val="18"/>
                <w:lang w:val="en-US"/>
              </w:rPr>
            </w:pPr>
            <w:r w:rsidRPr="00F258FE">
              <w:rPr>
                <w:rFonts w:ascii="Times New Roman" w:hAnsi="Times New Roman" w:cs="Times New Roman"/>
                <w:sz w:val="18"/>
                <w:szCs w:val="18"/>
              </w:rPr>
              <w:t>граница проходит в юго-западном направлении вдоль р. Мал. Колышлей</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н35</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н36</w:t>
            </w:r>
          </w:p>
        </w:tc>
        <w:tc>
          <w:tcPr>
            <w:tcW w:w="7375" w:type="dxa"/>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граница проходит в северо-западном направлении по пастбищным угодьям</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н36</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w:t>
            </w:r>
          </w:p>
        </w:tc>
        <w:tc>
          <w:tcPr>
            <w:tcW w:w="7375" w:type="dxa"/>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граница проходит в северо-западном направлении по пастбищным угодьям</w:t>
            </w:r>
          </w:p>
        </w:tc>
      </w:tr>
    </w:tbl>
    <w:p w:rsidR="00F258FE" w:rsidRDefault="00F258FE" w:rsidP="00F258FE"/>
    <w:p w:rsidR="00F258FE" w:rsidRDefault="00F258FE" w:rsidP="00F258FE">
      <w:pPr>
        <w:jc w:val="center"/>
      </w:pPr>
    </w:p>
    <w:p w:rsidR="00F258FE" w:rsidRDefault="00F258FE" w:rsidP="00F258FE">
      <w:pPr>
        <w:jc w:val="center"/>
      </w:pPr>
    </w:p>
    <w:p w:rsidR="00F258FE" w:rsidRDefault="00F258FE" w:rsidP="00F258FE">
      <w:pPr>
        <w:jc w:val="center"/>
      </w:pPr>
    </w:p>
    <w:p w:rsidR="00F258FE" w:rsidRDefault="00F258FE" w:rsidP="00F258FE">
      <w:pPr>
        <w:jc w:val="center"/>
      </w:pPr>
    </w:p>
    <w:p w:rsidR="00F258FE" w:rsidRDefault="00F258FE" w:rsidP="00F258FE">
      <w:pPr>
        <w:jc w:val="center"/>
      </w:pPr>
    </w:p>
    <w:p w:rsidR="00F258FE" w:rsidRDefault="00F258FE" w:rsidP="00F258FE">
      <w:pPr>
        <w:jc w:val="center"/>
      </w:pPr>
    </w:p>
    <w:p w:rsidR="00F258FE" w:rsidRDefault="00F258FE" w:rsidP="00F258FE">
      <w:pPr>
        <w:jc w:val="center"/>
      </w:pPr>
    </w:p>
    <w:p w:rsidR="00F258FE" w:rsidRDefault="00F258FE" w:rsidP="00F258FE">
      <w:pPr>
        <w:jc w:val="center"/>
      </w:pPr>
    </w:p>
    <w:p w:rsidR="00F258FE" w:rsidRDefault="00F258FE" w:rsidP="00F258FE">
      <w:pPr>
        <w:jc w:val="center"/>
      </w:pPr>
    </w:p>
    <w:p w:rsidR="00F258FE" w:rsidRDefault="00F258FE" w:rsidP="00F258FE">
      <w:pPr>
        <w:jc w:val="center"/>
      </w:pPr>
    </w:p>
    <w:p w:rsidR="00F258FE" w:rsidRDefault="00F258FE" w:rsidP="00F258FE">
      <w:pPr>
        <w:jc w:val="center"/>
      </w:pPr>
    </w:p>
    <w:p w:rsidR="00F258FE" w:rsidRDefault="00F258FE" w:rsidP="00F258FE">
      <w:pPr>
        <w:jc w:val="center"/>
      </w:pPr>
    </w:p>
    <w:p w:rsidR="00F258FE" w:rsidRDefault="00F258FE" w:rsidP="00F258FE">
      <w:pPr>
        <w:jc w:val="center"/>
      </w:pPr>
    </w:p>
    <w:p w:rsidR="00F258FE" w:rsidRDefault="00F258FE" w:rsidP="00F258FE">
      <w:pPr>
        <w:jc w:val="center"/>
      </w:pPr>
    </w:p>
    <w:p w:rsidR="00F258FE" w:rsidRDefault="00F258FE" w:rsidP="00F258FE">
      <w:pPr>
        <w:jc w:val="center"/>
      </w:pPr>
    </w:p>
    <w:p w:rsidR="00F258FE" w:rsidRDefault="00F258FE" w:rsidP="00F258FE">
      <w:pPr>
        <w:jc w:val="center"/>
      </w:pPr>
    </w:p>
    <w:p w:rsidR="00F258FE" w:rsidRDefault="00F258FE" w:rsidP="00F258FE">
      <w:pPr>
        <w:jc w:val="center"/>
      </w:pPr>
    </w:p>
    <w:p w:rsidR="00F258FE" w:rsidRDefault="00F258FE" w:rsidP="00F258FE">
      <w:pPr>
        <w:jc w:val="center"/>
      </w:pPr>
    </w:p>
    <w:p w:rsidR="00F258FE" w:rsidRDefault="00F258FE" w:rsidP="00F258FE">
      <w:pPr>
        <w:jc w:val="center"/>
      </w:pPr>
    </w:p>
    <w:p w:rsidR="00F258FE" w:rsidRDefault="00F258FE" w:rsidP="00F258FE">
      <w:pPr>
        <w:jc w:val="center"/>
      </w:pPr>
    </w:p>
    <w:p w:rsidR="00F258FE" w:rsidRDefault="00F258FE" w:rsidP="00F258FE">
      <w:pPr>
        <w:jc w:val="center"/>
      </w:pPr>
    </w:p>
    <w:p w:rsidR="00F258FE" w:rsidRDefault="00F258FE" w:rsidP="00F258FE">
      <w:pPr>
        <w:jc w:val="center"/>
      </w:pPr>
      <w:r>
        <w:rPr>
          <w:noProof/>
          <w:lang w:eastAsia="ru-RU"/>
        </w:rPr>
        <w:drawing>
          <wp:inline distT="0" distB="0" distL="0" distR="0">
            <wp:extent cx="6480810" cy="9157970"/>
            <wp:effectExtent l="19050" t="0" r="0" b="0"/>
            <wp:docPr id="11" name="Рисунок 10" descr="пл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лан.jpg"/>
                    <pic:cNvPicPr/>
                  </pic:nvPicPr>
                  <pic:blipFill>
                    <a:blip r:embed="rId35" cstate="print"/>
                    <a:stretch>
                      <a:fillRect/>
                    </a:stretch>
                  </pic:blipFill>
                  <pic:spPr>
                    <a:xfrm>
                      <a:off x="0" y="0"/>
                      <a:ext cx="6480810" cy="9157970"/>
                    </a:xfrm>
                    <a:prstGeom prst="rect">
                      <a:avLst/>
                    </a:prstGeom>
                  </pic:spPr>
                </pic:pic>
              </a:graphicData>
            </a:graphic>
          </wp:inline>
        </w:drawing>
      </w:r>
    </w:p>
    <w:p w:rsidR="00F258FE" w:rsidRDefault="00F258FE" w:rsidP="00F258FE">
      <w:pPr>
        <w:jc w:val="center"/>
        <w:rPr>
          <w:rFonts w:ascii="Times New Roman" w:hAnsi="Times New Roman" w:cs="Times New Roman"/>
          <w:b/>
          <w:sz w:val="28"/>
          <w:szCs w:val="28"/>
        </w:rPr>
      </w:pPr>
      <w:r>
        <w:rPr>
          <w:rFonts w:ascii="Times New Roman" w:hAnsi="Times New Roman" w:cs="Times New Roman"/>
          <w:b/>
          <w:sz w:val="28"/>
          <w:szCs w:val="28"/>
        </w:rPr>
        <w:t>ОПИСАНИЕ МЕСТОПОЛОЖЕНИЯ ГРАНИЦ ДЕРЕВНИ СТАРАЯ МОТОВИЛОВКА БАРАНОВСКОГО МУНИЦИПАЛЬНОГО ОБРАЗОВАНИЯ</w:t>
      </w:r>
    </w:p>
    <w:p w:rsidR="00F258FE" w:rsidRDefault="00F258FE" w:rsidP="00F258FE">
      <w:pPr>
        <w:jc w:val="center"/>
        <w:rPr>
          <w:rFonts w:ascii="Times New Roman" w:hAnsi="Times New Roman" w:cs="Times New Roman"/>
          <w:b/>
          <w:sz w:val="28"/>
          <w:szCs w:val="28"/>
        </w:rPr>
      </w:pPr>
    </w:p>
    <w:p w:rsidR="00F258FE" w:rsidRDefault="00F258FE" w:rsidP="00F258FE">
      <w:pPr>
        <w:jc w:val="center"/>
        <w:rPr>
          <w:rFonts w:ascii="Times New Roman" w:hAnsi="Times New Roman" w:cs="Times New Roman"/>
          <w:b/>
          <w:sz w:val="28"/>
          <w:szCs w:val="28"/>
        </w:rPr>
      </w:pPr>
    </w:p>
    <w:p w:rsidR="00F258FE" w:rsidRDefault="00F258FE" w:rsidP="00F258FE">
      <w:pPr>
        <w:jc w:val="center"/>
        <w:rPr>
          <w:rFonts w:ascii="Times New Roman" w:hAnsi="Times New Roman" w:cs="Times New Roman"/>
          <w:b/>
          <w:sz w:val="28"/>
          <w:szCs w:val="28"/>
        </w:rPr>
      </w:pPr>
    </w:p>
    <w:p w:rsidR="00F258FE" w:rsidRDefault="00F258FE" w:rsidP="00F258FE">
      <w:pPr>
        <w:jc w:val="center"/>
        <w:rPr>
          <w:rFonts w:ascii="Times New Roman" w:hAnsi="Times New Roman" w:cs="Times New Roman"/>
          <w:b/>
          <w:sz w:val="28"/>
          <w:szCs w:val="28"/>
        </w:rPr>
      </w:pPr>
    </w:p>
    <w:p w:rsidR="00F258FE" w:rsidRDefault="00F258FE" w:rsidP="00F258FE">
      <w:pPr>
        <w:jc w:val="center"/>
        <w:rPr>
          <w:rFonts w:ascii="Times New Roman" w:hAnsi="Times New Roman" w:cs="Times New Roman"/>
          <w:b/>
          <w:sz w:val="28"/>
          <w:szCs w:val="28"/>
        </w:rPr>
      </w:pPr>
    </w:p>
    <w:p w:rsidR="00F258FE" w:rsidRDefault="00F258FE" w:rsidP="00F258FE">
      <w:pPr>
        <w:jc w:val="center"/>
        <w:rPr>
          <w:rFonts w:ascii="Times New Roman" w:hAnsi="Times New Roman" w:cs="Times New Roman"/>
          <w:b/>
          <w:sz w:val="28"/>
          <w:szCs w:val="28"/>
        </w:rPr>
      </w:pPr>
    </w:p>
    <w:p w:rsidR="00F258FE" w:rsidRDefault="00F258FE" w:rsidP="00F258FE">
      <w:pPr>
        <w:jc w:val="center"/>
        <w:rPr>
          <w:rFonts w:ascii="Times New Roman" w:hAnsi="Times New Roman" w:cs="Times New Roman"/>
          <w:b/>
          <w:sz w:val="28"/>
          <w:szCs w:val="28"/>
        </w:rPr>
      </w:pPr>
    </w:p>
    <w:p w:rsidR="00F258FE" w:rsidRDefault="00F258FE" w:rsidP="00F258FE">
      <w:pPr>
        <w:jc w:val="center"/>
        <w:rPr>
          <w:rFonts w:ascii="Times New Roman" w:hAnsi="Times New Roman" w:cs="Times New Roman"/>
          <w:b/>
          <w:sz w:val="28"/>
          <w:szCs w:val="28"/>
        </w:rPr>
      </w:pPr>
    </w:p>
    <w:p w:rsidR="00F258FE" w:rsidRDefault="00F258FE" w:rsidP="00F258FE">
      <w:pPr>
        <w:jc w:val="center"/>
        <w:rPr>
          <w:rFonts w:ascii="Times New Roman" w:hAnsi="Times New Roman" w:cs="Times New Roman"/>
          <w:b/>
          <w:sz w:val="28"/>
          <w:szCs w:val="28"/>
        </w:rPr>
      </w:pPr>
    </w:p>
    <w:p w:rsidR="00F258FE" w:rsidRDefault="00F258FE" w:rsidP="00F258FE">
      <w:pPr>
        <w:jc w:val="center"/>
        <w:rPr>
          <w:rFonts w:ascii="Times New Roman" w:hAnsi="Times New Roman" w:cs="Times New Roman"/>
          <w:b/>
          <w:sz w:val="28"/>
          <w:szCs w:val="28"/>
        </w:rPr>
      </w:pPr>
    </w:p>
    <w:p w:rsidR="00F258FE" w:rsidRDefault="00F258FE" w:rsidP="00F258FE">
      <w:pPr>
        <w:jc w:val="center"/>
        <w:rPr>
          <w:rFonts w:ascii="Times New Roman" w:hAnsi="Times New Roman" w:cs="Times New Roman"/>
          <w:b/>
          <w:sz w:val="28"/>
          <w:szCs w:val="28"/>
        </w:rPr>
      </w:pPr>
    </w:p>
    <w:p w:rsidR="00F258FE" w:rsidRDefault="00F258FE" w:rsidP="00F258FE">
      <w:pPr>
        <w:jc w:val="center"/>
        <w:rPr>
          <w:rFonts w:ascii="Times New Roman" w:hAnsi="Times New Roman" w:cs="Times New Roman"/>
          <w:b/>
          <w:sz w:val="28"/>
          <w:szCs w:val="28"/>
        </w:rPr>
      </w:pPr>
    </w:p>
    <w:p w:rsidR="00F258FE" w:rsidRDefault="00F258FE" w:rsidP="00F258FE">
      <w:pPr>
        <w:jc w:val="center"/>
        <w:rPr>
          <w:rFonts w:ascii="Times New Roman" w:hAnsi="Times New Roman" w:cs="Times New Roman"/>
          <w:b/>
          <w:sz w:val="28"/>
          <w:szCs w:val="28"/>
        </w:rPr>
      </w:pPr>
    </w:p>
    <w:p w:rsidR="00F258FE" w:rsidRDefault="00F258FE" w:rsidP="00F258FE">
      <w:pPr>
        <w:jc w:val="center"/>
        <w:rPr>
          <w:rFonts w:ascii="Times New Roman" w:hAnsi="Times New Roman" w:cs="Times New Roman"/>
          <w:b/>
          <w:sz w:val="28"/>
          <w:szCs w:val="28"/>
        </w:rPr>
      </w:pPr>
    </w:p>
    <w:p w:rsidR="00F258FE" w:rsidRDefault="00F258FE" w:rsidP="00F258FE">
      <w:pPr>
        <w:jc w:val="center"/>
        <w:rPr>
          <w:rFonts w:ascii="Times New Roman" w:hAnsi="Times New Roman" w:cs="Times New Roman"/>
          <w:b/>
          <w:sz w:val="28"/>
          <w:szCs w:val="28"/>
        </w:rPr>
      </w:pPr>
    </w:p>
    <w:p w:rsidR="00F258FE" w:rsidRDefault="00F258FE" w:rsidP="00F258FE">
      <w:pPr>
        <w:jc w:val="center"/>
        <w:rPr>
          <w:rFonts w:ascii="Times New Roman" w:hAnsi="Times New Roman" w:cs="Times New Roman"/>
          <w:b/>
          <w:sz w:val="28"/>
          <w:szCs w:val="28"/>
        </w:rPr>
      </w:pPr>
    </w:p>
    <w:p w:rsidR="00F258FE" w:rsidRDefault="00F258FE" w:rsidP="00F258FE">
      <w:pPr>
        <w:jc w:val="center"/>
        <w:rPr>
          <w:rFonts w:ascii="Times New Roman" w:hAnsi="Times New Roman" w:cs="Times New Roman"/>
          <w:b/>
          <w:sz w:val="28"/>
          <w:szCs w:val="28"/>
        </w:rPr>
      </w:pPr>
    </w:p>
    <w:p w:rsidR="00F258FE" w:rsidRDefault="00F258FE" w:rsidP="00F258FE">
      <w:pPr>
        <w:jc w:val="center"/>
        <w:rPr>
          <w:rFonts w:ascii="Times New Roman" w:hAnsi="Times New Roman" w:cs="Times New Roman"/>
          <w:b/>
          <w:sz w:val="28"/>
          <w:szCs w:val="28"/>
        </w:rPr>
      </w:pPr>
    </w:p>
    <w:p w:rsidR="00F258FE" w:rsidRDefault="00F258FE" w:rsidP="00F258FE">
      <w:pPr>
        <w:jc w:val="center"/>
        <w:rPr>
          <w:rFonts w:ascii="Times New Roman" w:hAnsi="Times New Roman" w:cs="Times New Roman"/>
          <w:b/>
          <w:sz w:val="28"/>
          <w:szCs w:val="28"/>
        </w:rPr>
      </w:pPr>
    </w:p>
    <w:p w:rsidR="00F258FE" w:rsidRDefault="00F258FE" w:rsidP="00F258FE">
      <w:pPr>
        <w:jc w:val="center"/>
        <w:rPr>
          <w:rFonts w:ascii="Times New Roman" w:hAnsi="Times New Roman" w:cs="Times New Roman"/>
          <w:b/>
          <w:sz w:val="28"/>
          <w:szCs w:val="28"/>
        </w:rPr>
      </w:pPr>
    </w:p>
    <w:p w:rsidR="00F258FE" w:rsidRDefault="00F258FE" w:rsidP="00F258FE">
      <w:pPr>
        <w:jc w:val="center"/>
        <w:rPr>
          <w:rFonts w:ascii="Times New Roman" w:hAnsi="Times New Roman" w:cs="Times New Roman"/>
          <w:b/>
          <w:sz w:val="28"/>
          <w:szCs w:val="28"/>
        </w:rPr>
      </w:pPr>
    </w:p>
    <w:p w:rsidR="00F258FE" w:rsidRDefault="00F258FE" w:rsidP="00F258FE">
      <w:pPr>
        <w:jc w:val="center"/>
        <w:rPr>
          <w:rFonts w:ascii="Times New Roman" w:hAnsi="Times New Roman" w:cs="Times New Roman"/>
          <w:b/>
          <w:sz w:val="28"/>
          <w:szCs w:val="28"/>
        </w:rPr>
      </w:pPr>
    </w:p>
    <w:p w:rsidR="00F258FE" w:rsidRDefault="00F258FE" w:rsidP="00F258FE">
      <w:pPr>
        <w:jc w:val="center"/>
        <w:rPr>
          <w:rFonts w:ascii="Times New Roman" w:hAnsi="Times New Roman" w:cs="Times New Roman"/>
          <w:b/>
          <w:sz w:val="28"/>
          <w:szCs w:val="28"/>
        </w:rPr>
      </w:pPr>
    </w:p>
    <w:p w:rsidR="00F258FE" w:rsidRDefault="00F258FE" w:rsidP="00F258FE">
      <w:pPr>
        <w:jc w:val="center"/>
        <w:rPr>
          <w:rFonts w:ascii="Times New Roman" w:hAnsi="Times New Roman" w:cs="Times New Roman"/>
          <w:b/>
          <w:sz w:val="28"/>
          <w:szCs w:val="28"/>
        </w:rPr>
      </w:pPr>
    </w:p>
    <w:tbl>
      <w:tblPr>
        <w:tblpPr w:leftFromText="180" w:rightFromText="180" w:vertAnchor="page" w:horzAnchor="margin" w:tblpY="1186"/>
        <w:tblW w:w="103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2"/>
        <w:gridCol w:w="4677"/>
        <w:gridCol w:w="4820"/>
      </w:tblGrid>
      <w:tr w:rsidR="00F258FE" w:rsidRPr="005B4876" w:rsidTr="00F258FE">
        <w:tc>
          <w:tcPr>
            <w:tcW w:w="10349" w:type="dxa"/>
            <w:gridSpan w:val="3"/>
            <w:tcBorders>
              <w:top w:val="nil"/>
              <w:left w:val="nil"/>
              <w:bottom w:val="nil"/>
              <w:right w:val="nil"/>
            </w:tcBorders>
            <w:vAlign w:val="center"/>
          </w:tcPr>
          <w:p w:rsidR="00F258FE" w:rsidRPr="00741DEC" w:rsidRDefault="00F258FE" w:rsidP="00F258FE">
            <w:pPr>
              <w:pStyle w:val="af5"/>
              <w:jc w:val="center"/>
              <w:rPr>
                <w:caps/>
                <w:sz w:val="24"/>
                <w:szCs w:val="24"/>
              </w:rPr>
            </w:pPr>
            <w:r w:rsidRPr="004D2DB2">
              <w:rPr>
                <w:caps/>
                <w:sz w:val="24"/>
                <w:szCs w:val="24"/>
              </w:rPr>
              <w:t>ОПИСАНИЕ МЕСТОПОЛОЖЕНИЯ ГРАНИЦ</w:t>
            </w:r>
          </w:p>
        </w:tc>
      </w:tr>
      <w:tr w:rsidR="00F258FE" w:rsidRPr="005B4876" w:rsidTr="00F258FE">
        <w:tc>
          <w:tcPr>
            <w:tcW w:w="10349" w:type="dxa"/>
            <w:gridSpan w:val="3"/>
            <w:tcBorders>
              <w:top w:val="nil"/>
              <w:left w:val="nil"/>
              <w:bottom w:val="nil"/>
              <w:right w:val="nil"/>
            </w:tcBorders>
            <w:vAlign w:val="center"/>
          </w:tcPr>
          <w:p w:rsidR="00F258FE" w:rsidRPr="00741DEC" w:rsidRDefault="00F258FE" w:rsidP="00F258FE">
            <w:pPr>
              <w:pStyle w:val="af5"/>
              <w:jc w:val="center"/>
              <w:rPr>
                <w:u w:val="single"/>
              </w:rPr>
            </w:pPr>
            <w:r w:rsidRPr="004D2DB2">
              <w:rPr>
                <w:u w:val="single"/>
              </w:rPr>
              <w:t>Граница населенного пункта д. Старая Мотовиловка, Барановского муниципального образования Аткарского муниципального  района Саратовской области</w:t>
            </w:r>
          </w:p>
        </w:tc>
      </w:tr>
      <w:tr w:rsidR="00F258FE" w:rsidRPr="005B4876" w:rsidTr="00F258FE">
        <w:tc>
          <w:tcPr>
            <w:tcW w:w="10349" w:type="dxa"/>
            <w:gridSpan w:val="3"/>
            <w:tcBorders>
              <w:top w:val="nil"/>
              <w:left w:val="nil"/>
              <w:bottom w:val="nil"/>
              <w:right w:val="nil"/>
            </w:tcBorders>
            <w:vAlign w:val="center"/>
          </w:tcPr>
          <w:p w:rsidR="00F258FE" w:rsidRPr="00F258FE" w:rsidRDefault="00F258FE" w:rsidP="00F258FE">
            <w:pPr>
              <w:tabs>
                <w:tab w:val="left" w:pos="2738"/>
              </w:tabs>
              <w:jc w:val="center"/>
              <w:rPr>
                <w:rFonts w:ascii="Times New Roman" w:hAnsi="Times New Roman" w:cs="Times New Roman"/>
              </w:rPr>
            </w:pPr>
            <w:r w:rsidRPr="00F258FE">
              <w:rPr>
                <w:rFonts w:ascii="Times New Roman" w:hAnsi="Times New Roman" w:cs="Times New Roman"/>
                <w:sz w:val="20"/>
              </w:rPr>
              <w:t>(наименование объекта, местоположение границ которого описано (далее - объект))</w:t>
            </w:r>
          </w:p>
        </w:tc>
      </w:tr>
      <w:tr w:rsidR="00F258FE" w:rsidRPr="005B4876" w:rsidTr="00F258FE">
        <w:tc>
          <w:tcPr>
            <w:tcW w:w="10349" w:type="dxa"/>
            <w:gridSpan w:val="3"/>
            <w:tcBorders>
              <w:top w:val="nil"/>
              <w:left w:val="nil"/>
              <w:bottom w:val="nil"/>
              <w:right w:val="nil"/>
            </w:tcBorders>
            <w:vAlign w:val="center"/>
          </w:tcPr>
          <w:p w:rsidR="00F258FE" w:rsidRPr="005A5528" w:rsidRDefault="00F258FE" w:rsidP="00F258FE">
            <w:pPr>
              <w:pStyle w:val="12"/>
              <w:spacing w:line="240" w:lineRule="atLeast"/>
              <w:jc w:val="center"/>
            </w:pPr>
          </w:p>
        </w:tc>
      </w:tr>
      <w:tr w:rsidR="00F258FE" w:rsidRPr="005B4876" w:rsidTr="00F258FE">
        <w:tc>
          <w:tcPr>
            <w:tcW w:w="10349" w:type="dxa"/>
            <w:gridSpan w:val="3"/>
            <w:tcBorders>
              <w:top w:val="nil"/>
              <w:left w:val="nil"/>
              <w:bottom w:val="nil"/>
              <w:right w:val="nil"/>
            </w:tcBorders>
            <w:vAlign w:val="center"/>
          </w:tcPr>
          <w:p w:rsidR="00F258FE" w:rsidRPr="005A5528" w:rsidRDefault="00F258FE" w:rsidP="00F258FE">
            <w:pPr>
              <w:pStyle w:val="12"/>
              <w:spacing w:line="240" w:lineRule="atLeast"/>
              <w:jc w:val="center"/>
            </w:pPr>
          </w:p>
        </w:tc>
      </w:tr>
      <w:tr w:rsidR="00F258FE" w:rsidRPr="005B4876" w:rsidTr="00F258FE">
        <w:tc>
          <w:tcPr>
            <w:tcW w:w="10349" w:type="dxa"/>
            <w:gridSpan w:val="3"/>
            <w:tcBorders>
              <w:top w:val="nil"/>
              <w:left w:val="nil"/>
              <w:right w:val="nil"/>
            </w:tcBorders>
            <w:vAlign w:val="center"/>
          </w:tcPr>
          <w:p w:rsidR="00F258FE" w:rsidRPr="005A5528" w:rsidRDefault="00F258FE" w:rsidP="00F258FE">
            <w:pPr>
              <w:pStyle w:val="12"/>
              <w:spacing w:line="240" w:lineRule="atLeast"/>
              <w:jc w:val="center"/>
            </w:pPr>
            <w:r w:rsidRPr="005A5528">
              <w:t>Раздел 1</w:t>
            </w:r>
          </w:p>
        </w:tc>
      </w:tr>
      <w:tr w:rsidR="00F258FE" w:rsidRPr="005B4876" w:rsidTr="00F258FE">
        <w:trPr>
          <w:trHeight w:hRule="exact" w:val="397"/>
        </w:trPr>
        <w:tc>
          <w:tcPr>
            <w:tcW w:w="10349" w:type="dxa"/>
            <w:gridSpan w:val="3"/>
            <w:vAlign w:val="center"/>
          </w:tcPr>
          <w:p w:rsidR="00F258FE" w:rsidRPr="005A5528" w:rsidRDefault="00F258FE" w:rsidP="00F258FE">
            <w:pPr>
              <w:pStyle w:val="12"/>
              <w:jc w:val="center"/>
              <w:rPr>
                <w:sz w:val="20"/>
                <w:szCs w:val="24"/>
              </w:rPr>
            </w:pPr>
            <w:r w:rsidRPr="005A5528">
              <w:rPr>
                <w:sz w:val="20"/>
                <w:szCs w:val="24"/>
              </w:rPr>
              <w:t>Сведения об объекте</w:t>
            </w:r>
          </w:p>
        </w:tc>
      </w:tr>
      <w:tr w:rsidR="00F258FE" w:rsidRPr="005B4876" w:rsidTr="00F258FE">
        <w:trPr>
          <w:trHeight w:hRule="exact" w:val="397"/>
        </w:trPr>
        <w:tc>
          <w:tcPr>
            <w:tcW w:w="10349" w:type="dxa"/>
            <w:gridSpan w:val="3"/>
            <w:vAlign w:val="center"/>
          </w:tcPr>
          <w:p w:rsidR="00F258FE" w:rsidRPr="005A5528" w:rsidRDefault="00F258FE" w:rsidP="00F258FE">
            <w:pPr>
              <w:pStyle w:val="12"/>
              <w:jc w:val="center"/>
              <w:rPr>
                <w:sz w:val="20"/>
                <w:szCs w:val="24"/>
              </w:rPr>
            </w:pPr>
          </w:p>
        </w:tc>
      </w:tr>
      <w:tr w:rsidR="00F258FE" w:rsidRPr="005B4876" w:rsidTr="00F258FE">
        <w:tblPrEx>
          <w:tblLook w:val="0000" w:firstRow="0" w:lastRow="0" w:firstColumn="0" w:lastColumn="0" w:noHBand="0" w:noVBand="0"/>
        </w:tblPrEx>
        <w:trPr>
          <w:trHeight w:val="246"/>
        </w:trPr>
        <w:tc>
          <w:tcPr>
            <w:tcW w:w="852" w:type="dxa"/>
            <w:vAlign w:val="center"/>
          </w:tcPr>
          <w:p w:rsidR="00F258FE" w:rsidRPr="005A5528" w:rsidRDefault="00F258FE" w:rsidP="00F258FE">
            <w:pPr>
              <w:pStyle w:val="12"/>
              <w:jc w:val="center"/>
              <w:rPr>
                <w:sz w:val="20"/>
                <w:szCs w:val="24"/>
              </w:rPr>
            </w:pPr>
            <w:r w:rsidRPr="005A5528">
              <w:rPr>
                <w:sz w:val="20"/>
                <w:szCs w:val="24"/>
              </w:rPr>
              <w:t>№ п/п</w:t>
            </w:r>
          </w:p>
        </w:tc>
        <w:tc>
          <w:tcPr>
            <w:tcW w:w="4677" w:type="dxa"/>
            <w:vAlign w:val="center"/>
          </w:tcPr>
          <w:p w:rsidR="00F258FE" w:rsidRPr="005A5528" w:rsidRDefault="00F258FE" w:rsidP="00F258FE">
            <w:pPr>
              <w:pStyle w:val="12"/>
              <w:jc w:val="center"/>
              <w:rPr>
                <w:sz w:val="20"/>
                <w:szCs w:val="24"/>
              </w:rPr>
            </w:pPr>
            <w:r w:rsidRPr="005A5528">
              <w:rPr>
                <w:sz w:val="20"/>
                <w:szCs w:val="24"/>
              </w:rPr>
              <w:t>Характеристики объекта</w:t>
            </w:r>
          </w:p>
        </w:tc>
        <w:tc>
          <w:tcPr>
            <w:tcW w:w="4820" w:type="dxa"/>
            <w:vAlign w:val="center"/>
          </w:tcPr>
          <w:p w:rsidR="00F258FE" w:rsidRPr="005A5528" w:rsidRDefault="00F258FE" w:rsidP="00F258FE">
            <w:pPr>
              <w:pStyle w:val="12"/>
              <w:jc w:val="center"/>
              <w:rPr>
                <w:sz w:val="20"/>
                <w:szCs w:val="24"/>
              </w:rPr>
            </w:pPr>
            <w:r w:rsidRPr="005A5528">
              <w:rPr>
                <w:sz w:val="20"/>
                <w:szCs w:val="24"/>
              </w:rPr>
              <w:t>Описание характеристик</w:t>
            </w:r>
          </w:p>
        </w:tc>
      </w:tr>
      <w:tr w:rsidR="00F258FE" w:rsidRPr="005B4876" w:rsidTr="00F258FE">
        <w:tblPrEx>
          <w:tblLook w:val="0000" w:firstRow="0" w:lastRow="0" w:firstColumn="0" w:lastColumn="0" w:noHBand="0" w:noVBand="0"/>
        </w:tblPrEx>
        <w:trPr>
          <w:trHeight w:val="243"/>
        </w:trPr>
        <w:tc>
          <w:tcPr>
            <w:tcW w:w="852" w:type="dxa"/>
            <w:vAlign w:val="center"/>
          </w:tcPr>
          <w:p w:rsidR="00F258FE" w:rsidRPr="005A5528" w:rsidRDefault="00F258FE" w:rsidP="00F258FE">
            <w:pPr>
              <w:pStyle w:val="12"/>
              <w:jc w:val="center"/>
              <w:rPr>
                <w:sz w:val="20"/>
                <w:szCs w:val="24"/>
              </w:rPr>
            </w:pPr>
            <w:r w:rsidRPr="005A5528">
              <w:rPr>
                <w:sz w:val="20"/>
                <w:szCs w:val="24"/>
              </w:rPr>
              <w:t>1</w:t>
            </w:r>
          </w:p>
        </w:tc>
        <w:tc>
          <w:tcPr>
            <w:tcW w:w="4677" w:type="dxa"/>
            <w:vAlign w:val="center"/>
          </w:tcPr>
          <w:p w:rsidR="00F258FE" w:rsidRPr="005A5528" w:rsidRDefault="00F258FE" w:rsidP="00F258FE">
            <w:pPr>
              <w:pStyle w:val="12"/>
              <w:jc w:val="center"/>
              <w:rPr>
                <w:sz w:val="20"/>
                <w:szCs w:val="24"/>
              </w:rPr>
            </w:pPr>
            <w:r w:rsidRPr="005A5528">
              <w:rPr>
                <w:sz w:val="20"/>
                <w:szCs w:val="24"/>
              </w:rPr>
              <w:t>2</w:t>
            </w:r>
          </w:p>
        </w:tc>
        <w:tc>
          <w:tcPr>
            <w:tcW w:w="4820" w:type="dxa"/>
            <w:vAlign w:val="center"/>
          </w:tcPr>
          <w:p w:rsidR="00F258FE" w:rsidRPr="005A5528" w:rsidRDefault="00F258FE" w:rsidP="00F258FE">
            <w:pPr>
              <w:pStyle w:val="12"/>
              <w:jc w:val="center"/>
              <w:rPr>
                <w:sz w:val="20"/>
                <w:szCs w:val="24"/>
              </w:rPr>
            </w:pPr>
            <w:r w:rsidRPr="005A5528">
              <w:rPr>
                <w:sz w:val="20"/>
                <w:szCs w:val="24"/>
              </w:rPr>
              <w:t>3</w:t>
            </w:r>
          </w:p>
        </w:tc>
      </w:tr>
      <w:tr w:rsidR="00F258FE" w:rsidRPr="005B4876" w:rsidTr="00F258FE">
        <w:tblPrEx>
          <w:tblLook w:val="0000" w:firstRow="0" w:lastRow="0" w:firstColumn="0" w:lastColumn="0" w:noHBand="0" w:noVBand="0"/>
        </w:tblPrEx>
        <w:trPr>
          <w:trHeight w:val="243"/>
        </w:trPr>
        <w:tc>
          <w:tcPr>
            <w:tcW w:w="852" w:type="dxa"/>
          </w:tcPr>
          <w:p w:rsidR="00F258FE" w:rsidRPr="005A5528" w:rsidRDefault="00F258FE" w:rsidP="00F258FE">
            <w:pPr>
              <w:pStyle w:val="12"/>
              <w:jc w:val="center"/>
              <w:rPr>
                <w:sz w:val="20"/>
                <w:szCs w:val="24"/>
              </w:rPr>
            </w:pPr>
            <w:r w:rsidRPr="005A5528">
              <w:rPr>
                <w:sz w:val="20"/>
                <w:szCs w:val="24"/>
              </w:rPr>
              <w:t>1</w:t>
            </w:r>
          </w:p>
        </w:tc>
        <w:tc>
          <w:tcPr>
            <w:tcW w:w="4677" w:type="dxa"/>
          </w:tcPr>
          <w:p w:rsidR="00F258FE" w:rsidRPr="005A5528" w:rsidRDefault="00F258FE" w:rsidP="00F258FE">
            <w:pPr>
              <w:pStyle w:val="12"/>
              <w:rPr>
                <w:sz w:val="20"/>
                <w:szCs w:val="24"/>
              </w:rPr>
            </w:pPr>
            <w:r w:rsidRPr="005A5528">
              <w:rPr>
                <w:sz w:val="20"/>
                <w:szCs w:val="24"/>
              </w:rPr>
              <w:t>Местоположение объекта</w:t>
            </w:r>
          </w:p>
        </w:tc>
        <w:tc>
          <w:tcPr>
            <w:tcW w:w="4820" w:type="dxa"/>
          </w:tcPr>
          <w:p w:rsidR="00F258FE" w:rsidRPr="007A57AC" w:rsidRDefault="00F258FE" w:rsidP="00F258FE">
            <w:pPr>
              <w:pStyle w:val="12"/>
              <w:rPr>
                <w:sz w:val="20"/>
                <w:szCs w:val="24"/>
              </w:rPr>
            </w:pPr>
            <w:r w:rsidRPr="007A57AC">
              <w:rPr>
                <w:sz w:val="20"/>
                <w:szCs w:val="24"/>
              </w:rPr>
              <w:t>412411, Саратовская обл., Аткарский р-н, Старая Мотовиловка д</w:t>
            </w:r>
          </w:p>
        </w:tc>
      </w:tr>
      <w:tr w:rsidR="00F258FE" w:rsidRPr="005B4876" w:rsidTr="00F258FE">
        <w:tblPrEx>
          <w:tblLook w:val="0000" w:firstRow="0" w:lastRow="0" w:firstColumn="0" w:lastColumn="0" w:noHBand="0" w:noVBand="0"/>
        </w:tblPrEx>
        <w:trPr>
          <w:trHeight w:val="243"/>
        </w:trPr>
        <w:tc>
          <w:tcPr>
            <w:tcW w:w="852" w:type="dxa"/>
          </w:tcPr>
          <w:p w:rsidR="00F258FE" w:rsidRPr="005A5528" w:rsidRDefault="00F258FE" w:rsidP="00F258FE">
            <w:pPr>
              <w:pStyle w:val="12"/>
              <w:jc w:val="center"/>
              <w:rPr>
                <w:sz w:val="20"/>
                <w:szCs w:val="24"/>
              </w:rPr>
            </w:pPr>
            <w:r w:rsidRPr="005A5528">
              <w:rPr>
                <w:sz w:val="20"/>
                <w:szCs w:val="24"/>
              </w:rPr>
              <w:t>2</w:t>
            </w:r>
          </w:p>
        </w:tc>
        <w:tc>
          <w:tcPr>
            <w:tcW w:w="4677" w:type="dxa"/>
          </w:tcPr>
          <w:p w:rsidR="00F258FE" w:rsidRPr="005A5528" w:rsidRDefault="00F258FE" w:rsidP="00F258FE">
            <w:pPr>
              <w:pStyle w:val="12"/>
              <w:rPr>
                <w:sz w:val="20"/>
                <w:szCs w:val="24"/>
              </w:rPr>
            </w:pPr>
            <w:r w:rsidRPr="005A5528">
              <w:rPr>
                <w:sz w:val="20"/>
                <w:szCs w:val="24"/>
              </w:rPr>
              <w:t>Площадь объекта +/- величина погрешности определения площади</w:t>
            </w:r>
          </w:p>
          <w:p w:rsidR="00F258FE" w:rsidRPr="005A5528" w:rsidRDefault="00F258FE" w:rsidP="00F258FE">
            <w:pPr>
              <w:pStyle w:val="12"/>
              <w:rPr>
                <w:sz w:val="20"/>
                <w:szCs w:val="24"/>
              </w:rPr>
            </w:pPr>
            <w:r w:rsidRPr="005A5528">
              <w:rPr>
                <w:sz w:val="20"/>
                <w:szCs w:val="24"/>
              </w:rPr>
              <w:t>(Р+/- Дельта Р)</w:t>
            </w:r>
          </w:p>
        </w:tc>
        <w:tc>
          <w:tcPr>
            <w:tcW w:w="4820" w:type="dxa"/>
          </w:tcPr>
          <w:p w:rsidR="00F258FE" w:rsidRPr="005A5528" w:rsidRDefault="00F258FE" w:rsidP="00F258FE">
            <w:pPr>
              <w:rPr>
                <w:sz w:val="20"/>
              </w:rPr>
            </w:pPr>
            <w:r w:rsidRPr="005A5528">
              <w:rPr>
                <w:sz w:val="20"/>
                <w:lang w:val="en-US"/>
              </w:rPr>
              <w:t>–</w:t>
            </w:r>
          </w:p>
        </w:tc>
      </w:tr>
      <w:tr w:rsidR="00F258FE" w:rsidRPr="005B4876" w:rsidTr="00F258FE">
        <w:tblPrEx>
          <w:tblLook w:val="0000" w:firstRow="0" w:lastRow="0" w:firstColumn="0" w:lastColumn="0" w:noHBand="0" w:noVBand="0"/>
        </w:tblPrEx>
        <w:trPr>
          <w:trHeight w:val="243"/>
        </w:trPr>
        <w:tc>
          <w:tcPr>
            <w:tcW w:w="852" w:type="dxa"/>
          </w:tcPr>
          <w:p w:rsidR="00F258FE" w:rsidRPr="005A5528" w:rsidRDefault="00F258FE" w:rsidP="00F258FE">
            <w:pPr>
              <w:pStyle w:val="12"/>
              <w:jc w:val="center"/>
              <w:rPr>
                <w:sz w:val="20"/>
                <w:szCs w:val="24"/>
                <w:lang w:val="en-US"/>
              </w:rPr>
            </w:pPr>
            <w:r w:rsidRPr="005A5528">
              <w:rPr>
                <w:sz w:val="20"/>
                <w:szCs w:val="24"/>
              </w:rPr>
              <w:t>3</w:t>
            </w:r>
          </w:p>
        </w:tc>
        <w:tc>
          <w:tcPr>
            <w:tcW w:w="4677" w:type="dxa"/>
          </w:tcPr>
          <w:p w:rsidR="00F258FE" w:rsidRPr="005A5528" w:rsidRDefault="00F258FE" w:rsidP="00F258FE">
            <w:pPr>
              <w:pStyle w:val="12"/>
              <w:rPr>
                <w:sz w:val="20"/>
                <w:szCs w:val="24"/>
              </w:rPr>
            </w:pPr>
            <w:r w:rsidRPr="005A5528">
              <w:rPr>
                <w:sz w:val="20"/>
                <w:szCs w:val="24"/>
              </w:rPr>
              <w:t>Иные характеристики объекта</w:t>
            </w:r>
          </w:p>
        </w:tc>
        <w:tc>
          <w:tcPr>
            <w:tcW w:w="4820" w:type="dxa"/>
          </w:tcPr>
          <w:p w:rsidR="00F258FE" w:rsidRPr="005A5528" w:rsidRDefault="00F258FE" w:rsidP="00F258FE">
            <w:pPr>
              <w:pStyle w:val="12"/>
              <w:rPr>
                <w:sz w:val="20"/>
                <w:szCs w:val="24"/>
                <w:lang w:val="en-US"/>
              </w:rPr>
            </w:pPr>
            <w:r w:rsidRPr="005A5528">
              <w:rPr>
                <w:sz w:val="20"/>
                <w:szCs w:val="24"/>
                <w:lang w:val="en-US"/>
              </w:rPr>
              <w:t>–</w:t>
            </w:r>
          </w:p>
        </w:tc>
      </w:tr>
    </w:tbl>
    <w:p w:rsidR="00F258FE" w:rsidRDefault="00F258FE" w:rsidP="00F258FE"/>
    <w:p w:rsidR="00F258FE" w:rsidRDefault="00F258FE" w:rsidP="00F258FE">
      <w:r>
        <w:br w:type="page"/>
      </w:r>
    </w:p>
    <w:p w:rsidR="00F258FE" w:rsidRDefault="00F258FE" w:rsidP="00F258FE">
      <w:pPr>
        <w:sectPr w:rsidR="00F258FE" w:rsidSect="00F258FE">
          <w:footerReference w:type="even" r:id="rId36"/>
          <w:footerReference w:type="default" r:id="rId37"/>
          <w:pgSz w:w="11906" w:h="16838" w:code="9"/>
          <w:pgMar w:top="1134" w:right="566" w:bottom="1134" w:left="1134" w:header="709" w:footer="709" w:gutter="0"/>
          <w:cols w:space="398"/>
          <w:docGrid w:linePitch="360"/>
        </w:sectPr>
      </w:pPr>
    </w:p>
    <w:tbl>
      <w:tblPr>
        <w:tblW w:w="10632" w:type="dxa"/>
        <w:tblInd w:w="-318" w:type="dxa"/>
        <w:tblLayout w:type="fixed"/>
        <w:tblLook w:val="04A0" w:firstRow="1" w:lastRow="0" w:firstColumn="1" w:lastColumn="0" w:noHBand="0" w:noVBand="1"/>
      </w:tblPr>
      <w:tblGrid>
        <w:gridCol w:w="1419"/>
        <w:gridCol w:w="1118"/>
        <w:gridCol w:w="1116"/>
        <w:gridCol w:w="1121"/>
        <w:gridCol w:w="1130"/>
        <w:gridCol w:w="1537"/>
        <w:gridCol w:w="782"/>
        <w:gridCol w:w="757"/>
        <w:gridCol w:w="377"/>
        <w:gridCol w:w="1275"/>
      </w:tblGrid>
      <w:tr w:rsidR="00F258FE" w:rsidRPr="00F55124" w:rsidTr="00F258FE">
        <w:trPr>
          <w:trHeight w:val="442"/>
        </w:trPr>
        <w:tc>
          <w:tcPr>
            <w:tcW w:w="10632" w:type="dxa"/>
            <w:gridSpan w:val="10"/>
            <w:tcBorders>
              <w:bottom w:val="single" w:sz="4" w:space="0" w:color="auto"/>
            </w:tcBorders>
          </w:tcPr>
          <w:p w:rsidR="00F258FE" w:rsidRPr="00F258FE" w:rsidRDefault="00F258FE" w:rsidP="00F258FE">
            <w:pPr>
              <w:tabs>
                <w:tab w:val="left" w:pos="6140"/>
              </w:tabs>
              <w:jc w:val="center"/>
              <w:rPr>
                <w:rFonts w:ascii="Times New Roman" w:hAnsi="Times New Roman" w:cs="Times New Roman"/>
                <w:sz w:val="24"/>
                <w:szCs w:val="24"/>
              </w:rPr>
            </w:pPr>
            <w:r w:rsidRPr="00F258FE">
              <w:rPr>
                <w:rFonts w:ascii="Times New Roman" w:hAnsi="Times New Roman" w:cs="Times New Roman"/>
                <w:sz w:val="24"/>
                <w:szCs w:val="24"/>
              </w:rPr>
              <w:t xml:space="preserve">Раздел </w:t>
            </w:r>
            <w:r>
              <w:rPr>
                <w:rFonts w:ascii="Times New Roman" w:hAnsi="Times New Roman" w:cs="Times New Roman"/>
                <w:sz w:val="24"/>
                <w:szCs w:val="24"/>
              </w:rPr>
              <w:t>2</w:t>
            </w:r>
          </w:p>
        </w:tc>
      </w:tr>
      <w:tr w:rsidR="00F258FE" w:rsidRPr="00F55124" w:rsidTr="00F258FE">
        <w:trPr>
          <w:trHeight w:hRule="exact" w:val="397"/>
        </w:trPr>
        <w:tc>
          <w:tcPr>
            <w:tcW w:w="10632" w:type="dxa"/>
            <w:gridSpan w:val="10"/>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tabs>
                <w:tab w:val="left" w:pos="6140"/>
              </w:tabs>
              <w:jc w:val="center"/>
              <w:rPr>
                <w:rFonts w:ascii="Times New Roman" w:hAnsi="Times New Roman" w:cs="Times New Roman"/>
                <w:sz w:val="24"/>
                <w:szCs w:val="24"/>
              </w:rPr>
            </w:pPr>
            <w:r w:rsidRPr="00F258FE">
              <w:rPr>
                <w:rFonts w:ascii="Times New Roman" w:hAnsi="Times New Roman" w:cs="Times New Roman"/>
                <w:sz w:val="24"/>
                <w:szCs w:val="24"/>
              </w:rPr>
              <w:t>Сведения о местоположении измененных (уточненных) границ объекта</w:t>
            </w:r>
          </w:p>
        </w:tc>
      </w:tr>
      <w:tr w:rsidR="00F258FE" w:rsidRPr="00F55124" w:rsidTr="00F258FE">
        <w:trPr>
          <w:trHeight w:hRule="exact" w:val="397"/>
        </w:trPr>
        <w:tc>
          <w:tcPr>
            <w:tcW w:w="10632" w:type="dxa"/>
            <w:gridSpan w:val="10"/>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rPr>
                <w:rFonts w:ascii="Times New Roman" w:hAnsi="Times New Roman" w:cs="Times New Roman"/>
                <w:sz w:val="24"/>
                <w:szCs w:val="24"/>
              </w:rPr>
            </w:pPr>
            <w:r w:rsidRPr="00F258FE">
              <w:rPr>
                <w:rFonts w:ascii="Times New Roman" w:hAnsi="Times New Roman" w:cs="Times New Roman"/>
                <w:sz w:val="24"/>
                <w:szCs w:val="24"/>
              </w:rPr>
              <w:t xml:space="preserve">1. Система координат </w:t>
            </w:r>
            <w:r w:rsidRPr="00F258FE">
              <w:rPr>
                <w:rFonts w:ascii="Times New Roman" w:hAnsi="Times New Roman" w:cs="Times New Roman"/>
                <w:sz w:val="24"/>
                <w:szCs w:val="24"/>
                <w:u w:val="single"/>
              </w:rPr>
              <w:t>МСК-64, зона 2</w:t>
            </w:r>
          </w:p>
        </w:tc>
      </w:tr>
      <w:tr w:rsidR="00F258FE" w:rsidRPr="00F55124" w:rsidTr="00F258FE">
        <w:trPr>
          <w:trHeight w:hRule="exact" w:val="397"/>
        </w:trPr>
        <w:tc>
          <w:tcPr>
            <w:tcW w:w="10632" w:type="dxa"/>
            <w:gridSpan w:val="10"/>
            <w:tcBorders>
              <w:top w:val="single" w:sz="4" w:space="0" w:color="auto"/>
              <w:left w:val="single" w:sz="4" w:space="0" w:color="auto"/>
              <w:bottom w:val="single" w:sz="4" w:space="0" w:color="auto"/>
              <w:right w:val="single" w:sz="4" w:space="0" w:color="auto"/>
            </w:tcBorders>
          </w:tcPr>
          <w:p w:rsidR="00F258FE" w:rsidRPr="00F258FE" w:rsidRDefault="00F258FE" w:rsidP="00F258FE">
            <w:pPr>
              <w:rPr>
                <w:rFonts w:ascii="Times New Roman" w:hAnsi="Times New Roman" w:cs="Times New Roman"/>
                <w:sz w:val="24"/>
                <w:szCs w:val="24"/>
              </w:rPr>
            </w:pPr>
            <w:r w:rsidRPr="00F258FE">
              <w:rPr>
                <w:rFonts w:ascii="Times New Roman" w:hAnsi="Times New Roman" w:cs="Times New Roman"/>
                <w:sz w:val="24"/>
                <w:szCs w:val="24"/>
              </w:rPr>
              <w:t>2. Сведения о характерных точках границ объекта</w:t>
            </w:r>
          </w:p>
        </w:tc>
      </w:tr>
      <w:tr w:rsidR="00F258FE" w:rsidRPr="00F258FE" w:rsidTr="00F258FE">
        <w:trPr>
          <w:trHeight w:val="1565"/>
        </w:trPr>
        <w:tc>
          <w:tcPr>
            <w:tcW w:w="1419" w:type="dxa"/>
            <w:vMerge w:val="restart"/>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Обозначение</w:t>
            </w:r>
          </w:p>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характерных точек границ</w:t>
            </w:r>
          </w:p>
        </w:tc>
        <w:tc>
          <w:tcPr>
            <w:tcW w:w="22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Существующие координаты, м</w:t>
            </w:r>
          </w:p>
        </w:tc>
        <w:tc>
          <w:tcPr>
            <w:tcW w:w="2251"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Измененные (уточненные) координаты, м</w:t>
            </w:r>
          </w:p>
        </w:tc>
        <w:tc>
          <w:tcPr>
            <w:tcW w:w="2319" w:type="dxa"/>
            <w:gridSpan w:val="2"/>
            <w:vMerge w:val="restart"/>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определения координат характерной точки</w:t>
            </w:r>
          </w:p>
        </w:tc>
        <w:tc>
          <w:tcPr>
            <w:tcW w:w="1134" w:type="dxa"/>
            <w:gridSpan w:val="2"/>
            <w:vMerge w:val="restart"/>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Средняя квадратическая погрешность положения характерной точки (Мt), м</w:t>
            </w:r>
          </w:p>
        </w:tc>
        <w:tc>
          <w:tcPr>
            <w:tcW w:w="1275" w:type="dxa"/>
            <w:vMerge w:val="restart"/>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Описание обозначения точки на местности (при наличии)</w:t>
            </w:r>
          </w:p>
        </w:tc>
      </w:tr>
      <w:tr w:rsidR="00F258FE" w:rsidRPr="00F258FE" w:rsidTr="00F258FE">
        <w:trPr>
          <w:trHeight w:val="57"/>
        </w:trPr>
        <w:tc>
          <w:tcPr>
            <w:tcW w:w="1419" w:type="dxa"/>
            <w:vMerge/>
            <w:tcBorders>
              <w:top w:val="single" w:sz="4" w:space="0" w:color="auto"/>
              <w:left w:val="single" w:sz="4" w:space="0" w:color="auto"/>
              <w:bottom w:val="single" w:sz="4" w:space="0" w:color="auto"/>
              <w:right w:val="single" w:sz="4" w:space="0" w:color="auto"/>
            </w:tcBorders>
          </w:tcPr>
          <w:p w:rsidR="00F258FE" w:rsidRPr="00F258FE" w:rsidRDefault="00F258FE" w:rsidP="00F258FE">
            <w:pPr>
              <w:jc w:val="center"/>
              <w:rPr>
                <w:rFonts w:ascii="Times New Roman" w:hAnsi="Times New Roman" w:cs="Times New Roman"/>
                <w:sz w:val="18"/>
                <w:szCs w:val="18"/>
              </w:rPr>
            </w:pPr>
          </w:p>
        </w:tc>
        <w:tc>
          <w:tcPr>
            <w:tcW w:w="1118"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Х</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Y</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Х</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Y</w:t>
            </w:r>
          </w:p>
        </w:tc>
        <w:tc>
          <w:tcPr>
            <w:tcW w:w="2319" w:type="dxa"/>
            <w:gridSpan w:val="2"/>
            <w:vMerge/>
            <w:tcBorders>
              <w:top w:val="single" w:sz="4" w:space="0" w:color="auto"/>
              <w:left w:val="single" w:sz="4" w:space="0" w:color="auto"/>
              <w:bottom w:val="single" w:sz="4" w:space="0" w:color="auto"/>
              <w:right w:val="single" w:sz="4" w:space="0" w:color="auto"/>
            </w:tcBorders>
          </w:tcPr>
          <w:p w:rsidR="00F258FE" w:rsidRPr="00F258FE" w:rsidRDefault="00F258FE" w:rsidP="00F258FE">
            <w:pPr>
              <w:jc w:val="center"/>
              <w:rPr>
                <w:rFonts w:ascii="Times New Roman" w:hAnsi="Times New Roman" w:cs="Times New Roman"/>
                <w:sz w:val="18"/>
                <w:szCs w:val="18"/>
              </w:rPr>
            </w:pPr>
          </w:p>
        </w:tc>
        <w:tc>
          <w:tcPr>
            <w:tcW w:w="1134" w:type="dxa"/>
            <w:gridSpan w:val="2"/>
            <w:vMerge/>
            <w:tcBorders>
              <w:top w:val="single" w:sz="4" w:space="0" w:color="auto"/>
              <w:left w:val="single" w:sz="4" w:space="0" w:color="auto"/>
              <w:bottom w:val="single" w:sz="4" w:space="0" w:color="auto"/>
              <w:right w:val="single" w:sz="4" w:space="0" w:color="auto"/>
            </w:tcBorders>
          </w:tcPr>
          <w:p w:rsidR="00F258FE" w:rsidRPr="00F258FE" w:rsidRDefault="00F258FE" w:rsidP="00F258FE">
            <w:pPr>
              <w:jc w:val="center"/>
              <w:rPr>
                <w:rFonts w:ascii="Times New Roman" w:hAnsi="Times New Roman" w:cs="Times New Roman"/>
                <w:sz w:val="18"/>
                <w:szCs w:val="18"/>
              </w:rPr>
            </w:pPr>
          </w:p>
        </w:tc>
        <w:tc>
          <w:tcPr>
            <w:tcW w:w="1275" w:type="dxa"/>
            <w:vMerge/>
            <w:tcBorders>
              <w:top w:val="single" w:sz="4" w:space="0" w:color="auto"/>
              <w:left w:val="single" w:sz="4" w:space="0" w:color="auto"/>
              <w:bottom w:val="single" w:sz="4" w:space="0" w:color="auto"/>
              <w:right w:val="single" w:sz="4" w:space="0" w:color="auto"/>
            </w:tcBorders>
          </w:tcPr>
          <w:p w:rsidR="00F258FE" w:rsidRPr="00F258FE" w:rsidRDefault="00F258FE" w:rsidP="00F258FE">
            <w:pPr>
              <w:jc w:val="center"/>
              <w:rPr>
                <w:rFonts w:ascii="Times New Roman" w:hAnsi="Times New Roman" w:cs="Times New Roman"/>
                <w:sz w:val="18"/>
                <w:szCs w:val="18"/>
              </w:rPr>
            </w:pPr>
          </w:p>
        </w:tc>
      </w:tr>
      <w:tr w:rsidR="00F258FE" w:rsidRPr="00F258FE" w:rsidTr="00F258FE">
        <w:trPr>
          <w:trHeight w:val="57"/>
        </w:trPr>
        <w:tc>
          <w:tcPr>
            <w:tcW w:w="1419" w:type="dxa"/>
            <w:tcBorders>
              <w:top w:val="single" w:sz="4" w:space="0" w:color="auto"/>
              <w:left w:val="single" w:sz="4" w:space="0" w:color="auto"/>
              <w:bottom w:val="single" w:sz="4" w:space="0" w:color="auto"/>
              <w:right w:val="single" w:sz="4" w:space="0" w:color="auto"/>
            </w:tcBorders>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1</w:t>
            </w:r>
          </w:p>
        </w:tc>
        <w:tc>
          <w:tcPr>
            <w:tcW w:w="1118" w:type="dxa"/>
            <w:tcBorders>
              <w:top w:val="single" w:sz="4" w:space="0" w:color="auto"/>
              <w:left w:val="single" w:sz="4" w:space="0" w:color="auto"/>
              <w:bottom w:val="single" w:sz="4" w:space="0" w:color="auto"/>
              <w:right w:val="single" w:sz="4" w:space="0" w:color="auto"/>
            </w:tcBorders>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w:t>
            </w:r>
          </w:p>
        </w:tc>
        <w:tc>
          <w:tcPr>
            <w:tcW w:w="1116" w:type="dxa"/>
            <w:tcBorders>
              <w:top w:val="single" w:sz="4" w:space="0" w:color="auto"/>
              <w:left w:val="single" w:sz="4" w:space="0" w:color="auto"/>
              <w:bottom w:val="single" w:sz="4" w:space="0" w:color="auto"/>
              <w:right w:val="single" w:sz="4" w:space="0" w:color="auto"/>
            </w:tcBorders>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3</w:t>
            </w:r>
          </w:p>
        </w:tc>
        <w:tc>
          <w:tcPr>
            <w:tcW w:w="1121" w:type="dxa"/>
            <w:tcBorders>
              <w:top w:val="single" w:sz="4" w:space="0" w:color="auto"/>
              <w:left w:val="single" w:sz="4" w:space="0" w:color="auto"/>
              <w:bottom w:val="single" w:sz="4" w:space="0" w:color="auto"/>
              <w:right w:val="single" w:sz="4" w:space="0" w:color="auto"/>
            </w:tcBorders>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4</w:t>
            </w:r>
          </w:p>
        </w:tc>
        <w:tc>
          <w:tcPr>
            <w:tcW w:w="1130" w:type="dxa"/>
            <w:tcBorders>
              <w:top w:val="single" w:sz="4" w:space="0" w:color="auto"/>
              <w:left w:val="single" w:sz="4" w:space="0" w:color="auto"/>
              <w:bottom w:val="single" w:sz="4" w:space="0" w:color="auto"/>
              <w:right w:val="single" w:sz="4" w:space="0" w:color="auto"/>
            </w:tcBorders>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w:t>
            </w:r>
          </w:p>
        </w:tc>
        <w:tc>
          <w:tcPr>
            <w:tcW w:w="2319" w:type="dxa"/>
            <w:gridSpan w:val="2"/>
            <w:tcBorders>
              <w:top w:val="single" w:sz="4" w:space="0" w:color="auto"/>
              <w:left w:val="single" w:sz="4" w:space="0" w:color="auto"/>
              <w:bottom w:val="single" w:sz="4" w:space="0" w:color="auto"/>
              <w:right w:val="single" w:sz="4" w:space="0" w:color="auto"/>
            </w:tcBorders>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6</w:t>
            </w:r>
          </w:p>
        </w:tc>
        <w:tc>
          <w:tcPr>
            <w:tcW w:w="1134" w:type="dxa"/>
            <w:gridSpan w:val="2"/>
            <w:tcBorders>
              <w:top w:val="single" w:sz="4" w:space="0" w:color="auto"/>
              <w:left w:val="single" w:sz="4" w:space="0" w:color="auto"/>
              <w:bottom w:val="single" w:sz="4" w:space="0" w:color="auto"/>
              <w:right w:val="single" w:sz="4" w:space="0" w:color="auto"/>
            </w:tcBorders>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7</w:t>
            </w:r>
          </w:p>
        </w:tc>
        <w:tc>
          <w:tcPr>
            <w:tcW w:w="1275" w:type="dxa"/>
            <w:tcBorders>
              <w:top w:val="single" w:sz="4" w:space="0" w:color="auto"/>
              <w:left w:val="single" w:sz="4" w:space="0" w:color="auto"/>
              <w:bottom w:val="single" w:sz="4" w:space="0" w:color="auto"/>
              <w:right w:val="single" w:sz="4" w:space="0" w:color="auto"/>
            </w:tcBorders>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8</w:t>
            </w:r>
          </w:p>
        </w:tc>
      </w:tr>
      <w:tr w:rsidR="00F258FE" w:rsidRPr="00F258FE"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w:t>
            </w:r>
          </w:p>
        </w:tc>
        <w:tc>
          <w:tcPr>
            <w:tcW w:w="1118"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537909.59</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2247970.26</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537657.46</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2247882.79</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275"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w:t>
            </w:r>
          </w:p>
        </w:tc>
        <w:tc>
          <w:tcPr>
            <w:tcW w:w="1118"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537849.14</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2248158.04</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537655.36</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2247894.15</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275"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н3</w:t>
            </w:r>
          </w:p>
        </w:tc>
        <w:tc>
          <w:tcPr>
            <w:tcW w:w="1118"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537822.51</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2248173.92</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537622.23</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2247966.08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275"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н4</w:t>
            </w:r>
          </w:p>
        </w:tc>
        <w:tc>
          <w:tcPr>
            <w:tcW w:w="1118"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537740.85</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2248240.52</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537620.32</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2247979.01</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275"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н5</w:t>
            </w:r>
          </w:p>
        </w:tc>
        <w:tc>
          <w:tcPr>
            <w:tcW w:w="1118"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537464.09</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2248145.03</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537627.71</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2247995.61</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275"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н6</w:t>
            </w:r>
          </w:p>
        </w:tc>
        <w:tc>
          <w:tcPr>
            <w:tcW w:w="1118"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537474.37</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2248033.28</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537644.34</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2247990.06</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275"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н7</w:t>
            </w:r>
          </w:p>
        </w:tc>
        <w:tc>
          <w:tcPr>
            <w:tcW w:w="1118"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537449.39</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2248021.53</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537692.28</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2247918.14</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275"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н8</w:t>
            </w:r>
          </w:p>
        </w:tc>
        <w:tc>
          <w:tcPr>
            <w:tcW w:w="1118"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537409.71</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2248053.87</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537723.13</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2247888.24</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275"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н9</w:t>
            </w:r>
          </w:p>
        </w:tc>
        <w:tc>
          <w:tcPr>
            <w:tcW w:w="1118"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537350.37</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2248051.97</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537756.75</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2247891.03</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275"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н10</w:t>
            </w:r>
          </w:p>
        </w:tc>
        <w:tc>
          <w:tcPr>
            <w:tcW w:w="1118"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537286.81</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2248065.05</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537896.19</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2247963.31</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275"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н11</w:t>
            </w:r>
          </w:p>
        </w:tc>
        <w:tc>
          <w:tcPr>
            <w:tcW w:w="1118"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537032.52</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2247861.28</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537878.56</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2247991.88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275"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н12</w:t>
            </w:r>
          </w:p>
        </w:tc>
        <w:tc>
          <w:tcPr>
            <w:tcW w:w="1118"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536919.51</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2247721.12</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537858.24</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2248041.71</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275"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н13</w:t>
            </w:r>
          </w:p>
        </w:tc>
        <w:tc>
          <w:tcPr>
            <w:tcW w:w="1118"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536898.08</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2247510.82</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537869.28</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2248071.22</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275"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н14</w:t>
            </w:r>
          </w:p>
        </w:tc>
        <w:tc>
          <w:tcPr>
            <w:tcW w:w="1118"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536694.76</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2247421.53</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537876.10</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2248074.28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275"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н15</w:t>
            </w:r>
          </w:p>
        </w:tc>
        <w:tc>
          <w:tcPr>
            <w:tcW w:w="1118"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536739.57</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2247245.25</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537849.14</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2248158.04</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275"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н16</w:t>
            </w:r>
          </w:p>
        </w:tc>
        <w:tc>
          <w:tcPr>
            <w:tcW w:w="1118"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536869.94</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2247196.52</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537822.51</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2248173.92</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275"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н17</w:t>
            </w:r>
          </w:p>
        </w:tc>
        <w:tc>
          <w:tcPr>
            <w:tcW w:w="1118"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536973.09</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2247186.92</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537740.85</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2248240.52</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275"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н18</w:t>
            </w:r>
          </w:p>
        </w:tc>
        <w:tc>
          <w:tcPr>
            <w:tcW w:w="1118"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537054.97</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2247278.25</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537464.09</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2248145.03</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275"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н19</w:t>
            </w:r>
          </w:p>
        </w:tc>
        <w:tc>
          <w:tcPr>
            <w:tcW w:w="1118"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537141.82</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2247296.15</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537474.37</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2248033.28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275"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н20</w:t>
            </w:r>
          </w:p>
        </w:tc>
        <w:tc>
          <w:tcPr>
            <w:tcW w:w="1118"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537232.25</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2247537.58</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537449.39</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2248021.53</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275"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н21</w:t>
            </w:r>
          </w:p>
        </w:tc>
        <w:tc>
          <w:tcPr>
            <w:tcW w:w="1118"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537226.39</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2247632.16</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537409.71</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2248053.87</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275"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н22</w:t>
            </w:r>
          </w:p>
        </w:tc>
        <w:tc>
          <w:tcPr>
            <w:tcW w:w="1118"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537257.46</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2247661.90</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537350.37</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2248051.97</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275"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н23</w:t>
            </w:r>
          </w:p>
        </w:tc>
        <w:tc>
          <w:tcPr>
            <w:tcW w:w="1118"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537476.29</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2247814.15</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537286.81</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2248065.05</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275"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н24</w:t>
            </w:r>
          </w:p>
        </w:tc>
        <w:tc>
          <w:tcPr>
            <w:tcW w:w="1118"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537627.49</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2247880.30</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537032.52</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2247861.28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275"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н25</w:t>
            </w:r>
          </w:p>
        </w:tc>
        <w:tc>
          <w:tcPr>
            <w:tcW w:w="1118"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537756.75</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2247891.03</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536919.51</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2247721.12</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275"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н26</w:t>
            </w:r>
          </w:p>
        </w:tc>
        <w:tc>
          <w:tcPr>
            <w:tcW w:w="1118"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537909.59</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2247970.26</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536898.08</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2247510.82</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275"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н27</w:t>
            </w:r>
          </w:p>
        </w:tc>
        <w:tc>
          <w:tcPr>
            <w:tcW w:w="1118"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536694.76</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2247421.53</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275"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н28</w:t>
            </w:r>
          </w:p>
        </w:tc>
        <w:tc>
          <w:tcPr>
            <w:tcW w:w="1118"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536739.57</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2247245.25</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275"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н29</w:t>
            </w:r>
          </w:p>
        </w:tc>
        <w:tc>
          <w:tcPr>
            <w:tcW w:w="1118"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536869.94</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2247196.52</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275"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н30</w:t>
            </w:r>
          </w:p>
        </w:tc>
        <w:tc>
          <w:tcPr>
            <w:tcW w:w="1118"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536973.09</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2247186.92</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275"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н31</w:t>
            </w:r>
          </w:p>
        </w:tc>
        <w:tc>
          <w:tcPr>
            <w:tcW w:w="1118"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537054.97</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2247278.25</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275"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н32</w:t>
            </w:r>
          </w:p>
        </w:tc>
        <w:tc>
          <w:tcPr>
            <w:tcW w:w="1118"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537141.82</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2247296.15</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275"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н33</w:t>
            </w:r>
          </w:p>
        </w:tc>
        <w:tc>
          <w:tcPr>
            <w:tcW w:w="1118"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537232.25</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2247537.58</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275"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н34</w:t>
            </w:r>
          </w:p>
        </w:tc>
        <w:tc>
          <w:tcPr>
            <w:tcW w:w="1118"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537226.39</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2247632.16</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275"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н35</w:t>
            </w:r>
          </w:p>
        </w:tc>
        <w:tc>
          <w:tcPr>
            <w:tcW w:w="1118"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537257.46</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2247661.90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275"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н36</w:t>
            </w:r>
          </w:p>
        </w:tc>
        <w:tc>
          <w:tcPr>
            <w:tcW w:w="1118"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537476.29</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2247814.15</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275"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н37</w:t>
            </w:r>
          </w:p>
        </w:tc>
        <w:tc>
          <w:tcPr>
            <w:tcW w:w="1118"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537627.49</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2247880.30</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275"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w:t>
            </w:r>
          </w:p>
        </w:tc>
        <w:tc>
          <w:tcPr>
            <w:tcW w:w="1118"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537657.46</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2247882.79</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Метод спутниковых геодезических измерений (определений)</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0.10</w:t>
            </w:r>
          </w:p>
        </w:tc>
        <w:tc>
          <w:tcPr>
            <w:tcW w:w="1275"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r w:rsidR="00F258FE" w:rsidRPr="00F258FE" w:rsidTr="00F258FE">
        <w:trPr>
          <w:trHeight w:hRule="exact" w:val="397"/>
        </w:trPr>
        <w:tc>
          <w:tcPr>
            <w:tcW w:w="10632" w:type="dxa"/>
            <w:gridSpan w:val="10"/>
            <w:tcBorders>
              <w:top w:val="single" w:sz="4" w:space="0" w:color="auto"/>
              <w:left w:val="single" w:sz="4" w:space="0" w:color="auto"/>
              <w:bottom w:val="single" w:sz="4" w:space="0" w:color="auto"/>
              <w:right w:val="single" w:sz="4" w:space="0" w:color="auto"/>
            </w:tcBorders>
          </w:tcPr>
          <w:p w:rsidR="00F258FE" w:rsidRPr="00F258FE" w:rsidRDefault="00F258FE" w:rsidP="00F258FE">
            <w:pPr>
              <w:tabs>
                <w:tab w:val="left" w:pos="2133"/>
              </w:tabs>
              <w:jc w:val="both"/>
              <w:rPr>
                <w:rFonts w:ascii="Times New Roman" w:hAnsi="Times New Roman" w:cs="Times New Roman"/>
                <w:sz w:val="18"/>
                <w:szCs w:val="18"/>
              </w:rPr>
            </w:pPr>
            <w:r w:rsidRPr="00F258FE">
              <w:rPr>
                <w:rFonts w:ascii="Times New Roman" w:hAnsi="Times New Roman" w:cs="Times New Roman"/>
                <w:sz w:val="18"/>
                <w:szCs w:val="18"/>
              </w:rPr>
              <w:t>3. Сведения о характерных точках части (частей) границы объекта</w:t>
            </w:r>
          </w:p>
        </w:tc>
      </w:tr>
      <w:tr w:rsidR="00F258FE" w:rsidRPr="00F258FE" w:rsidTr="00F258FE">
        <w:trPr>
          <w:trHeight w:val="57"/>
        </w:trPr>
        <w:tc>
          <w:tcPr>
            <w:tcW w:w="1419"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c>
          <w:tcPr>
            <w:tcW w:w="1118"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c>
          <w:tcPr>
            <w:tcW w:w="1116"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c>
          <w:tcPr>
            <w:tcW w:w="1121"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c>
          <w:tcPr>
            <w:tcW w:w="1130"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c>
          <w:tcPr>
            <w:tcW w:w="1537" w:type="dxa"/>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c>
          <w:tcPr>
            <w:tcW w:w="1539"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c>
          <w:tcPr>
            <w:tcW w:w="1652" w:type="dxa"/>
            <w:gridSpan w:val="2"/>
            <w:tcBorders>
              <w:top w:val="single" w:sz="4" w:space="0" w:color="auto"/>
              <w:left w:val="single" w:sz="4" w:space="0" w:color="auto"/>
              <w:bottom w:val="single" w:sz="4" w:space="0" w:color="auto"/>
              <w:right w:val="single" w:sz="4" w:space="0" w:color="auto"/>
            </w:tcBorders>
            <w:vAlign w:val="center"/>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w:t>
            </w:r>
          </w:p>
        </w:tc>
      </w:tr>
    </w:tbl>
    <w:p w:rsidR="00F258FE" w:rsidRPr="00F258FE" w:rsidRDefault="00F258FE" w:rsidP="00F258FE">
      <w:pPr>
        <w:rPr>
          <w:rFonts w:ascii="Times New Roman" w:hAnsi="Times New Roman" w:cs="Times New Roman"/>
          <w:sz w:val="18"/>
          <w:szCs w:val="18"/>
        </w:rPr>
      </w:pPr>
    </w:p>
    <w:tbl>
      <w:tblPr>
        <w:tblW w:w="1063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98"/>
        <w:gridCol w:w="1559"/>
        <w:gridCol w:w="7375"/>
      </w:tblGrid>
      <w:tr w:rsidR="00F258FE" w:rsidRPr="00F258FE" w:rsidTr="00F258FE">
        <w:trPr>
          <w:trHeight w:val="243"/>
        </w:trPr>
        <w:tc>
          <w:tcPr>
            <w:tcW w:w="10632" w:type="dxa"/>
            <w:gridSpan w:val="3"/>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Текстовое описание местоположения границ объекта</w:t>
            </w:r>
          </w:p>
        </w:tc>
      </w:tr>
      <w:tr w:rsidR="00F258FE" w:rsidRPr="00F258FE" w:rsidTr="00F258FE">
        <w:trPr>
          <w:trHeight w:val="243"/>
        </w:trPr>
        <w:tc>
          <w:tcPr>
            <w:tcW w:w="3257" w:type="dxa"/>
            <w:gridSpan w:val="2"/>
            <w:vAlign w:val="center"/>
          </w:tcPr>
          <w:p w:rsidR="00F258FE" w:rsidRPr="00F258FE" w:rsidRDefault="00F258FE" w:rsidP="00F258FE">
            <w:pPr>
              <w:pStyle w:val="12"/>
              <w:jc w:val="center"/>
              <w:rPr>
                <w:sz w:val="18"/>
                <w:szCs w:val="18"/>
              </w:rPr>
            </w:pPr>
            <w:r w:rsidRPr="00F258FE">
              <w:rPr>
                <w:sz w:val="18"/>
                <w:szCs w:val="18"/>
              </w:rPr>
              <w:t>Прохождение границы</w:t>
            </w:r>
          </w:p>
        </w:tc>
        <w:tc>
          <w:tcPr>
            <w:tcW w:w="7375" w:type="dxa"/>
            <w:vMerge w:val="restart"/>
            <w:vAlign w:val="center"/>
          </w:tcPr>
          <w:p w:rsidR="00F258FE" w:rsidRPr="00F258FE" w:rsidRDefault="00F258FE" w:rsidP="00F258FE">
            <w:pPr>
              <w:pStyle w:val="12"/>
              <w:jc w:val="center"/>
              <w:rPr>
                <w:sz w:val="18"/>
                <w:szCs w:val="18"/>
              </w:rPr>
            </w:pPr>
            <w:r w:rsidRPr="00F258FE">
              <w:rPr>
                <w:sz w:val="18"/>
                <w:szCs w:val="18"/>
              </w:rPr>
              <w:t>Описание прохождения границы</w:t>
            </w:r>
          </w:p>
        </w:tc>
      </w:tr>
      <w:tr w:rsidR="00F258FE" w:rsidRPr="00F258FE" w:rsidTr="00F258FE">
        <w:trPr>
          <w:trHeight w:val="243"/>
        </w:trPr>
        <w:tc>
          <w:tcPr>
            <w:tcW w:w="1698" w:type="dxa"/>
            <w:vAlign w:val="center"/>
          </w:tcPr>
          <w:p w:rsidR="00F258FE" w:rsidRPr="00F258FE" w:rsidRDefault="00F258FE" w:rsidP="00F258FE">
            <w:pPr>
              <w:pStyle w:val="af2"/>
              <w:jc w:val="center"/>
              <w:rPr>
                <w:sz w:val="18"/>
                <w:szCs w:val="18"/>
              </w:rPr>
            </w:pPr>
            <w:r w:rsidRPr="00F258FE">
              <w:rPr>
                <w:sz w:val="18"/>
                <w:szCs w:val="18"/>
              </w:rPr>
              <w:t>от точки</w:t>
            </w:r>
          </w:p>
        </w:tc>
        <w:tc>
          <w:tcPr>
            <w:tcW w:w="1559" w:type="dxa"/>
            <w:vAlign w:val="center"/>
          </w:tcPr>
          <w:p w:rsidR="00F258FE" w:rsidRPr="00F258FE" w:rsidRDefault="00F258FE" w:rsidP="00F258FE">
            <w:pPr>
              <w:pStyle w:val="12"/>
              <w:jc w:val="center"/>
              <w:rPr>
                <w:sz w:val="18"/>
                <w:szCs w:val="18"/>
              </w:rPr>
            </w:pPr>
            <w:r w:rsidRPr="00F258FE">
              <w:rPr>
                <w:sz w:val="18"/>
                <w:szCs w:val="18"/>
              </w:rPr>
              <w:t>д</w:t>
            </w:r>
            <w:r w:rsidRPr="00F258FE">
              <w:rPr>
                <w:sz w:val="18"/>
                <w:szCs w:val="18"/>
                <w:lang w:val="en-US"/>
              </w:rPr>
              <w:t>о</w:t>
            </w:r>
            <w:r w:rsidRPr="00F258FE">
              <w:rPr>
                <w:sz w:val="18"/>
                <w:szCs w:val="18"/>
              </w:rPr>
              <w:t xml:space="preserve"> точки</w:t>
            </w:r>
          </w:p>
        </w:tc>
        <w:tc>
          <w:tcPr>
            <w:tcW w:w="7375" w:type="dxa"/>
            <w:vMerge/>
          </w:tcPr>
          <w:p w:rsidR="00F258FE" w:rsidRPr="00F258FE" w:rsidRDefault="00F258FE" w:rsidP="00F258FE">
            <w:pPr>
              <w:pStyle w:val="12"/>
              <w:rPr>
                <w:sz w:val="18"/>
                <w:szCs w:val="18"/>
              </w:rPr>
            </w:pP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1</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2</w:t>
            </w:r>
          </w:p>
        </w:tc>
        <w:tc>
          <w:tcPr>
            <w:tcW w:w="7375" w:type="dxa"/>
          </w:tcPr>
          <w:p w:rsidR="00F258FE" w:rsidRPr="00F258FE" w:rsidRDefault="00F258FE" w:rsidP="00F258FE">
            <w:pPr>
              <w:pStyle w:val="12"/>
              <w:jc w:val="center"/>
              <w:rPr>
                <w:sz w:val="18"/>
                <w:szCs w:val="18"/>
              </w:rPr>
            </w:pPr>
            <w:r w:rsidRPr="00F258FE">
              <w:rPr>
                <w:sz w:val="18"/>
                <w:szCs w:val="18"/>
              </w:rPr>
              <w:t>3</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w:t>
            </w:r>
          </w:p>
        </w:tc>
        <w:tc>
          <w:tcPr>
            <w:tcW w:w="7375" w:type="dxa"/>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граница проходит в юго-восточном направлении вдоль лесных насаждений</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н3</w:t>
            </w:r>
          </w:p>
        </w:tc>
        <w:tc>
          <w:tcPr>
            <w:tcW w:w="7375" w:type="dxa"/>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граница проходит в юго-восточном направлении вдоль лесных насаждений</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н3</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н4</w:t>
            </w:r>
          </w:p>
        </w:tc>
        <w:tc>
          <w:tcPr>
            <w:tcW w:w="7375" w:type="dxa"/>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граница проходит в юго-восточном направлении вдоль лесных насаждений</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н4</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н5</w:t>
            </w:r>
          </w:p>
        </w:tc>
        <w:tc>
          <w:tcPr>
            <w:tcW w:w="7375" w:type="dxa"/>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граница проходит в северо-западном направлении вдоль лесных насаждений</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н5</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н6</w:t>
            </w:r>
          </w:p>
        </w:tc>
        <w:tc>
          <w:tcPr>
            <w:tcW w:w="7375" w:type="dxa"/>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граница проходит в северо-западном направлении вдоль лесных насаждений</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н6</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н7</w:t>
            </w:r>
          </w:p>
        </w:tc>
        <w:tc>
          <w:tcPr>
            <w:tcW w:w="7375" w:type="dxa"/>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граница проходит в северо-западном направлении вдоль лесных насаждений</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н7</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н8</w:t>
            </w:r>
          </w:p>
        </w:tc>
        <w:tc>
          <w:tcPr>
            <w:tcW w:w="7375" w:type="dxa"/>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граница проходит в северо-восточном направлении вдоль лесных насаждений</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н8</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н9</w:t>
            </w:r>
          </w:p>
        </w:tc>
        <w:tc>
          <w:tcPr>
            <w:tcW w:w="7375" w:type="dxa"/>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граница проходит в северо-восточном направлении вдоль лесных насаждений</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н9</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н10</w:t>
            </w:r>
          </w:p>
        </w:tc>
        <w:tc>
          <w:tcPr>
            <w:tcW w:w="7375" w:type="dxa"/>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граница проходит в северо-восточном направлении вдоль лесных насаждений</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н10</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н11</w:t>
            </w:r>
          </w:p>
        </w:tc>
        <w:tc>
          <w:tcPr>
            <w:tcW w:w="7375" w:type="dxa"/>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граница проходит в юго-восточном направлении по пастбищным угодьям</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н11</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н12</w:t>
            </w:r>
          </w:p>
        </w:tc>
        <w:tc>
          <w:tcPr>
            <w:tcW w:w="7375" w:type="dxa"/>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граница проходит в юго-восточном направлении по пастбищным угодьям</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н12</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н13</w:t>
            </w:r>
          </w:p>
        </w:tc>
        <w:tc>
          <w:tcPr>
            <w:tcW w:w="7375" w:type="dxa"/>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граница проходит в северо-восточном направлении по пастбищным угодьям</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н13</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н14</w:t>
            </w:r>
          </w:p>
        </w:tc>
        <w:tc>
          <w:tcPr>
            <w:tcW w:w="7375" w:type="dxa"/>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граница проходит в северо-восточном направлении по пастбищным угодьям</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н14</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н15</w:t>
            </w:r>
          </w:p>
        </w:tc>
        <w:tc>
          <w:tcPr>
            <w:tcW w:w="7375" w:type="dxa"/>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граница проходит в юго-восточном направлении по пастбищным угодьям</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н15</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н16</w:t>
            </w:r>
          </w:p>
        </w:tc>
        <w:tc>
          <w:tcPr>
            <w:tcW w:w="7375" w:type="dxa"/>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граница проходит в юго-восточном направлении по пастбищным угодьям</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н16</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н17</w:t>
            </w:r>
          </w:p>
        </w:tc>
        <w:tc>
          <w:tcPr>
            <w:tcW w:w="7375" w:type="dxa"/>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граница проходит в юго-восточном направлении по пастбищным угодьям</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н17</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н18</w:t>
            </w:r>
          </w:p>
        </w:tc>
        <w:tc>
          <w:tcPr>
            <w:tcW w:w="7375" w:type="dxa"/>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граница проходит в юго-западном направлении пересекая автомобильную дорогу</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н18</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н19</w:t>
            </w:r>
          </w:p>
        </w:tc>
        <w:tc>
          <w:tcPr>
            <w:tcW w:w="7375" w:type="dxa"/>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граница проходит в юго-западном направлении по пастбищным угодьям</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н19</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н20</w:t>
            </w:r>
          </w:p>
        </w:tc>
        <w:tc>
          <w:tcPr>
            <w:tcW w:w="7375" w:type="dxa"/>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граница проходит в юго-западном направлении по пастбищным угодьям</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н20</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н21</w:t>
            </w:r>
          </w:p>
        </w:tc>
        <w:tc>
          <w:tcPr>
            <w:tcW w:w="7375" w:type="dxa"/>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граница проходит в юго-восточном направлении по пастбищным угодьям</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н21</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н22</w:t>
            </w:r>
          </w:p>
        </w:tc>
        <w:tc>
          <w:tcPr>
            <w:tcW w:w="7375" w:type="dxa"/>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граница проходит в юго-восточном направлении по пастбищным угодьям</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н22</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н23</w:t>
            </w:r>
          </w:p>
        </w:tc>
        <w:tc>
          <w:tcPr>
            <w:tcW w:w="7375" w:type="dxa"/>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граница проходит в юго-восточном направлении по пастбищным угодьям</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н23</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н24</w:t>
            </w:r>
          </w:p>
        </w:tc>
        <w:tc>
          <w:tcPr>
            <w:tcW w:w="7375" w:type="dxa"/>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граница проходит в юго-западном направлении по пастбищным угодьям</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н24</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н25</w:t>
            </w:r>
          </w:p>
        </w:tc>
        <w:tc>
          <w:tcPr>
            <w:tcW w:w="7375" w:type="dxa"/>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граница проходит в юго-западном направлении по пастбищным угодьям</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н25</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н26</w:t>
            </w:r>
          </w:p>
        </w:tc>
        <w:tc>
          <w:tcPr>
            <w:tcW w:w="7375" w:type="dxa"/>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граница проходит в юго-западном направлении по пастбищным угодьям</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н26</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н27</w:t>
            </w:r>
          </w:p>
        </w:tc>
        <w:tc>
          <w:tcPr>
            <w:tcW w:w="7375" w:type="dxa"/>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граница проходит в юго-западном направлении по пастбищным угодьям</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н27</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н28</w:t>
            </w:r>
          </w:p>
        </w:tc>
        <w:tc>
          <w:tcPr>
            <w:tcW w:w="7375" w:type="dxa"/>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граница проходит в северо-западном направлении по пастбищным угодьям</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н28</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н29</w:t>
            </w:r>
          </w:p>
        </w:tc>
        <w:tc>
          <w:tcPr>
            <w:tcW w:w="7375" w:type="dxa"/>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граница проходит в северо-западном направлении по пастбищным угодьям</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н29</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н30</w:t>
            </w:r>
          </w:p>
        </w:tc>
        <w:tc>
          <w:tcPr>
            <w:tcW w:w="7375" w:type="dxa"/>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граница проходит в северо-восточном направлении по пастбищным угодьям</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н30</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н31</w:t>
            </w:r>
          </w:p>
        </w:tc>
        <w:tc>
          <w:tcPr>
            <w:tcW w:w="7375" w:type="dxa"/>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граница проходит в северо-восточном направлении по пастбищным угодьям</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н31</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н32</w:t>
            </w:r>
          </w:p>
        </w:tc>
        <w:tc>
          <w:tcPr>
            <w:tcW w:w="7375" w:type="dxa"/>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граница проходит в северо-восточном направлении по пастбищным угодьям</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н32</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н33</w:t>
            </w:r>
          </w:p>
        </w:tc>
        <w:tc>
          <w:tcPr>
            <w:tcW w:w="7375" w:type="dxa"/>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граница проходит в северо-восточном направлении по пастбищным угодьям</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н33</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н34</w:t>
            </w:r>
          </w:p>
        </w:tc>
        <w:tc>
          <w:tcPr>
            <w:tcW w:w="7375" w:type="dxa"/>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граница проходит в юго-восточном направлении пересекая р. Малый Колышлей</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н34</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н35</w:t>
            </w:r>
          </w:p>
        </w:tc>
        <w:tc>
          <w:tcPr>
            <w:tcW w:w="7375" w:type="dxa"/>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граница проходит в северо-восточном направлении пересекая р. Малый Колышлей</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н35</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н36</w:t>
            </w:r>
          </w:p>
        </w:tc>
        <w:tc>
          <w:tcPr>
            <w:tcW w:w="7375" w:type="dxa"/>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граница проходит в северо-восточном направлении по пастбищным угодьям</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н36</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н37</w:t>
            </w:r>
          </w:p>
        </w:tc>
        <w:tc>
          <w:tcPr>
            <w:tcW w:w="7375" w:type="dxa"/>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граница проходит в северо-восточном направлении по пастбищным угодьям</w:t>
            </w:r>
          </w:p>
        </w:tc>
      </w:tr>
      <w:tr w:rsidR="00F258FE" w:rsidRPr="00F258FE" w:rsidTr="00F258FE">
        <w:trPr>
          <w:trHeight w:val="243"/>
        </w:trPr>
        <w:tc>
          <w:tcPr>
            <w:tcW w:w="1698"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н37</w:t>
            </w:r>
          </w:p>
        </w:tc>
        <w:tc>
          <w:tcPr>
            <w:tcW w:w="1559" w:type="dxa"/>
          </w:tcPr>
          <w:p w:rsidR="00F258FE" w:rsidRPr="00F258FE" w:rsidRDefault="00F258FE" w:rsidP="00F258FE">
            <w:pPr>
              <w:jc w:val="center"/>
              <w:rPr>
                <w:rFonts w:ascii="Times New Roman" w:hAnsi="Times New Roman" w:cs="Times New Roman"/>
                <w:sz w:val="18"/>
                <w:szCs w:val="18"/>
              </w:rPr>
            </w:pPr>
            <w:r w:rsidRPr="00F258FE">
              <w:rPr>
                <w:rFonts w:ascii="Times New Roman" w:hAnsi="Times New Roman" w:cs="Times New Roman"/>
                <w:sz w:val="18"/>
                <w:szCs w:val="18"/>
              </w:rPr>
              <w:t>н1</w:t>
            </w:r>
          </w:p>
        </w:tc>
        <w:tc>
          <w:tcPr>
            <w:tcW w:w="7375" w:type="dxa"/>
          </w:tcPr>
          <w:p w:rsidR="00F258FE" w:rsidRPr="00F258FE" w:rsidRDefault="00F258FE" w:rsidP="00F258FE">
            <w:pPr>
              <w:rPr>
                <w:rFonts w:ascii="Times New Roman" w:hAnsi="Times New Roman" w:cs="Times New Roman"/>
                <w:sz w:val="18"/>
                <w:szCs w:val="18"/>
              </w:rPr>
            </w:pPr>
            <w:r w:rsidRPr="00F258FE">
              <w:rPr>
                <w:rFonts w:ascii="Times New Roman" w:hAnsi="Times New Roman" w:cs="Times New Roman"/>
                <w:sz w:val="18"/>
                <w:szCs w:val="18"/>
              </w:rPr>
              <w:t>граница проходит в северо-восточном направлении по пастбищным угодьям</w:t>
            </w:r>
          </w:p>
        </w:tc>
      </w:tr>
    </w:tbl>
    <w:p w:rsidR="00F258FE" w:rsidRDefault="00F258FE" w:rsidP="00F258FE"/>
    <w:p w:rsidR="00F258FE" w:rsidRDefault="00F258FE" w:rsidP="00F258FE">
      <w:pPr>
        <w:jc w:val="center"/>
      </w:pPr>
    </w:p>
    <w:p w:rsidR="003C7FBD" w:rsidRDefault="003C7FBD" w:rsidP="00F258FE">
      <w:pPr>
        <w:jc w:val="center"/>
      </w:pPr>
    </w:p>
    <w:p w:rsidR="003C7FBD" w:rsidRDefault="003C7FBD" w:rsidP="00F258FE">
      <w:pPr>
        <w:jc w:val="center"/>
      </w:pPr>
    </w:p>
    <w:p w:rsidR="003C7FBD" w:rsidRDefault="003C7FBD" w:rsidP="00F258FE">
      <w:pPr>
        <w:jc w:val="center"/>
      </w:pPr>
    </w:p>
    <w:p w:rsidR="003C7FBD" w:rsidRDefault="003C7FBD" w:rsidP="00F258FE">
      <w:pPr>
        <w:jc w:val="center"/>
      </w:pPr>
    </w:p>
    <w:p w:rsidR="003C7FBD" w:rsidRDefault="003C7FBD" w:rsidP="00F258FE">
      <w:pPr>
        <w:jc w:val="center"/>
      </w:pPr>
    </w:p>
    <w:p w:rsidR="003C7FBD" w:rsidRDefault="003C7FBD" w:rsidP="00F258FE">
      <w:pPr>
        <w:jc w:val="center"/>
      </w:pPr>
    </w:p>
    <w:p w:rsidR="003C7FBD" w:rsidRDefault="003C7FBD" w:rsidP="00F258FE">
      <w:pPr>
        <w:jc w:val="center"/>
      </w:pPr>
    </w:p>
    <w:p w:rsidR="003C7FBD" w:rsidRDefault="003C7FBD" w:rsidP="00F258FE">
      <w:pPr>
        <w:jc w:val="center"/>
      </w:pPr>
    </w:p>
    <w:p w:rsidR="003C7FBD" w:rsidRDefault="003C7FBD" w:rsidP="00F258FE">
      <w:pPr>
        <w:jc w:val="center"/>
      </w:pPr>
    </w:p>
    <w:p w:rsidR="003C7FBD" w:rsidRDefault="003C7FBD" w:rsidP="00F258FE">
      <w:pPr>
        <w:jc w:val="center"/>
      </w:pPr>
    </w:p>
    <w:p w:rsidR="003C7FBD" w:rsidRDefault="003C7FBD" w:rsidP="00F258FE">
      <w:pPr>
        <w:jc w:val="center"/>
      </w:pPr>
    </w:p>
    <w:p w:rsidR="003C7FBD" w:rsidRDefault="003C7FBD" w:rsidP="00F258FE">
      <w:pPr>
        <w:jc w:val="center"/>
      </w:pPr>
    </w:p>
    <w:p w:rsidR="003C7FBD" w:rsidRDefault="003C7FBD" w:rsidP="00F258FE">
      <w:pPr>
        <w:jc w:val="center"/>
      </w:pPr>
    </w:p>
    <w:p w:rsidR="003C7FBD" w:rsidRDefault="003C7FBD" w:rsidP="00F258FE">
      <w:pPr>
        <w:jc w:val="center"/>
      </w:pPr>
    </w:p>
    <w:p w:rsidR="003C7FBD" w:rsidRDefault="003C7FBD" w:rsidP="00F258FE">
      <w:pPr>
        <w:jc w:val="center"/>
      </w:pPr>
    </w:p>
    <w:p w:rsidR="003C7FBD" w:rsidRDefault="003C7FBD" w:rsidP="00F258FE">
      <w:pPr>
        <w:jc w:val="center"/>
      </w:pPr>
    </w:p>
    <w:p w:rsidR="003C7FBD" w:rsidRDefault="003C7FBD" w:rsidP="00F258FE">
      <w:pPr>
        <w:jc w:val="center"/>
      </w:pPr>
    </w:p>
    <w:p w:rsidR="003C7FBD" w:rsidRDefault="003C7FBD" w:rsidP="00F258FE">
      <w:pPr>
        <w:jc w:val="center"/>
      </w:pPr>
    </w:p>
    <w:p w:rsidR="003C7FBD" w:rsidRDefault="003C7FBD" w:rsidP="00F258FE">
      <w:pPr>
        <w:jc w:val="center"/>
      </w:pPr>
    </w:p>
    <w:p w:rsidR="003C7FBD" w:rsidRDefault="003C7FBD" w:rsidP="00F258FE">
      <w:pPr>
        <w:jc w:val="center"/>
      </w:pPr>
    </w:p>
    <w:p w:rsidR="003C7FBD" w:rsidRDefault="003C7FBD" w:rsidP="00F258FE">
      <w:pPr>
        <w:jc w:val="center"/>
      </w:pPr>
    </w:p>
    <w:p w:rsidR="003C7FBD" w:rsidRDefault="003C7FBD" w:rsidP="00F258FE">
      <w:pPr>
        <w:jc w:val="center"/>
      </w:pPr>
    </w:p>
    <w:p w:rsidR="003C7FBD" w:rsidRDefault="003C7FBD" w:rsidP="00F258FE">
      <w:pPr>
        <w:jc w:val="center"/>
      </w:pPr>
    </w:p>
    <w:p w:rsidR="00FA7264" w:rsidRDefault="003C7FBD" w:rsidP="00FA7264">
      <w:pPr>
        <w:jc w:val="center"/>
      </w:pPr>
      <w:r>
        <w:rPr>
          <w:noProof/>
          <w:lang w:eastAsia="ru-RU"/>
        </w:rPr>
        <w:drawing>
          <wp:inline distT="0" distB="0" distL="0" distR="0">
            <wp:extent cx="6181938" cy="8734425"/>
            <wp:effectExtent l="19050" t="0" r="9312" b="0"/>
            <wp:docPr id="12" name="Рисунок 11" descr="пл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лан.jpg"/>
                    <pic:cNvPicPr/>
                  </pic:nvPicPr>
                  <pic:blipFill>
                    <a:blip r:embed="rId38" cstate="print"/>
                    <a:stretch>
                      <a:fillRect/>
                    </a:stretch>
                  </pic:blipFill>
                  <pic:spPr>
                    <a:xfrm>
                      <a:off x="0" y="0"/>
                      <a:ext cx="6185574" cy="8739563"/>
                    </a:xfrm>
                    <a:prstGeom prst="rect">
                      <a:avLst/>
                    </a:prstGeom>
                  </pic:spPr>
                </pic:pic>
              </a:graphicData>
            </a:graphic>
          </wp:inline>
        </w:drawing>
      </w:r>
      <w:r w:rsidR="00FA7264">
        <w:br w:type="page"/>
      </w:r>
    </w:p>
    <w:p w:rsidR="00FA7264" w:rsidRPr="00FA7264" w:rsidRDefault="00FA7264" w:rsidP="00FA7264">
      <w:pPr>
        <w:pStyle w:val="a9"/>
        <w:numPr>
          <w:ilvl w:val="0"/>
          <w:numId w:val="22"/>
        </w:numPr>
        <w:tabs>
          <w:tab w:val="left" w:pos="1701"/>
        </w:tabs>
        <w:spacing w:after="0" w:line="300" w:lineRule="auto"/>
        <w:ind w:left="0" w:firstLine="851"/>
        <w:jc w:val="both"/>
        <w:outlineLvl w:val="0"/>
        <w:rPr>
          <w:rFonts w:ascii="Times New Roman" w:hAnsi="Times New Roman" w:cs="Times New Roman"/>
        </w:rPr>
      </w:pPr>
      <w:bookmarkStart w:id="36" w:name="_Toc83281934"/>
      <w:r w:rsidRPr="00FA7264">
        <w:rPr>
          <w:rFonts w:ascii="Times New Roman" w:hAnsi="Times New Roman" w:cs="Times New Roman"/>
        </w:rPr>
        <w:t>НЕСОГЛАСОВАННЫЕ ВОПРОСЫ</w:t>
      </w:r>
      <w:bookmarkEnd w:id="36"/>
    </w:p>
    <w:p w:rsidR="00FA7264" w:rsidRPr="00ED5533" w:rsidRDefault="00FA7264" w:rsidP="00FA7264">
      <w:pPr>
        <w:spacing w:after="0" w:line="300" w:lineRule="auto"/>
        <w:ind w:firstLine="709"/>
        <w:jc w:val="both"/>
        <w:rPr>
          <w:rFonts w:ascii="Times New Roman" w:hAnsi="Times New Roman" w:cs="Times New Roman"/>
          <w:sz w:val="28"/>
          <w:szCs w:val="28"/>
        </w:rPr>
      </w:pPr>
      <w:r w:rsidRPr="00ED5533">
        <w:rPr>
          <w:rFonts w:ascii="Times New Roman" w:hAnsi="Times New Roman" w:cs="Times New Roman"/>
          <w:sz w:val="28"/>
          <w:szCs w:val="28"/>
        </w:rPr>
        <w:t xml:space="preserve">Управление лесного хозяйства министерства экологии и природопользования Саратовской области представило заключение о несогласии с проектом внесения изменений в генеральный план </w:t>
      </w:r>
      <w:r>
        <w:rPr>
          <w:rFonts w:ascii="Times New Roman" w:hAnsi="Times New Roman" w:cs="Times New Roman"/>
          <w:sz w:val="28"/>
          <w:szCs w:val="28"/>
        </w:rPr>
        <w:t xml:space="preserve">Барановского </w:t>
      </w:r>
      <w:r w:rsidRPr="00ED5533">
        <w:rPr>
          <w:rFonts w:ascii="Times New Roman" w:hAnsi="Times New Roman" w:cs="Times New Roman"/>
          <w:sz w:val="28"/>
          <w:szCs w:val="28"/>
        </w:rPr>
        <w:t xml:space="preserve">муниципального образования </w:t>
      </w:r>
      <w:r>
        <w:rPr>
          <w:rFonts w:ascii="Times New Roman" w:hAnsi="Times New Roman" w:cs="Times New Roman"/>
          <w:sz w:val="28"/>
          <w:szCs w:val="28"/>
        </w:rPr>
        <w:t>Аткарского муниципального района Саратовской области на</w:t>
      </w:r>
      <w:r w:rsidRPr="00ED5533">
        <w:rPr>
          <w:rFonts w:ascii="Times New Roman" w:hAnsi="Times New Roman" w:cs="Times New Roman"/>
          <w:sz w:val="28"/>
          <w:szCs w:val="28"/>
        </w:rPr>
        <w:t xml:space="preserve"> основании пересечения границы </w:t>
      </w:r>
      <w:r>
        <w:rPr>
          <w:rFonts w:ascii="Times New Roman" w:hAnsi="Times New Roman" w:cs="Times New Roman"/>
          <w:sz w:val="28"/>
          <w:szCs w:val="28"/>
        </w:rPr>
        <w:t>Аткарского лесхоза с границами населенных пунктов, стоящими на учете в едином государственном реестре недвижимости.</w:t>
      </w:r>
    </w:p>
    <w:p w:rsidR="00FA7264" w:rsidRPr="00ED5533" w:rsidRDefault="00FA7264" w:rsidP="00FA7264">
      <w:pPr>
        <w:pStyle w:val="a3"/>
        <w:spacing w:after="0" w:line="300" w:lineRule="auto"/>
        <w:ind w:left="0" w:firstLine="709"/>
        <w:jc w:val="both"/>
        <w:rPr>
          <w:rFonts w:ascii="Times New Roman" w:hAnsi="Times New Roman"/>
          <w:sz w:val="28"/>
          <w:szCs w:val="28"/>
        </w:rPr>
      </w:pPr>
      <w:r w:rsidRPr="00ED5533">
        <w:rPr>
          <w:rFonts w:ascii="Times New Roman" w:hAnsi="Times New Roman"/>
          <w:sz w:val="28"/>
          <w:szCs w:val="28"/>
        </w:rPr>
        <w:t>С учетом соблюдения интересов заказчика, в составе материалов генерального плана сформирована карта несогласованных вопросов на основании замечаний министерства экологии и природопользования Саратовской области содержащая положения о несогласовании документа в части границ населенных пунктов.</w:t>
      </w:r>
    </w:p>
    <w:p w:rsidR="00FA7264" w:rsidRPr="00ED5533" w:rsidRDefault="00FA7264" w:rsidP="00FA7264">
      <w:pPr>
        <w:pStyle w:val="a3"/>
        <w:spacing w:after="0" w:line="300" w:lineRule="auto"/>
        <w:ind w:left="0" w:firstLine="709"/>
        <w:jc w:val="both"/>
        <w:rPr>
          <w:rFonts w:ascii="Times New Roman" w:hAnsi="Times New Roman"/>
          <w:sz w:val="28"/>
          <w:szCs w:val="28"/>
        </w:rPr>
      </w:pPr>
      <w:r w:rsidRPr="00ED5533">
        <w:rPr>
          <w:rFonts w:ascii="Times New Roman" w:hAnsi="Times New Roman"/>
          <w:sz w:val="28"/>
          <w:szCs w:val="28"/>
        </w:rPr>
        <w:t>Карта несогласованных вопросов сформирована на основании ст. 25 Градостроительного кодекса Российской Федерации в части границ населенных пунктов и функционального зонирования в целях соблюдения интересов заказчика и граждан, собственников земельных участков и недвижимости.</w:t>
      </w:r>
    </w:p>
    <w:p w:rsidR="00FA7264" w:rsidRDefault="00FA7264" w:rsidP="00FA7264">
      <w:pPr>
        <w:pStyle w:val="a3"/>
        <w:spacing w:after="0" w:line="300" w:lineRule="auto"/>
        <w:ind w:left="0" w:firstLine="709"/>
        <w:jc w:val="both"/>
        <w:rPr>
          <w:rFonts w:ascii="Times New Roman" w:hAnsi="Times New Roman"/>
          <w:sz w:val="28"/>
          <w:szCs w:val="28"/>
        </w:rPr>
      </w:pPr>
      <w:r w:rsidRPr="00ED5533">
        <w:rPr>
          <w:rFonts w:ascii="Times New Roman" w:hAnsi="Times New Roman"/>
          <w:sz w:val="28"/>
          <w:szCs w:val="28"/>
        </w:rPr>
        <w:t>На карте несогласованных вопросов в соответствии с данными Единого государственного реестра недвижимости и государственного лесного реестра отображены: земельные участки категории "земли населенных пунктов", имеющие пересечения с землями лесного фонда, в целях проведения процедуры в соответствии с Федеральным законом № 280-ФЗ от 29.07.2017 "О внесении изменений в отдельные законодательные акты Российской Федерации в целях устранения противоречий в сведениях государственных реестров и установления принадлежности земельного участка к определенной категории земель".</w:t>
      </w:r>
    </w:p>
    <w:p w:rsidR="00FA7264" w:rsidRDefault="00FA7264" w:rsidP="00FA7264">
      <w:pPr>
        <w:pStyle w:val="a3"/>
        <w:spacing w:after="0" w:line="300" w:lineRule="auto"/>
        <w:ind w:left="0" w:firstLine="709"/>
        <w:jc w:val="both"/>
        <w:rPr>
          <w:rFonts w:ascii="Times New Roman" w:hAnsi="Times New Roman"/>
          <w:sz w:val="28"/>
          <w:szCs w:val="28"/>
          <w:shd w:val="clear" w:color="auto" w:fill="FFFFFF"/>
        </w:rPr>
      </w:pPr>
      <w:r w:rsidRPr="0002645B">
        <w:rPr>
          <w:rFonts w:ascii="Times New Roman" w:hAnsi="Times New Roman"/>
          <w:sz w:val="28"/>
          <w:szCs w:val="28"/>
        </w:rPr>
        <w:t xml:space="preserve">Управление лесного хозяйства министерства экологии и природопользования Саратовской области представило заключение о пересечении участков лесного фонда </w:t>
      </w:r>
      <w:r w:rsidRPr="0002645B">
        <w:rPr>
          <w:rFonts w:ascii="Times New Roman" w:hAnsi="Times New Roman"/>
          <w:sz w:val="28"/>
          <w:szCs w:val="28"/>
          <w:shd w:val="clear" w:color="auto" w:fill="FFFFFF"/>
        </w:rPr>
        <w:t>квартал</w:t>
      </w:r>
      <w:r>
        <w:rPr>
          <w:rFonts w:ascii="Times New Roman" w:hAnsi="Times New Roman"/>
          <w:sz w:val="28"/>
          <w:szCs w:val="28"/>
          <w:shd w:val="clear" w:color="auto" w:fill="FFFFFF"/>
        </w:rPr>
        <w:t>ов с29, с30, с16, с29, с9, с21, с20 части выделов 1, 12, 13, 18, 9, 15, 4, 3, 12, 7, 11. (Табл. 1)</w:t>
      </w:r>
    </w:p>
    <w:p w:rsidR="00FA7264" w:rsidRDefault="00FA7264" w:rsidP="00FA7264">
      <w:pPr>
        <w:pStyle w:val="a3"/>
        <w:spacing w:after="0" w:line="300" w:lineRule="auto"/>
        <w:ind w:left="0" w:firstLine="709"/>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Границы населенных пунктов внесены в единый государственный реестр недвижимости актами органов государственной власти или органов местного самоуправления, решением </w:t>
      </w:r>
      <w:r w:rsidRPr="00D93F71">
        <w:rPr>
          <w:rFonts w:ascii="Times New Roman" w:hAnsi="Times New Roman"/>
          <w:sz w:val="28"/>
          <w:szCs w:val="28"/>
          <w:shd w:val="clear" w:color="auto" w:fill="FFFFFF"/>
        </w:rPr>
        <w:t>Исполнительн</w:t>
      </w:r>
      <w:r>
        <w:rPr>
          <w:rFonts w:ascii="Times New Roman" w:hAnsi="Times New Roman"/>
          <w:sz w:val="28"/>
          <w:szCs w:val="28"/>
          <w:shd w:val="clear" w:color="auto" w:fill="FFFFFF"/>
        </w:rPr>
        <w:t>ого</w:t>
      </w:r>
      <w:r w:rsidRPr="00D93F71">
        <w:rPr>
          <w:rFonts w:ascii="Times New Roman" w:hAnsi="Times New Roman"/>
          <w:sz w:val="28"/>
          <w:szCs w:val="28"/>
          <w:shd w:val="clear" w:color="auto" w:fill="FFFFFF"/>
        </w:rPr>
        <w:t xml:space="preserve"> комитет</w:t>
      </w:r>
      <w:r>
        <w:rPr>
          <w:rFonts w:ascii="Times New Roman" w:hAnsi="Times New Roman"/>
          <w:sz w:val="28"/>
          <w:szCs w:val="28"/>
          <w:shd w:val="clear" w:color="auto" w:fill="FFFFFF"/>
        </w:rPr>
        <w:t xml:space="preserve">а </w:t>
      </w:r>
      <w:r w:rsidRPr="00D93F71">
        <w:rPr>
          <w:rFonts w:ascii="Times New Roman" w:hAnsi="Times New Roman"/>
          <w:sz w:val="28"/>
          <w:szCs w:val="28"/>
          <w:shd w:val="clear" w:color="auto" w:fill="FFFFFF"/>
        </w:rPr>
        <w:t>Аткарск</w:t>
      </w:r>
      <w:r>
        <w:rPr>
          <w:rFonts w:ascii="Times New Roman" w:hAnsi="Times New Roman"/>
          <w:sz w:val="28"/>
          <w:szCs w:val="28"/>
          <w:shd w:val="clear" w:color="auto" w:fill="FFFFFF"/>
        </w:rPr>
        <w:t>ого</w:t>
      </w:r>
      <w:r w:rsidRPr="00D93F71">
        <w:rPr>
          <w:rFonts w:ascii="Times New Roman" w:hAnsi="Times New Roman"/>
          <w:sz w:val="28"/>
          <w:szCs w:val="28"/>
          <w:shd w:val="clear" w:color="auto" w:fill="FFFFFF"/>
        </w:rPr>
        <w:t xml:space="preserve"> городск</w:t>
      </w:r>
      <w:r>
        <w:rPr>
          <w:rFonts w:ascii="Times New Roman" w:hAnsi="Times New Roman"/>
          <w:sz w:val="28"/>
          <w:szCs w:val="28"/>
          <w:shd w:val="clear" w:color="auto" w:fill="FFFFFF"/>
        </w:rPr>
        <w:t>ого</w:t>
      </w:r>
      <w:r w:rsidRPr="00D93F71">
        <w:rPr>
          <w:rFonts w:ascii="Times New Roman" w:hAnsi="Times New Roman"/>
          <w:sz w:val="28"/>
          <w:szCs w:val="28"/>
          <w:shd w:val="clear" w:color="auto" w:fill="FFFFFF"/>
        </w:rPr>
        <w:t xml:space="preserve"> Совет</w:t>
      </w:r>
      <w:r>
        <w:rPr>
          <w:rFonts w:ascii="Times New Roman" w:hAnsi="Times New Roman"/>
          <w:sz w:val="28"/>
          <w:szCs w:val="28"/>
          <w:shd w:val="clear" w:color="auto" w:fill="FFFFFF"/>
        </w:rPr>
        <w:t>а</w:t>
      </w:r>
      <w:r w:rsidRPr="00D93F71">
        <w:rPr>
          <w:rFonts w:ascii="Times New Roman" w:hAnsi="Times New Roman"/>
          <w:sz w:val="28"/>
          <w:szCs w:val="28"/>
          <w:shd w:val="clear" w:color="auto" w:fill="FFFFFF"/>
        </w:rPr>
        <w:t xml:space="preserve"> народных депутатов </w:t>
      </w:r>
      <w:r>
        <w:rPr>
          <w:rFonts w:ascii="Times New Roman" w:hAnsi="Times New Roman"/>
          <w:sz w:val="28"/>
          <w:szCs w:val="28"/>
          <w:shd w:val="clear" w:color="auto" w:fill="FFFFFF"/>
        </w:rPr>
        <w:t>на основании материалов по установлению границ сельских населенных пунктов и передаче земель в ведение сельских Советов народных депутатов.</w:t>
      </w:r>
    </w:p>
    <w:p w:rsidR="00FA7264" w:rsidRDefault="00FA7264" w:rsidP="00FA7264">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br w:type="page"/>
      </w:r>
    </w:p>
    <w:p w:rsidR="00FA7264" w:rsidRDefault="00FA7264" w:rsidP="00FA7264">
      <w:pPr>
        <w:pStyle w:val="a3"/>
        <w:spacing w:after="0" w:line="300" w:lineRule="auto"/>
        <w:ind w:left="0" w:firstLine="709"/>
        <w:jc w:val="both"/>
        <w:rPr>
          <w:rFonts w:ascii="Times New Roman" w:hAnsi="Times New Roman"/>
          <w:sz w:val="28"/>
          <w:szCs w:val="28"/>
          <w:shd w:val="clear" w:color="auto" w:fill="FFFFFF"/>
        </w:rPr>
      </w:pPr>
      <w:r>
        <w:rPr>
          <w:rFonts w:ascii="Times New Roman" w:hAnsi="Times New Roman"/>
          <w:sz w:val="28"/>
          <w:szCs w:val="28"/>
          <w:shd w:val="clear" w:color="auto" w:fill="FFFFFF"/>
        </w:rPr>
        <w:t>Табл. 1 Пересечения земель государственного лесного фонда</w:t>
      </w:r>
    </w:p>
    <w:p w:rsidR="00FA7264" w:rsidRDefault="00FA7264" w:rsidP="00FA7264">
      <w:pPr>
        <w:pStyle w:val="a3"/>
        <w:spacing w:after="0" w:line="300" w:lineRule="auto"/>
        <w:ind w:left="0" w:firstLine="709"/>
        <w:jc w:val="both"/>
        <w:rPr>
          <w:rFonts w:ascii="Times New Roman" w:hAnsi="Times New Roman"/>
          <w:sz w:val="28"/>
          <w:szCs w:val="28"/>
          <w:shd w:val="clear" w:color="auto" w:fill="FFFFFF"/>
        </w:rPr>
      </w:pPr>
    </w:p>
    <w:tbl>
      <w:tblPr>
        <w:tblW w:w="9537" w:type="dxa"/>
        <w:jc w:val="center"/>
        <w:tblLook w:val="04A0" w:firstRow="1" w:lastRow="0" w:firstColumn="1" w:lastColumn="0" w:noHBand="0" w:noVBand="1"/>
      </w:tblPr>
      <w:tblGrid>
        <w:gridCol w:w="1858"/>
        <w:gridCol w:w="1559"/>
        <w:gridCol w:w="1440"/>
        <w:gridCol w:w="1820"/>
        <w:gridCol w:w="940"/>
        <w:gridCol w:w="1060"/>
        <w:gridCol w:w="860"/>
      </w:tblGrid>
      <w:tr w:rsidR="00FA7264" w:rsidRPr="005868E9" w:rsidTr="00373933">
        <w:trPr>
          <w:trHeight w:val="315"/>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7264" w:rsidRPr="005868E9" w:rsidRDefault="00FA7264" w:rsidP="00373933">
            <w:pPr>
              <w:spacing w:after="0" w:line="240" w:lineRule="auto"/>
              <w:jc w:val="center"/>
              <w:rPr>
                <w:rFonts w:ascii="Times New Roman" w:eastAsia="Times New Roman" w:hAnsi="Times New Roman" w:cs="Times New Roman"/>
                <w:color w:val="000000"/>
                <w:sz w:val="20"/>
                <w:szCs w:val="20"/>
              </w:rPr>
            </w:pPr>
            <w:r w:rsidRPr="005868E9">
              <w:rPr>
                <w:rFonts w:ascii="Times New Roman" w:eastAsia="Times New Roman" w:hAnsi="Times New Roman" w:cs="Times New Roman"/>
                <w:color w:val="000000"/>
                <w:sz w:val="20"/>
                <w:szCs w:val="20"/>
              </w:rPr>
              <w:t>Название</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FA7264" w:rsidRPr="005868E9" w:rsidRDefault="00FA7264" w:rsidP="00373933">
            <w:pPr>
              <w:spacing w:after="0" w:line="240" w:lineRule="auto"/>
              <w:jc w:val="center"/>
              <w:rPr>
                <w:rFonts w:ascii="Times New Roman" w:eastAsia="Times New Roman" w:hAnsi="Times New Roman" w:cs="Times New Roman"/>
                <w:color w:val="000000"/>
                <w:sz w:val="20"/>
                <w:szCs w:val="20"/>
              </w:rPr>
            </w:pPr>
            <w:r w:rsidRPr="005868E9">
              <w:rPr>
                <w:rFonts w:ascii="Times New Roman" w:eastAsia="Times New Roman" w:hAnsi="Times New Roman" w:cs="Times New Roman"/>
                <w:color w:val="000000"/>
                <w:sz w:val="20"/>
                <w:szCs w:val="20"/>
              </w:rPr>
              <w:t>Мун. образование</w:t>
            </w:r>
          </w:p>
        </w:tc>
        <w:tc>
          <w:tcPr>
            <w:tcW w:w="1440" w:type="dxa"/>
            <w:tcBorders>
              <w:top w:val="single" w:sz="4" w:space="0" w:color="auto"/>
              <w:left w:val="nil"/>
              <w:bottom w:val="single" w:sz="4" w:space="0" w:color="auto"/>
              <w:right w:val="single" w:sz="4" w:space="0" w:color="auto"/>
            </w:tcBorders>
            <w:shd w:val="clear" w:color="auto" w:fill="auto"/>
            <w:noWrap/>
            <w:vAlign w:val="center"/>
            <w:hideMark/>
          </w:tcPr>
          <w:p w:rsidR="00FA7264" w:rsidRPr="005868E9" w:rsidRDefault="00FA7264" w:rsidP="00373933">
            <w:pPr>
              <w:spacing w:after="0" w:line="240" w:lineRule="auto"/>
              <w:jc w:val="center"/>
              <w:rPr>
                <w:rFonts w:ascii="Times New Roman" w:eastAsia="Times New Roman" w:hAnsi="Times New Roman" w:cs="Times New Roman"/>
                <w:color w:val="000000"/>
                <w:sz w:val="20"/>
                <w:szCs w:val="20"/>
              </w:rPr>
            </w:pPr>
            <w:r w:rsidRPr="005868E9">
              <w:rPr>
                <w:rFonts w:ascii="Times New Roman" w:eastAsia="Times New Roman" w:hAnsi="Times New Roman" w:cs="Times New Roman"/>
                <w:color w:val="000000"/>
                <w:sz w:val="20"/>
                <w:szCs w:val="20"/>
              </w:rPr>
              <w:t>Лесничество</w:t>
            </w:r>
          </w:p>
        </w:tc>
        <w:tc>
          <w:tcPr>
            <w:tcW w:w="1820" w:type="dxa"/>
            <w:tcBorders>
              <w:top w:val="single" w:sz="4" w:space="0" w:color="auto"/>
              <w:left w:val="nil"/>
              <w:bottom w:val="single" w:sz="4" w:space="0" w:color="auto"/>
              <w:right w:val="single" w:sz="4" w:space="0" w:color="auto"/>
            </w:tcBorders>
            <w:shd w:val="clear" w:color="auto" w:fill="auto"/>
            <w:noWrap/>
            <w:vAlign w:val="center"/>
            <w:hideMark/>
          </w:tcPr>
          <w:p w:rsidR="00FA7264" w:rsidRPr="005868E9" w:rsidRDefault="00FA7264" w:rsidP="00373933">
            <w:pPr>
              <w:spacing w:after="0" w:line="240" w:lineRule="auto"/>
              <w:jc w:val="center"/>
              <w:rPr>
                <w:rFonts w:ascii="Times New Roman" w:eastAsia="Times New Roman" w:hAnsi="Times New Roman" w:cs="Times New Roman"/>
                <w:color w:val="000000"/>
                <w:sz w:val="20"/>
                <w:szCs w:val="20"/>
              </w:rPr>
            </w:pPr>
            <w:r w:rsidRPr="005868E9">
              <w:rPr>
                <w:rFonts w:ascii="Times New Roman" w:eastAsia="Times New Roman" w:hAnsi="Times New Roman" w:cs="Times New Roman"/>
                <w:color w:val="000000"/>
                <w:sz w:val="20"/>
                <w:szCs w:val="20"/>
              </w:rPr>
              <w:t>Уч. лесничество</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rsidR="00FA7264" w:rsidRPr="005868E9" w:rsidRDefault="00FA7264" w:rsidP="00373933">
            <w:pPr>
              <w:spacing w:after="0" w:line="240" w:lineRule="auto"/>
              <w:jc w:val="center"/>
              <w:rPr>
                <w:rFonts w:ascii="Times New Roman" w:eastAsia="Times New Roman" w:hAnsi="Times New Roman" w:cs="Times New Roman"/>
                <w:color w:val="000000"/>
                <w:sz w:val="20"/>
                <w:szCs w:val="20"/>
              </w:rPr>
            </w:pPr>
            <w:r w:rsidRPr="005868E9">
              <w:rPr>
                <w:rFonts w:ascii="Times New Roman" w:eastAsia="Times New Roman" w:hAnsi="Times New Roman" w:cs="Times New Roman"/>
                <w:color w:val="000000"/>
                <w:sz w:val="20"/>
                <w:szCs w:val="20"/>
              </w:rPr>
              <w:t>Квартал</w:t>
            </w:r>
          </w:p>
        </w:tc>
        <w:tc>
          <w:tcPr>
            <w:tcW w:w="1060" w:type="dxa"/>
            <w:tcBorders>
              <w:top w:val="single" w:sz="4" w:space="0" w:color="auto"/>
              <w:left w:val="nil"/>
              <w:bottom w:val="single" w:sz="4" w:space="0" w:color="auto"/>
              <w:right w:val="single" w:sz="4" w:space="0" w:color="auto"/>
            </w:tcBorders>
            <w:shd w:val="clear" w:color="auto" w:fill="auto"/>
            <w:noWrap/>
            <w:vAlign w:val="center"/>
            <w:hideMark/>
          </w:tcPr>
          <w:p w:rsidR="00FA7264" w:rsidRPr="005868E9" w:rsidRDefault="00FA7264" w:rsidP="00373933">
            <w:pPr>
              <w:spacing w:after="0" w:line="240" w:lineRule="auto"/>
              <w:jc w:val="center"/>
              <w:rPr>
                <w:rFonts w:ascii="Times New Roman" w:eastAsia="Times New Roman" w:hAnsi="Times New Roman" w:cs="Times New Roman"/>
                <w:color w:val="000000"/>
                <w:sz w:val="20"/>
                <w:szCs w:val="20"/>
              </w:rPr>
            </w:pPr>
            <w:r w:rsidRPr="005868E9">
              <w:rPr>
                <w:rFonts w:ascii="Times New Roman" w:eastAsia="Times New Roman" w:hAnsi="Times New Roman" w:cs="Times New Roman"/>
                <w:color w:val="000000"/>
                <w:sz w:val="20"/>
                <w:szCs w:val="20"/>
              </w:rPr>
              <w:t>Выдел</w:t>
            </w:r>
          </w:p>
        </w:tc>
        <w:tc>
          <w:tcPr>
            <w:tcW w:w="860" w:type="dxa"/>
            <w:tcBorders>
              <w:top w:val="single" w:sz="4" w:space="0" w:color="auto"/>
              <w:left w:val="nil"/>
              <w:bottom w:val="single" w:sz="4" w:space="0" w:color="auto"/>
              <w:right w:val="single" w:sz="4" w:space="0" w:color="auto"/>
            </w:tcBorders>
            <w:shd w:val="clear" w:color="auto" w:fill="auto"/>
            <w:noWrap/>
            <w:vAlign w:val="center"/>
            <w:hideMark/>
          </w:tcPr>
          <w:p w:rsidR="00FA7264" w:rsidRPr="005868E9" w:rsidRDefault="00FA7264" w:rsidP="00373933">
            <w:pPr>
              <w:spacing w:after="0" w:line="240" w:lineRule="auto"/>
              <w:jc w:val="center"/>
              <w:rPr>
                <w:rFonts w:ascii="Times New Roman" w:eastAsia="Times New Roman" w:hAnsi="Times New Roman" w:cs="Times New Roman"/>
                <w:color w:val="000000"/>
                <w:sz w:val="20"/>
                <w:szCs w:val="20"/>
              </w:rPr>
            </w:pPr>
            <w:r w:rsidRPr="005868E9">
              <w:rPr>
                <w:rFonts w:ascii="Times New Roman" w:eastAsia="Times New Roman" w:hAnsi="Times New Roman" w:cs="Times New Roman"/>
                <w:color w:val="000000"/>
                <w:sz w:val="20"/>
                <w:szCs w:val="20"/>
              </w:rPr>
              <w:t>Пл. (га)</w:t>
            </w:r>
          </w:p>
        </w:tc>
      </w:tr>
      <w:tr w:rsidR="00FA7264" w:rsidRPr="005868E9" w:rsidTr="00373933">
        <w:trPr>
          <w:trHeight w:val="315"/>
          <w:jc w:val="center"/>
        </w:trPr>
        <w:tc>
          <w:tcPr>
            <w:tcW w:w="1858" w:type="dxa"/>
            <w:tcBorders>
              <w:top w:val="nil"/>
              <w:left w:val="single" w:sz="4" w:space="0" w:color="auto"/>
              <w:bottom w:val="single" w:sz="4" w:space="0" w:color="auto"/>
              <w:right w:val="single" w:sz="4" w:space="0" w:color="auto"/>
            </w:tcBorders>
            <w:shd w:val="clear" w:color="auto" w:fill="auto"/>
            <w:noWrap/>
            <w:vAlign w:val="center"/>
            <w:hideMark/>
          </w:tcPr>
          <w:p w:rsidR="00FA7264" w:rsidRPr="005868E9" w:rsidRDefault="00FA7264" w:rsidP="00373933">
            <w:pPr>
              <w:spacing w:after="0" w:line="240" w:lineRule="auto"/>
              <w:rPr>
                <w:rFonts w:ascii="Times New Roman" w:eastAsia="Times New Roman" w:hAnsi="Times New Roman" w:cs="Times New Roman"/>
                <w:color w:val="000000"/>
                <w:sz w:val="20"/>
                <w:szCs w:val="20"/>
              </w:rPr>
            </w:pPr>
            <w:r w:rsidRPr="005868E9">
              <w:rPr>
                <w:rFonts w:ascii="Times New Roman" w:eastAsia="Times New Roman" w:hAnsi="Times New Roman" w:cs="Times New Roman"/>
                <w:color w:val="000000"/>
                <w:sz w:val="20"/>
                <w:szCs w:val="20"/>
              </w:rPr>
              <w:t>д. Ломовка</w:t>
            </w:r>
          </w:p>
        </w:tc>
        <w:tc>
          <w:tcPr>
            <w:tcW w:w="1559" w:type="dxa"/>
            <w:tcBorders>
              <w:top w:val="nil"/>
              <w:left w:val="nil"/>
              <w:bottom w:val="single" w:sz="4" w:space="0" w:color="auto"/>
              <w:right w:val="single" w:sz="4" w:space="0" w:color="auto"/>
            </w:tcBorders>
            <w:shd w:val="clear" w:color="auto" w:fill="auto"/>
            <w:noWrap/>
            <w:vAlign w:val="center"/>
            <w:hideMark/>
          </w:tcPr>
          <w:p w:rsidR="00FA7264" w:rsidRPr="005868E9" w:rsidRDefault="00FA7264" w:rsidP="00373933">
            <w:pPr>
              <w:spacing w:after="0" w:line="240" w:lineRule="auto"/>
              <w:jc w:val="center"/>
              <w:rPr>
                <w:rFonts w:ascii="Times New Roman" w:eastAsia="Times New Roman" w:hAnsi="Times New Roman" w:cs="Times New Roman"/>
                <w:color w:val="000000"/>
                <w:sz w:val="20"/>
                <w:szCs w:val="20"/>
              </w:rPr>
            </w:pPr>
            <w:r w:rsidRPr="005868E9">
              <w:rPr>
                <w:rFonts w:ascii="Times New Roman" w:eastAsia="Times New Roman" w:hAnsi="Times New Roman" w:cs="Times New Roman"/>
                <w:color w:val="000000"/>
                <w:sz w:val="20"/>
                <w:szCs w:val="20"/>
              </w:rPr>
              <w:t>Барановское</w:t>
            </w:r>
          </w:p>
        </w:tc>
        <w:tc>
          <w:tcPr>
            <w:tcW w:w="1440" w:type="dxa"/>
            <w:tcBorders>
              <w:top w:val="nil"/>
              <w:left w:val="nil"/>
              <w:bottom w:val="single" w:sz="4" w:space="0" w:color="auto"/>
              <w:right w:val="single" w:sz="4" w:space="0" w:color="auto"/>
            </w:tcBorders>
            <w:shd w:val="clear" w:color="auto" w:fill="auto"/>
            <w:noWrap/>
            <w:vAlign w:val="center"/>
            <w:hideMark/>
          </w:tcPr>
          <w:p w:rsidR="00FA7264" w:rsidRPr="005868E9" w:rsidRDefault="00FA7264" w:rsidP="00373933">
            <w:pPr>
              <w:spacing w:after="0" w:line="240" w:lineRule="auto"/>
              <w:jc w:val="center"/>
              <w:rPr>
                <w:rFonts w:ascii="Times New Roman" w:eastAsia="Times New Roman" w:hAnsi="Times New Roman" w:cs="Times New Roman"/>
                <w:color w:val="000000"/>
                <w:sz w:val="20"/>
                <w:szCs w:val="20"/>
              </w:rPr>
            </w:pPr>
            <w:r w:rsidRPr="005868E9">
              <w:rPr>
                <w:rFonts w:ascii="Times New Roman" w:eastAsia="Times New Roman" w:hAnsi="Times New Roman" w:cs="Times New Roman"/>
                <w:color w:val="000000"/>
                <w:sz w:val="20"/>
                <w:szCs w:val="20"/>
              </w:rPr>
              <w:t>Аткарское</w:t>
            </w:r>
          </w:p>
        </w:tc>
        <w:tc>
          <w:tcPr>
            <w:tcW w:w="1820" w:type="dxa"/>
            <w:tcBorders>
              <w:top w:val="nil"/>
              <w:left w:val="nil"/>
              <w:bottom w:val="single" w:sz="4" w:space="0" w:color="auto"/>
              <w:right w:val="single" w:sz="4" w:space="0" w:color="auto"/>
            </w:tcBorders>
            <w:shd w:val="clear" w:color="auto" w:fill="auto"/>
            <w:noWrap/>
            <w:vAlign w:val="center"/>
            <w:hideMark/>
          </w:tcPr>
          <w:p w:rsidR="00FA7264" w:rsidRPr="005868E9" w:rsidRDefault="00FA7264" w:rsidP="00373933">
            <w:pPr>
              <w:spacing w:after="0" w:line="240" w:lineRule="auto"/>
              <w:jc w:val="center"/>
              <w:rPr>
                <w:rFonts w:ascii="Times New Roman" w:eastAsia="Times New Roman" w:hAnsi="Times New Roman" w:cs="Times New Roman"/>
                <w:color w:val="000000"/>
                <w:sz w:val="20"/>
                <w:szCs w:val="20"/>
              </w:rPr>
            </w:pPr>
            <w:r w:rsidRPr="005868E9">
              <w:rPr>
                <w:rFonts w:ascii="Times New Roman" w:eastAsia="Times New Roman" w:hAnsi="Times New Roman" w:cs="Times New Roman"/>
                <w:color w:val="000000"/>
                <w:sz w:val="20"/>
                <w:szCs w:val="20"/>
              </w:rPr>
              <w:t>Аткарское</w:t>
            </w:r>
          </w:p>
        </w:tc>
        <w:tc>
          <w:tcPr>
            <w:tcW w:w="940" w:type="dxa"/>
            <w:tcBorders>
              <w:top w:val="nil"/>
              <w:left w:val="nil"/>
              <w:bottom w:val="single" w:sz="4" w:space="0" w:color="auto"/>
              <w:right w:val="single" w:sz="4" w:space="0" w:color="auto"/>
            </w:tcBorders>
            <w:shd w:val="clear" w:color="auto" w:fill="auto"/>
            <w:noWrap/>
            <w:vAlign w:val="center"/>
            <w:hideMark/>
          </w:tcPr>
          <w:p w:rsidR="00FA7264" w:rsidRPr="005868E9" w:rsidRDefault="00FA7264" w:rsidP="00373933">
            <w:pPr>
              <w:spacing w:after="0" w:line="240" w:lineRule="auto"/>
              <w:jc w:val="center"/>
              <w:rPr>
                <w:rFonts w:ascii="Times New Roman" w:eastAsia="Times New Roman" w:hAnsi="Times New Roman" w:cs="Times New Roman"/>
                <w:color w:val="000000"/>
                <w:sz w:val="20"/>
                <w:szCs w:val="20"/>
              </w:rPr>
            </w:pPr>
            <w:r w:rsidRPr="005868E9">
              <w:rPr>
                <w:rFonts w:ascii="Times New Roman" w:eastAsia="Times New Roman" w:hAnsi="Times New Roman" w:cs="Times New Roman"/>
                <w:color w:val="000000"/>
                <w:sz w:val="20"/>
                <w:szCs w:val="20"/>
              </w:rPr>
              <w:t>с16</w:t>
            </w:r>
          </w:p>
        </w:tc>
        <w:tc>
          <w:tcPr>
            <w:tcW w:w="1060" w:type="dxa"/>
            <w:tcBorders>
              <w:top w:val="nil"/>
              <w:left w:val="nil"/>
              <w:bottom w:val="single" w:sz="4" w:space="0" w:color="auto"/>
              <w:right w:val="single" w:sz="4" w:space="0" w:color="auto"/>
            </w:tcBorders>
            <w:shd w:val="clear" w:color="auto" w:fill="auto"/>
            <w:noWrap/>
            <w:vAlign w:val="center"/>
            <w:hideMark/>
          </w:tcPr>
          <w:p w:rsidR="00FA7264" w:rsidRPr="005868E9" w:rsidRDefault="00FA7264" w:rsidP="00373933">
            <w:pPr>
              <w:spacing w:after="0" w:line="240" w:lineRule="auto"/>
              <w:jc w:val="center"/>
              <w:rPr>
                <w:rFonts w:ascii="Times New Roman" w:eastAsia="Times New Roman" w:hAnsi="Times New Roman" w:cs="Times New Roman"/>
                <w:color w:val="000000"/>
                <w:sz w:val="20"/>
                <w:szCs w:val="20"/>
              </w:rPr>
            </w:pPr>
            <w:r w:rsidRPr="005868E9">
              <w:rPr>
                <w:rFonts w:ascii="Times New Roman" w:eastAsia="Times New Roman" w:hAnsi="Times New Roman" w:cs="Times New Roman"/>
                <w:color w:val="000000"/>
                <w:sz w:val="20"/>
                <w:szCs w:val="20"/>
              </w:rPr>
              <w:t>18</w:t>
            </w:r>
          </w:p>
        </w:tc>
        <w:tc>
          <w:tcPr>
            <w:tcW w:w="860" w:type="dxa"/>
            <w:tcBorders>
              <w:top w:val="nil"/>
              <w:left w:val="nil"/>
              <w:bottom w:val="single" w:sz="4" w:space="0" w:color="auto"/>
              <w:right w:val="single" w:sz="4" w:space="0" w:color="auto"/>
            </w:tcBorders>
            <w:shd w:val="clear" w:color="auto" w:fill="auto"/>
            <w:noWrap/>
            <w:vAlign w:val="center"/>
            <w:hideMark/>
          </w:tcPr>
          <w:p w:rsidR="00FA7264" w:rsidRPr="005868E9" w:rsidRDefault="00FA7264" w:rsidP="00373933">
            <w:pPr>
              <w:spacing w:after="0" w:line="240" w:lineRule="auto"/>
              <w:jc w:val="center"/>
              <w:rPr>
                <w:rFonts w:ascii="Times New Roman" w:eastAsia="Times New Roman" w:hAnsi="Times New Roman" w:cs="Times New Roman"/>
                <w:color w:val="000000"/>
                <w:sz w:val="20"/>
                <w:szCs w:val="20"/>
              </w:rPr>
            </w:pPr>
            <w:r w:rsidRPr="005868E9">
              <w:rPr>
                <w:rFonts w:ascii="Times New Roman" w:eastAsia="Times New Roman" w:hAnsi="Times New Roman" w:cs="Times New Roman"/>
                <w:color w:val="000000"/>
                <w:sz w:val="20"/>
                <w:szCs w:val="20"/>
              </w:rPr>
              <w:t>2.24</w:t>
            </w:r>
          </w:p>
        </w:tc>
      </w:tr>
      <w:tr w:rsidR="00FA7264" w:rsidRPr="005868E9" w:rsidTr="00373933">
        <w:trPr>
          <w:trHeight w:val="315"/>
          <w:jc w:val="center"/>
        </w:trPr>
        <w:tc>
          <w:tcPr>
            <w:tcW w:w="8677"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7264" w:rsidRPr="005868E9" w:rsidRDefault="00FA7264" w:rsidP="00373933">
            <w:pPr>
              <w:spacing w:after="0" w:line="240" w:lineRule="auto"/>
              <w:rPr>
                <w:rFonts w:ascii="Times New Roman" w:eastAsia="Times New Roman" w:hAnsi="Times New Roman" w:cs="Times New Roman"/>
                <w:color w:val="000000"/>
                <w:sz w:val="20"/>
                <w:szCs w:val="20"/>
              </w:rPr>
            </w:pPr>
            <w:r w:rsidRPr="005868E9">
              <w:rPr>
                <w:rFonts w:ascii="Times New Roman" w:eastAsia="Times New Roman" w:hAnsi="Times New Roman" w:cs="Times New Roman"/>
                <w:color w:val="000000"/>
                <w:sz w:val="20"/>
                <w:szCs w:val="20"/>
              </w:rPr>
              <w:t>Всего:</w:t>
            </w:r>
          </w:p>
        </w:tc>
        <w:tc>
          <w:tcPr>
            <w:tcW w:w="860" w:type="dxa"/>
            <w:tcBorders>
              <w:top w:val="nil"/>
              <w:left w:val="nil"/>
              <w:bottom w:val="single" w:sz="4" w:space="0" w:color="auto"/>
              <w:right w:val="single" w:sz="4" w:space="0" w:color="auto"/>
            </w:tcBorders>
            <w:shd w:val="clear" w:color="auto" w:fill="auto"/>
            <w:noWrap/>
            <w:vAlign w:val="center"/>
            <w:hideMark/>
          </w:tcPr>
          <w:p w:rsidR="00FA7264" w:rsidRPr="005868E9" w:rsidRDefault="00FA7264" w:rsidP="00373933">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r w:rsidRPr="005868E9">
              <w:rPr>
                <w:rFonts w:ascii="Times New Roman" w:eastAsia="Times New Roman" w:hAnsi="Times New Roman" w:cs="Times New Roman"/>
                <w:color w:val="000000"/>
                <w:sz w:val="20"/>
                <w:szCs w:val="20"/>
              </w:rPr>
              <w:t>.</w:t>
            </w:r>
            <w:r>
              <w:rPr>
                <w:rFonts w:ascii="Times New Roman" w:eastAsia="Times New Roman" w:hAnsi="Times New Roman" w:cs="Times New Roman"/>
                <w:color w:val="000000"/>
                <w:sz w:val="20"/>
                <w:szCs w:val="20"/>
              </w:rPr>
              <w:t>24</w:t>
            </w:r>
          </w:p>
        </w:tc>
      </w:tr>
    </w:tbl>
    <w:p w:rsidR="00FA7264" w:rsidRDefault="00FA7264" w:rsidP="00FA7264">
      <w:pPr>
        <w:pStyle w:val="a3"/>
        <w:spacing w:after="0" w:line="300" w:lineRule="auto"/>
        <w:ind w:left="0" w:firstLine="709"/>
        <w:jc w:val="both"/>
        <w:rPr>
          <w:rFonts w:ascii="Times New Roman" w:hAnsi="Times New Roman"/>
          <w:sz w:val="28"/>
          <w:szCs w:val="28"/>
          <w:shd w:val="clear" w:color="auto" w:fill="FFFFFF"/>
        </w:rPr>
      </w:pPr>
    </w:p>
    <w:p w:rsidR="00FA7264" w:rsidRPr="004C477B" w:rsidRDefault="00FA7264" w:rsidP="00FA7264">
      <w:pPr>
        <w:spacing w:after="0" w:line="300" w:lineRule="auto"/>
        <w:ind w:firstLine="709"/>
        <w:jc w:val="both"/>
        <w:rPr>
          <w:rFonts w:ascii="Times New Roman" w:hAnsi="Times New Roman"/>
          <w:sz w:val="28"/>
          <w:szCs w:val="28"/>
        </w:rPr>
      </w:pPr>
      <w:r>
        <w:rPr>
          <w:rFonts w:ascii="Times New Roman" w:hAnsi="Times New Roman"/>
          <w:sz w:val="28"/>
          <w:szCs w:val="28"/>
        </w:rPr>
        <w:t>Исходя из вышеизложенного, включение перечисленных</w:t>
      </w:r>
      <w:r w:rsidRPr="004C477B">
        <w:rPr>
          <w:rFonts w:ascii="Times New Roman" w:hAnsi="Times New Roman"/>
          <w:sz w:val="28"/>
          <w:szCs w:val="28"/>
        </w:rPr>
        <w:t xml:space="preserve"> лесных участков в границы населенных пунктов </w:t>
      </w:r>
      <w:r>
        <w:rPr>
          <w:rFonts w:ascii="Times New Roman" w:hAnsi="Times New Roman"/>
          <w:sz w:val="28"/>
          <w:szCs w:val="28"/>
        </w:rPr>
        <w:t>Барановского</w:t>
      </w:r>
      <w:r w:rsidRPr="004C477B">
        <w:rPr>
          <w:rFonts w:ascii="Times New Roman" w:hAnsi="Times New Roman"/>
          <w:sz w:val="28"/>
          <w:szCs w:val="28"/>
        </w:rPr>
        <w:t xml:space="preserve"> муниципального образования не окажет существенного влияния на выполнение защитных функций лесов, расположенных на территории Аткарского лесничества.</w:t>
      </w:r>
    </w:p>
    <w:p w:rsidR="00FA7264" w:rsidRDefault="00FA7264" w:rsidP="00FA7264">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br w:type="page"/>
      </w:r>
    </w:p>
    <w:p w:rsidR="00FA7264" w:rsidRDefault="00FA7264" w:rsidP="00FA7264">
      <w:pPr>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extent cx="5760000" cy="8512941"/>
            <wp:effectExtent l="19050" t="0" r="0" b="0"/>
            <wp:docPr id="6" name="Рисунок 2" descr="D:\Загрузки_NEW\Аткарский\РЕШЕНИЕ 147 ОТ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Загрузки_NEW\Аткарский\РЕШЕНИЕ 147 ОТ 30.jpg"/>
                    <pic:cNvPicPr>
                      <a:picLocks noChangeAspect="1" noChangeArrowheads="1"/>
                    </pic:cNvPicPr>
                  </pic:nvPicPr>
                  <pic:blipFill>
                    <a:blip r:embed="rId39" cstate="print"/>
                    <a:srcRect/>
                    <a:stretch>
                      <a:fillRect/>
                    </a:stretch>
                  </pic:blipFill>
                  <pic:spPr bwMode="auto">
                    <a:xfrm>
                      <a:off x="0" y="0"/>
                      <a:ext cx="5760000" cy="8512941"/>
                    </a:xfrm>
                    <a:prstGeom prst="rect">
                      <a:avLst/>
                    </a:prstGeom>
                    <a:noFill/>
                    <a:ln w="9525">
                      <a:noFill/>
                      <a:miter lim="800000"/>
                      <a:headEnd/>
                      <a:tailEnd/>
                    </a:ln>
                  </pic:spPr>
                </pic:pic>
              </a:graphicData>
            </a:graphic>
          </wp:inline>
        </w:drawing>
      </w:r>
      <w:r>
        <w:rPr>
          <w:rFonts w:ascii="Times New Roman" w:hAnsi="Times New Roman" w:cs="Times New Roman"/>
          <w:noProof/>
          <w:sz w:val="28"/>
          <w:szCs w:val="28"/>
          <w:shd w:val="clear" w:color="auto" w:fill="FFFFFF"/>
          <w:lang w:eastAsia="ru-RU"/>
        </w:rPr>
        <w:drawing>
          <wp:inline distT="0" distB="0" distL="0" distR="0">
            <wp:extent cx="5760000" cy="7716706"/>
            <wp:effectExtent l="19050" t="0" r="0" b="0"/>
            <wp:docPr id="13" name="Рисунок 3" descr="D:\Загрузки_NEW\Аткарский\Реш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Загрузки_NEW\Аткарский\Решение.jpg"/>
                    <pic:cNvPicPr>
                      <a:picLocks noChangeAspect="1" noChangeArrowheads="1"/>
                    </pic:cNvPicPr>
                  </pic:nvPicPr>
                  <pic:blipFill>
                    <a:blip r:embed="rId40" cstate="print"/>
                    <a:srcRect/>
                    <a:stretch>
                      <a:fillRect/>
                    </a:stretch>
                  </pic:blipFill>
                  <pic:spPr bwMode="auto">
                    <a:xfrm>
                      <a:off x="0" y="0"/>
                      <a:ext cx="5760000" cy="7716706"/>
                    </a:xfrm>
                    <a:prstGeom prst="rect">
                      <a:avLst/>
                    </a:prstGeom>
                    <a:noFill/>
                    <a:ln w="9525">
                      <a:noFill/>
                      <a:miter lim="800000"/>
                      <a:headEnd/>
                      <a:tailEnd/>
                    </a:ln>
                  </pic:spPr>
                </pic:pic>
              </a:graphicData>
            </a:graphic>
          </wp:inline>
        </w:drawing>
      </w:r>
    </w:p>
    <w:p w:rsidR="00FA7264" w:rsidRDefault="00FA7264" w:rsidP="00FA7264">
      <w:pPr>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br w:type="page"/>
        <w:t>д. Ломовка</w:t>
      </w:r>
    </w:p>
    <w:p w:rsidR="00FA7264" w:rsidRDefault="00FA7264" w:rsidP="00FA7264">
      <w:pPr>
        <w:pStyle w:val="a3"/>
        <w:spacing w:after="0" w:line="300" w:lineRule="auto"/>
        <w:ind w:left="0" w:firstLine="709"/>
        <w:jc w:val="both"/>
        <w:rPr>
          <w:rFonts w:ascii="Times New Roman" w:hAnsi="Times New Roman"/>
          <w:sz w:val="28"/>
          <w:szCs w:val="28"/>
          <w:shd w:val="clear" w:color="auto" w:fill="FFFFFF"/>
        </w:rPr>
      </w:pPr>
      <w:r>
        <w:rPr>
          <w:rFonts w:ascii="Times New Roman" w:hAnsi="Times New Roman"/>
          <w:noProof/>
          <w:sz w:val="28"/>
          <w:szCs w:val="28"/>
          <w:shd w:val="clear" w:color="auto" w:fill="FFFFFF"/>
          <w:lang w:eastAsia="ru-RU"/>
        </w:rPr>
        <w:drawing>
          <wp:inline distT="0" distB="0" distL="0" distR="0">
            <wp:extent cx="5760000" cy="8614588"/>
            <wp:effectExtent l="19050" t="0" r="0" b="0"/>
            <wp:docPr id="14" name="Рисунок 8" descr="D:\#ГП\Аткарский\#План_лес\Барановское\Ломов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ГП\Аткарский\#План_лес\Барановское\Ломовка-1.jpg"/>
                    <pic:cNvPicPr>
                      <a:picLocks noChangeAspect="1" noChangeArrowheads="1"/>
                    </pic:cNvPicPr>
                  </pic:nvPicPr>
                  <pic:blipFill>
                    <a:blip r:embed="rId41" cstate="print"/>
                    <a:srcRect/>
                    <a:stretch>
                      <a:fillRect/>
                    </a:stretch>
                  </pic:blipFill>
                  <pic:spPr bwMode="auto">
                    <a:xfrm>
                      <a:off x="0" y="0"/>
                      <a:ext cx="5760000" cy="8614588"/>
                    </a:xfrm>
                    <a:prstGeom prst="rect">
                      <a:avLst/>
                    </a:prstGeom>
                    <a:noFill/>
                    <a:ln w="9525">
                      <a:noFill/>
                      <a:miter lim="800000"/>
                      <a:headEnd/>
                      <a:tailEnd/>
                    </a:ln>
                  </pic:spPr>
                </pic:pic>
              </a:graphicData>
            </a:graphic>
          </wp:inline>
        </w:drawing>
      </w:r>
    </w:p>
    <w:p w:rsidR="00FA7264" w:rsidRDefault="00FA7264" w:rsidP="00FA7264">
      <w:pPr>
        <w:rPr>
          <w:rFonts w:ascii="Times New Roman" w:hAnsi="Times New Roman" w:cs="Times New Roman"/>
          <w:sz w:val="28"/>
          <w:szCs w:val="28"/>
          <w:shd w:val="clear" w:color="auto" w:fill="FFFFFF"/>
        </w:rPr>
        <w:sectPr w:rsidR="00FA7264" w:rsidSect="005D6E35">
          <w:footerReference w:type="even" r:id="rId42"/>
          <w:pgSz w:w="11906" w:h="16838"/>
          <w:pgMar w:top="1134" w:right="567" w:bottom="1134" w:left="1134" w:header="709" w:footer="709" w:gutter="0"/>
          <w:cols w:space="708"/>
          <w:docGrid w:linePitch="360"/>
        </w:sectPr>
      </w:pPr>
    </w:p>
    <w:p w:rsidR="00FA7264" w:rsidRDefault="00FA7264" w:rsidP="00FA7264">
      <w:pPr>
        <w:pStyle w:val="a3"/>
        <w:spacing w:after="0" w:line="300" w:lineRule="auto"/>
        <w:ind w:left="0" w:firstLine="709"/>
        <w:jc w:val="center"/>
        <w:rPr>
          <w:rFonts w:ascii="Times New Roman" w:hAnsi="Times New Roman"/>
          <w:sz w:val="28"/>
          <w:szCs w:val="28"/>
          <w:shd w:val="clear" w:color="auto" w:fill="FFFFFF"/>
        </w:rPr>
      </w:pPr>
      <w:r>
        <w:rPr>
          <w:rFonts w:ascii="Times New Roman" w:hAnsi="Times New Roman"/>
          <w:noProof/>
          <w:sz w:val="28"/>
          <w:szCs w:val="28"/>
          <w:shd w:val="clear" w:color="auto" w:fill="FFFFFF"/>
          <w:lang w:eastAsia="ru-RU"/>
        </w:rPr>
        <w:drawing>
          <wp:inline distT="0" distB="0" distL="0" distR="0">
            <wp:extent cx="6480175" cy="5317294"/>
            <wp:effectExtent l="19050" t="0" r="0" b="0"/>
            <wp:docPr id="15" name="Рисунок 9" descr="D:\#ГП\Аткарский\#План_лес\Барановское\Ломовк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ГП\Аткарский\#План_лес\Барановское\Ломовка-2.jpg"/>
                    <pic:cNvPicPr>
                      <a:picLocks noChangeAspect="1" noChangeArrowheads="1"/>
                    </pic:cNvPicPr>
                  </pic:nvPicPr>
                  <pic:blipFill>
                    <a:blip r:embed="rId43" cstate="print"/>
                    <a:srcRect/>
                    <a:stretch>
                      <a:fillRect/>
                    </a:stretch>
                  </pic:blipFill>
                  <pic:spPr bwMode="auto">
                    <a:xfrm>
                      <a:off x="0" y="0"/>
                      <a:ext cx="6480175" cy="5317294"/>
                    </a:xfrm>
                    <a:prstGeom prst="rect">
                      <a:avLst/>
                    </a:prstGeom>
                    <a:noFill/>
                    <a:ln w="9525">
                      <a:noFill/>
                      <a:miter lim="800000"/>
                      <a:headEnd/>
                      <a:tailEnd/>
                    </a:ln>
                  </pic:spPr>
                </pic:pic>
              </a:graphicData>
            </a:graphic>
          </wp:inline>
        </w:drawing>
      </w:r>
    </w:p>
    <w:p w:rsidR="00FA7264" w:rsidRDefault="00FA7264" w:rsidP="00FA7264">
      <w:pPr>
        <w:rPr>
          <w:rFonts w:ascii="Times New Roman" w:hAnsi="Times New Roman" w:cs="Times New Roman"/>
          <w:sz w:val="28"/>
          <w:szCs w:val="28"/>
          <w:shd w:val="clear" w:color="auto" w:fill="FFFFFF"/>
        </w:rPr>
        <w:sectPr w:rsidR="00FA7264" w:rsidSect="004926FD">
          <w:footerReference w:type="even" r:id="rId44"/>
          <w:pgSz w:w="16838" w:h="11906" w:orient="landscape"/>
          <w:pgMar w:top="1134" w:right="1134" w:bottom="566" w:left="1134" w:header="708" w:footer="708" w:gutter="0"/>
          <w:cols w:space="708"/>
          <w:docGrid w:linePitch="360"/>
        </w:sectPr>
      </w:pPr>
      <w:r>
        <w:rPr>
          <w:rFonts w:ascii="Times New Roman" w:hAnsi="Times New Roman" w:cs="Times New Roman"/>
          <w:sz w:val="28"/>
          <w:szCs w:val="28"/>
          <w:shd w:val="clear" w:color="auto" w:fill="FFFFFF"/>
        </w:rPr>
        <w:br w:type="page"/>
      </w:r>
    </w:p>
    <w:p w:rsidR="00FA7264" w:rsidRDefault="00FA7264" w:rsidP="00FA7264">
      <w:pPr>
        <w:rPr>
          <w:rFonts w:ascii="Times New Roman" w:hAnsi="Times New Roman" w:cs="Times New Roman"/>
          <w:sz w:val="28"/>
          <w:szCs w:val="28"/>
          <w:shd w:val="clear" w:color="auto" w:fill="FFFFFF"/>
        </w:rPr>
      </w:pPr>
    </w:p>
    <w:p w:rsidR="00FA7264" w:rsidRDefault="00FA7264" w:rsidP="00FA7264">
      <w:pPr>
        <w:pStyle w:val="a3"/>
        <w:spacing w:after="0" w:line="300" w:lineRule="auto"/>
        <w:ind w:left="0" w:firstLine="709"/>
        <w:jc w:val="center"/>
        <w:rPr>
          <w:rFonts w:ascii="Times New Roman" w:hAnsi="Times New Roman"/>
          <w:sz w:val="28"/>
          <w:szCs w:val="28"/>
          <w:shd w:val="clear" w:color="auto" w:fill="FFFFFF"/>
        </w:rPr>
      </w:pPr>
      <w:r>
        <w:rPr>
          <w:rFonts w:ascii="Times New Roman" w:hAnsi="Times New Roman"/>
          <w:noProof/>
          <w:sz w:val="28"/>
          <w:szCs w:val="28"/>
          <w:shd w:val="clear" w:color="auto" w:fill="FFFFFF"/>
          <w:lang w:eastAsia="ru-RU"/>
        </w:rPr>
        <w:drawing>
          <wp:inline distT="0" distB="0" distL="0" distR="0">
            <wp:extent cx="6953250" cy="5324475"/>
            <wp:effectExtent l="19050" t="0" r="0" b="0"/>
            <wp:docPr id="16" name="Рисунок 10" descr="D:\#ГП\Аткарский\#План_лес\Барановское\Ломовк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ГП\Аткарский\#План_лес\Барановское\Ломовка-3.jpg"/>
                    <pic:cNvPicPr>
                      <a:picLocks noChangeAspect="1" noChangeArrowheads="1"/>
                    </pic:cNvPicPr>
                  </pic:nvPicPr>
                  <pic:blipFill>
                    <a:blip r:embed="rId45" cstate="print"/>
                    <a:srcRect/>
                    <a:stretch>
                      <a:fillRect/>
                    </a:stretch>
                  </pic:blipFill>
                  <pic:spPr bwMode="auto">
                    <a:xfrm>
                      <a:off x="0" y="0"/>
                      <a:ext cx="6953250" cy="5324475"/>
                    </a:xfrm>
                    <a:prstGeom prst="rect">
                      <a:avLst/>
                    </a:prstGeom>
                    <a:noFill/>
                    <a:ln w="9525">
                      <a:noFill/>
                      <a:miter lim="800000"/>
                      <a:headEnd/>
                      <a:tailEnd/>
                    </a:ln>
                  </pic:spPr>
                </pic:pic>
              </a:graphicData>
            </a:graphic>
          </wp:inline>
        </w:drawing>
      </w:r>
    </w:p>
    <w:p w:rsidR="00FA7264" w:rsidRDefault="00FA7264" w:rsidP="00FA7264">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br w:type="page"/>
      </w:r>
    </w:p>
    <w:p w:rsidR="00FA7264" w:rsidRDefault="00FA7264" w:rsidP="00FA7264">
      <w:pPr>
        <w:pStyle w:val="a3"/>
        <w:spacing w:after="0" w:line="300" w:lineRule="auto"/>
        <w:ind w:left="0" w:firstLine="709"/>
        <w:jc w:val="center"/>
        <w:rPr>
          <w:rFonts w:ascii="Times New Roman" w:hAnsi="Times New Roman"/>
          <w:sz w:val="28"/>
          <w:szCs w:val="28"/>
          <w:shd w:val="clear" w:color="auto" w:fill="FFFFFF"/>
        </w:rPr>
      </w:pPr>
      <w:r>
        <w:rPr>
          <w:rFonts w:ascii="Times New Roman" w:hAnsi="Times New Roman"/>
          <w:noProof/>
          <w:sz w:val="28"/>
          <w:szCs w:val="28"/>
          <w:shd w:val="clear" w:color="auto" w:fill="FFFFFF"/>
          <w:lang w:eastAsia="ru-RU"/>
        </w:rPr>
        <w:drawing>
          <wp:inline distT="0" distB="0" distL="0" distR="0">
            <wp:extent cx="9251950" cy="4568150"/>
            <wp:effectExtent l="19050" t="0" r="6350" b="0"/>
            <wp:docPr id="17" name="Рисунок 11" descr="D:\#ГП\Аткарский\#План_лес\Барановское\Ломовка-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ГП\Аткарский\#План_лес\Барановское\Ломовка-4.jpg"/>
                    <pic:cNvPicPr>
                      <a:picLocks noChangeAspect="1" noChangeArrowheads="1"/>
                    </pic:cNvPicPr>
                  </pic:nvPicPr>
                  <pic:blipFill>
                    <a:blip r:embed="rId46" cstate="print"/>
                    <a:srcRect/>
                    <a:stretch>
                      <a:fillRect/>
                    </a:stretch>
                  </pic:blipFill>
                  <pic:spPr bwMode="auto">
                    <a:xfrm>
                      <a:off x="0" y="0"/>
                      <a:ext cx="9251950" cy="4568150"/>
                    </a:xfrm>
                    <a:prstGeom prst="rect">
                      <a:avLst/>
                    </a:prstGeom>
                    <a:noFill/>
                    <a:ln w="9525">
                      <a:noFill/>
                      <a:miter lim="800000"/>
                      <a:headEnd/>
                      <a:tailEnd/>
                    </a:ln>
                  </pic:spPr>
                </pic:pic>
              </a:graphicData>
            </a:graphic>
          </wp:inline>
        </w:drawing>
      </w:r>
    </w:p>
    <w:p w:rsidR="00FA7264" w:rsidRDefault="00FA7264" w:rsidP="00FA7264">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br w:type="page"/>
      </w:r>
    </w:p>
    <w:p w:rsidR="00FA7264" w:rsidRPr="00D93F71" w:rsidRDefault="00FA7264" w:rsidP="00FA7264">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extent cx="8086725" cy="5876442"/>
            <wp:effectExtent l="19050" t="0" r="9525" b="0"/>
            <wp:docPr id="18" name="Рисунок 1" descr="D:\Загрузки_NEW\Аткарский\Ломовка_1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Загрузки_NEW\Аткарский\Ломовка_1991.jpg"/>
                    <pic:cNvPicPr>
                      <a:picLocks noChangeAspect="1" noChangeArrowheads="1"/>
                    </pic:cNvPicPr>
                  </pic:nvPicPr>
                  <pic:blipFill>
                    <a:blip r:embed="rId47" cstate="print"/>
                    <a:srcRect/>
                    <a:stretch>
                      <a:fillRect/>
                    </a:stretch>
                  </pic:blipFill>
                  <pic:spPr bwMode="auto">
                    <a:xfrm>
                      <a:off x="0" y="0"/>
                      <a:ext cx="8086725" cy="5876442"/>
                    </a:xfrm>
                    <a:prstGeom prst="rect">
                      <a:avLst/>
                    </a:prstGeom>
                    <a:noFill/>
                    <a:ln w="9525">
                      <a:noFill/>
                      <a:miter lim="800000"/>
                      <a:headEnd/>
                      <a:tailEnd/>
                    </a:ln>
                  </pic:spPr>
                </pic:pic>
              </a:graphicData>
            </a:graphic>
          </wp:inline>
        </w:drawing>
      </w:r>
    </w:p>
    <w:p w:rsidR="00E478CF" w:rsidRPr="007C7491" w:rsidRDefault="00E478CF" w:rsidP="007C7491">
      <w:pPr>
        <w:jc w:val="center"/>
      </w:pPr>
    </w:p>
    <w:sectPr w:rsidR="00E478CF" w:rsidRPr="007C7491" w:rsidSect="00FA7264">
      <w:pgSz w:w="16838" w:h="11906" w:orient="landscape"/>
      <w:pgMar w:top="1134" w:right="1134" w:bottom="566"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27244" w:rsidRDefault="00827244" w:rsidP="008C6DE7">
      <w:pPr>
        <w:spacing w:after="0" w:line="240" w:lineRule="auto"/>
      </w:pPr>
      <w:r>
        <w:separator/>
      </w:r>
    </w:p>
  </w:endnote>
  <w:endnote w:type="continuationSeparator" w:id="0">
    <w:p w:rsidR="00827244" w:rsidRDefault="00827244" w:rsidP="008C6DE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notTrueType/>
    <w:pitch w:val="variable"/>
    <w:sig w:usb0="00000003" w:usb1="00000000" w:usb2="00000000" w:usb3="00000000" w:csb0="00000001" w:csb1="00000000"/>
  </w:font>
  <w:font w:name="Trebuchet MS">
    <w:panose1 w:val="020B0603020202020204"/>
    <w:charset w:val="CC"/>
    <w:family w:val="swiss"/>
    <w:pitch w:val="variable"/>
    <w:sig w:usb0="000006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933257"/>
      <w:docPartObj>
        <w:docPartGallery w:val="Page Numbers (Bottom of Page)"/>
        <w:docPartUnique/>
      </w:docPartObj>
    </w:sdtPr>
    <w:sdtEndPr/>
    <w:sdtContent>
      <w:p w:rsidR="00F258FE" w:rsidRDefault="00827244">
        <w:pPr>
          <w:pStyle w:val="af2"/>
          <w:jc w:val="center"/>
        </w:pPr>
        <w:r>
          <w:fldChar w:fldCharType="begin"/>
        </w:r>
        <w:r>
          <w:instrText xml:space="preserve"> PAGE   \* MERGEFORMAT </w:instrText>
        </w:r>
        <w:r>
          <w:fldChar w:fldCharType="separate"/>
        </w:r>
        <w:r w:rsidR="004926FD">
          <w:rPr>
            <w:noProof/>
          </w:rPr>
          <w:t>44</w:t>
        </w:r>
        <w:r>
          <w:rPr>
            <w:noProof/>
          </w:rPr>
          <w:fldChar w:fldCharType="end"/>
        </w:r>
      </w:p>
    </w:sdtContent>
  </w:sdt>
  <w:p w:rsidR="00F258FE" w:rsidRDefault="00F258FE">
    <w:pPr>
      <w:pStyle w:val="af2"/>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258FE" w:rsidRDefault="00F258FE" w:rsidP="00D655DE">
    <w:pPr>
      <w:pStyle w:val="af2"/>
      <w:ind w:right="360"/>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258FE" w:rsidRDefault="00B8218F" w:rsidP="006E46A2">
    <w:pPr>
      <w:pStyle w:val="af2"/>
      <w:framePr w:wrap="around" w:vAnchor="text" w:hAnchor="margin" w:xAlign="right" w:y="1"/>
      <w:rPr>
        <w:rStyle w:val="af4"/>
      </w:rPr>
    </w:pPr>
    <w:r>
      <w:rPr>
        <w:rStyle w:val="af4"/>
      </w:rPr>
      <w:fldChar w:fldCharType="begin"/>
    </w:r>
    <w:r w:rsidR="00F258FE">
      <w:rPr>
        <w:rStyle w:val="af4"/>
      </w:rPr>
      <w:instrText xml:space="preserve">PAGE  </w:instrText>
    </w:r>
    <w:r>
      <w:rPr>
        <w:rStyle w:val="af4"/>
      </w:rPr>
      <w:fldChar w:fldCharType="end"/>
    </w:r>
  </w:p>
  <w:p w:rsidR="00F258FE" w:rsidRDefault="00F258FE" w:rsidP="006E46A2">
    <w:pPr>
      <w:pStyle w:val="af2"/>
      <w:ind w:right="360"/>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258FE" w:rsidRDefault="00F258FE" w:rsidP="006E46A2">
    <w:pPr>
      <w:pStyle w:val="af2"/>
      <w:ind w:right="360"/>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258FE" w:rsidRDefault="00B8218F" w:rsidP="00F258FE">
    <w:pPr>
      <w:pStyle w:val="af2"/>
      <w:framePr w:wrap="around" w:vAnchor="text" w:hAnchor="margin" w:xAlign="right" w:y="1"/>
      <w:rPr>
        <w:rStyle w:val="af4"/>
      </w:rPr>
    </w:pPr>
    <w:r>
      <w:rPr>
        <w:rStyle w:val="af4"/>
      </w:rPr>
      <w:fldChar w:fldCharType="begin"/>
    </w:r>
    <w:r w:rsidR="00F258FE">
      <w:rPr>
        <w:rStyle w:val="af4"/>
      </w:rPr>
      <w:instrText xml:space="preserve">PAGE  </w:instrText>
    </w:r>
    <w:r>
      <w:rPr>
        <w:rStyle w:val="af4"/>
      </w:rPr>
      <w:fldChar w:fldCharType="end"/>
    </w:r>
  </w:p>
  <w:p w:rsidR="00F258FE" w:rsidRDefault="00F258FE" w:rsidP="00F258FE">
    <w:pPr>
      <w:pStyle w:val="af2"/>
      <w:ind w:right="360"/>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258FE" w:rsidRDefault="00F258FE" w:rsidP="00F258FE">
    <w:pPr>
      <w:pStyle w:val="af2"/>
      <w:ind w:right="360"/>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258FE" w:rsidRDefault="00B8218F" w:rsidP="00F258FE">
    <w:pPr>
      <w:pStyle w:val="af2"/>
      <w:framePr w:wrap="around" w:vAnchor="text" w:hAnchor="margin" w:xAlign="right" w:y="1"/>
      <w:rPr>
        <w:rStyle w:val="af4"/>
      </w:rPr>
    </w:pPr>
    <w:r>
      <w:rPr>
        <w:rStyle w:val="af4"/>
      </w:rPr>
      <w:fldChar w:fldCharType="begin"/>
    </w:r>
    <w:r w:rsidR="00F258FE">
      <w:rPr>
        <w:rStyle w:val="af4"/>
      </w:rPr>
      <w:instrText xml:space="preserve">PAGE  </w:instrText>
    </w:r>
    <w:r>
      <w:rPr>
        <w:rStyle w:val="af4"/>
      </w:rPr>
      <w:fldChar w:fldCharType="end"/>
    </w:r>
  </w:p>
  <w:p w:rsidR="00F258FE" w:rsidRDefault="00F258FE" w:rsidP="00F258FE">
    <w:pPr>
      <w:pStyle w:val="af2"/>
      <w:ind w:right="360"/>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258FE" w:rsidRDefault="00F258FE" w:rsidP="00F258FE">
    <w:pPr>
      <w:pStyle w:val="af2"/>
      <w:ind w:right="360"/>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258FE" w:rsidRDefault="00B8218F" w:rsidP="00F258FE">
    <w:pPr>
      <w:pStyle w:val="af2"/>
      <w:framePr w:wrap="around" w:vAnchor="text" w:hAnchor="margin" w:xAlign="right" w:y="1"/>
      <w:rPr>
        <w:rStyle w:val="af4"/>
      </w:rPr>
    </w:pPr>
    <w:r>
      <w:rPr>
        <w:rStyle w:val="af4"/>
      </w:rPr>
      <w:fldChar w:fldCharType="begin"/>
    </w:r>
    <w:r w:rsidR="00F258FE">
      <w:rPr>
        <w:rStyle w:val="af4"/>
      </w:rPr>
      <w:instrText xml:space="preserve">PAGE  </w:instrText>
    </w:r>
    <w:r>
      <w:rPr>
        <w:rStyle w:val="af4"/>
      </w:rPr>
      <w:fldChar w:fldCharType="end"/>
    </w:r>
  </w:p>
  <w:p w:rsidR="00F258FE" w:rsidRDefault="00F258FE" w:rsidP="00F258FE">
    <w:pPr>
      <w:pStyle w:val="af2"/>
      <w:ind w:right="360"/>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258FE" w:rsidRDefault="00F258FE" w:rsidP="00F258FE">
    <w:pPr>
      <w:pStyle w:val="af2"/>
      <w:ind w:right="360"/>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258FE" w:rsidRDefault="00B8218F" w:rsidP="00F258FE">
    <w:pPr>
      <w:pStyle w:val="af2"/>
      <w:framePr w:wrap="around" w:vAnchor="text" w:hAnchor="margin" w:xAlign="right" w:y="1"/>
      <w:rPr>
        <w:rStyle w:val="af4"/>
      </w:rPr>
    </w:pPr>
    <w:r>
      <w:rPr>
        <w:rStyle w:val="af4"/>
      </w:rPr>
      <w:fldChar w:fldCharType="begin"/>
    </w:r>
    <w:r w:rsidR="00F258FE">
      <w:rPr>
        <w:rStyle w:val="af4"/>
      </w:rPr>
      <w:instrText xml:space="preserve">PAGE  </w:instrText>
    </w:r>
    <w:r>
      <w:rPr>
        <w:rStyle w:val="af4"/>
      </w:rPr>
      <w:fldChar w:fldCharType="end"/>
    </w:r>
  </w:p>
  <w:p w:rsidR="00F258FE" w:rsidRDefault="00F258FE" w:rsidP="00F258FE">
    <w:pPr>
      <w:pStyle w:val="af2"/>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258FE" w:rsidRDefault="00B8218F" w:rsidP="003D0DF5">
    <w:pPr>
      <w:pStyle w:val="af2"/>
      <w:framePr w:wrap="around" w:vAnchor="text" w:hAnchor="margin" w:xAlign="right" w:y="1"/>
      <w:rPr>
        <w:rStyle w:val="af4"/>
      </w:rPr>
    </w:pPr>
    <w:r>
      <w:rPr>
        <w:rStyle w:val="af4"/>
      </w:rPr>
      <w:fldChar w:fldCharType="begin"/>
    </w:r>
    <w:r w:rsidR="00F258FE">
      <w:rPr>
        <w:rStyle w:val="af4"/>
      </w:rPr>
      <w:instrText xml:space="preserve">PAGE  </w:instrText>
    </w:r>
    <w:r>
      <w:rPr>
        <w:rStyle w:val="af4"/>
      </w:rPr>
      <w:fldChar w:fldCharType="end"/>
    </w:r>
  </w:p>
  <w:p w:rsidR="00F258FE" w:rsidRDefault="00F258FE" w:rsidP="003D0DF5">
    <w:pPr>
      <w:pStyle w:val="af2"/>
      <w:ind w:right="360"/>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258FE" w:rsidRDefault="00F258FE" w:rsidP="00F258FE">
    <w:pPr>
      <w:pStyle w:val="af2"/>
      <w:ind w:right="360"/>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A7264" w:rsidRDefault="00B8218F" w:rsidP="00214439">
    <w:pPr>
      <w:pStyle w:val="af2"/>
      <w:framePr w:wrap="around" w:vAnchor="text" w:hAnchor="margin" w:xAlign="right" w:y="1"/>
      <w:rPr>
        <w:rStyle w:val="af4"/>
      </w:rPr>
    </w:pPr>
    <w:r>
      <w:rPr>
        <w:rStyle w:val="af4"/>
      </w:rPr>
      <w:fldChar w:fldCharType="begin"/>
    </w:r>
    <w:r w:rsidR="00FA7264">
      <w:rPr>
        <w:rStyle w:val="af4"/>
      </w:rPr>
      <w:instrText xml:space="preserve">PAGE  </w:instrText>
    </w:r>
    <w:r>
      <w:rPr>
        <w:rStyle w:val="af4"/>
      </w:rPr>
      <w:fldChar w:fldCharType="end"/>
    </w:r>
  </w:p>
  <w:p w:rsidR="00FA7264" w:rsidRDefault="00FA7264" w:rsidP="00214439">
    <w:pPr>
      <w:pStyle w:val="af2"/>
      <w:ind w:right="360"/>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258FE" w:rsidRDefault="00B8218F" w:rsidP="003D0DF5">
    <w:pPr>
      <w:framePr w:wrap="around" w:vAnchor="text" w:hAnchor="margin" w:xAlign="right" w:y="1"/>
      <w:rPr>
        <w:rStyle w:val="af4"/>
      </w:rPr>
    </w:pPr>
    <w:r>
      <w:rPr>
        <w:rStyle w:val="af4"/>
      </w:rPr>
      <w:fldChar w:fldCharType="begin"/>
    </w:r>
    <w:r w:rsidR="00F258FE">
      <w:rPr>
        <w:rStyle w:val="af4"/>
      </w:rPr>
      <w:instrText xml:space="preserve">PAGE  </w:instrText>
    </w:r>
    <w:r>
      <w:rPr>
        <w:rStyle w:val="af4"/>
      </w:rPr>
      <w:fldChar w:fldCharType="end"/>
    </w:r>
  </w:p>
  <w:p w:rsidR="00F258FE" w:rsidRDefault="00F258FE" w:rsidP="003D0DF5">
    <w:pP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258FE" w:rsidRDefault="00B8218F" w:rsidP="00222FC5">
    <w:pPr>
      <w:pStyle w:val="af2"/>
      <w:framePr w:wrap="around" w:vAnchor="text" w:hAnchor="margin" w:xAlign="right" w:y="1"/>
      <w:rPr>
        <w:rStyle w:val="af4"/>
      </w:rPr>
    </w:pPr>
    <w:r>
      <w:rPr>
        <w:rStyle w:val="af4"/>
      </w:rPr>
      <w:fldChar w:fldCharType="begin"/>
    </w:r>
    <w:r w:rsidR="00F258FE">
      <w:rPr>
        <w:rStyle w:val="af4"/>
      </w:rPr>
      <w:instrText xml:space="preserve">PAGE  </w:instrText>
    </w:r>
    <w:r>
      <w:rPr>
        <w:rStyle w:val="af4"/>
      </w:rPr>
      <w:fldChar w:fldCharType="end"/>
    </w:r>
  </w:p>
  <w:p w:rsidR="00F258FE" w:rsidRDefault="00F258FE" w:rsidP="00222FC5">
    <w:pPr>
      <w:pStyle w:val="af2"/>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258FE" w:rsidRDefault="00F258FE" w:rsidP="00222FC5">
    <w:pPr>
      <w:pStyle w:val="af2"/>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258FE" w:rsidRDefault="00B8218F" w:rsidP="00222FC5">
    <w:pPr>
      <w:pStyle w:val="af2"/>
      <w:framePr w:wrap="around" w:vAnchor="text" w:hAnchor="margin" w:xAlign="right" w:y="1"/>
      <w:rPr>
        <w:rStyle w:val="af4"/>
      </w:rPr>
    </w:pPr>
    <w:r>
      <w:rPr>
        <w:rStyle w:val="af4"/>
      </w:rPr>
      <w:fldChar w:fldCharType="begin"/>
    </w:r>
    <w:r w:rsidR="00F258FE">
      <w:rPr>
        <w:rStyle w:val="af4"/>
      </w:rPr>
      <w:instrText xml:space="preserve">PAGE  </w:instrText>
    </w:r>
    <w:r>
      <w:rPr>
        <w:rStyle w:val="af4"/>
      </w:rPr>
      <w:fldChar w:fldCharType="end"/>
    </w:r>
  </w:p>
  <w:p w:rsidR="00F258FE" w:rsidRDefault="00F258FE" w:rsidP="00222FC5">
    <w:pPr>
      <w:pStyle w:val="af2"/>
      <w:ind w:right="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258FE" w:rsidRDefault="00F258FE" w:rsidP="00222FC5">
    <w:pPr>
      <w:pStyle w:val="af2"/>
      <w:ind w:right="36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258FE" w:rsidRDefault="00B8218F" w:rsidP="00222FC5">
    <w:pPr>
      <w:framePr w:wrap="around" w:vAnchor="text" w:hAnchor="margin" w:xAlign="right" w:y="1"/>
      <w:rPr>
        <w:rStyle w:val="af4"/>
      </w:rPr>
    </w:pPr>
    <w:r>
      <w:rPr>
        <w:rStyle w:val="af4"/>
      </w:rPr>
      <w:fldChar w:fldCharType="begin"/>
    </w:r>
    <w:r w:rsidR="00F258FE">
      <w:rPr>
        <w:rStyle w:val="af4"/>
      </w:rPr>
      <w:instrText xml:space="preserve">PAGE  </w:instrText>
    </w:r>
    <w:r>
      <w:rPr>
        <w:rStyle w:val="af4"/>
      </w:rPr>
      <w:fldChar w:fldCharType="end"/>
    </w:r>
  </w:p>
  <w:p w:rsidR="00F258FE" w:rsidRDefault="00F258FE" w:rsidP="00222FC5">
    <w:pPr>
      <w:ind w:right="36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258FE" w:rsidRDefault="00F258FE" w:rsidP="00222FC5">
    <w:pPr>
      <w:ind w:right="36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258FE" w:rsidRDefault="00B8218F" w:rsidP="00D655DE">
    <w:pPr>
      <w:pStyle w:val="af2"/>
      <w:framePr w:wrap="around" w:vAnchor="text" w:hAnchor="margin" w:xAlign="right" w:y="1"/>
      <w:rPr>
        <w:rStyle w:val="af4"/>
      </w:rPr>
    </w:pPr>
    <w:r>
      <w:rPr>
        <w:rStyle w:val="af4"/>
      </w:rPr>
      <w:fldChar w:fldCharType="begin"/>
    </w:r>
    <w:r w:rsidR="00F258FE">
      <w:rPr>
        <w:rStyle w:val="af4"/>
      </w:rPr>
      <w:instrText xml:space="preserve">PAGE  </w:instrText>
    </w:r>
    <w:r>
      <w:rPr>
        <w:rStyle w:val="af4"/>
      </w:rPr>
      <w:fldChar w:fldCharType="end"/>
    </w:r>
  </w:p>
  <w:p w:rsidR="00F258FE" w:rsidRDefault="00F258FE" w:rsidP="00D655DE">
    <w:pPr>
      <w:pStyle w:val="af2"/>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27244" w:rsidRDefault="00827244" w:rsidP="008C6DE7">
      <w:pPr>
        <w:spacing w:after="0" w:line="240" w:lineRule="auto"/>
      </w:pPr>
      <w:r>
        <w:separator/>
      </w:r>
    </w:p>
  </w:footnote>
  <w:footnote w:type="continuationSeparator" w:id="0">
    <w:p w:rsidR="00827244" w:rsidRDefault="00827244" w:rsidP="008C6DE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6"/>
    <w:multiLevelType w:val="multilevel"/>
    <w:tmpl w:val="041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0000007"/>
    <w:multiLevelType w:val="hybridMultilevel"/>
    <w:tmpl w:val="A5C8857A"/>
    <w:lvl w:ilvl="0" w:tplc="0419000F">
      <w:start w:val="1"/>
      <w:numFmt w:val="bullet"/>
      <w:lvlText w:val="­"/>
      <w:lvlJc w:val="left"/>
      <w:pPr>
        <w:ind w:left="720" w:hanging="360"/>
      </w:pPr>
      <w:rPr>
        <w:rFonts w:ascii="Courier New" w:hAnsi="Courier New" w:hint="default"/>
      </w:rPr>
    </w:lvl>
    <w:lvl w:ilvl="1" w:tplc="04190003">
      <w:start w:val="1"/>
      <w:numFmt w:val="bullet"/>
      <w:lvlRestart w:val="0"/>
      <w:lvlText w:val="o"/>
      <w:lvlJc w:val="left"/>
      <w:pPr>
        <w:ind w:left="1440" w:hanging="360"/>
      </w:pPr>
      <w:rPr>
        <w:rFonts w:ascii="Courier New" w:hAnsi="Courier New" w:cs="Courier New" w:hint="default"/>
      </w:rPr>
    </w:lvl>
    <w:lvl w:ilvl="2" w:tplc="04190005">
      <w:start w:val="1"/>
      <w:numFmt w:val="bullet"/>
      <w:lvlRestart w:val="0"/>
      <w:lvlText w:val=""/>
      <w:lvlJc w:val="left"/>
      <w:pPr>
        <w:ind w:left="2160" w:hanging="360"/>
      </w:pPr>
      <w:rPr>
        <w:rFonts w:ascii="Wingdings" w:hAnsi="Wingdings" w:hint="default"/>
      </w:rPr>
    </w:lvl>
    <w:lvl w:ilvl="3" w:tplc="04190001">
      <w:start w:val="1"/>
      <w:numFmt w:val="bullet"/>
      <w:lvlRestart w:val="0"/>
      <w:lvlText w:val=""/>
      <w:lvlJc w:val="left"/>
      <w:pPr>
        <w:ind w:left="2880" w:hanging="360"/>
      </w:pPr>
      <w:rPr>
        <w:rFonts w:ascii="Symbol" w:hAnsi="Symbol" w:hint="default"/>
      </w:rPr>
    </w:lvl>
    <w:lvl w:ilvl="4" w:tplc="04190003">
      <w:start w:val="1"/>
      <w:numFmt w:val="bullet"/>
      <w:lvlRestart w:val="0"/>
      <w:lvlText w:val="o"/>
      <w:lvlJc w:val="left"/>
      <w:pPr>
        <w:ind w:left="3600" w:hanging="360"/>
      </w:pPr>
      <w:rPr>
        <w:rFonts w:ascii="Courier New" w:hAnsi="Courier New" w:cs="Courier New" w:hint="default"/>
      </w:rPr>
    </w:lvl>
    <w:lvl w:ilvl="5" w:tplc="04190005">
      <w:start w:val="1"/>
      <w:numFmt w:val="bullet"/>
      <w:lvlRestart w:val="0"/>
      <w:lvlText w:val=""/>
      <w:lvlJc w:val="left"/>
      <w:pPr>
        <w:ind w:left="4320" w:hanging="360"/>
      </w:pPr>
      <w:rPr>
        <w:rFonts w:ascii="Wingdings" w:hAnsi="Wingdings" w:hint="default"/>
      </w:rPr>
    </w:lvl>
    <w:lvl w:ilvl="6" w:tplc="04190001">
      <w:start w:val="1"/>
      <w:numFmt w:val="bullet"/>
      <w:lvlRestart w:val="0"/>
      <w:lvlText w:val=""/>
      <w:lvlJc w:val="left"/>
      <w:pPr>
        <w:ind w:left="5040" w:hanging="360"/>
      </w:pPr>
      <w:rPr>
        <w:rFonts w:ascii="Symbol" w:hAnsi="Symbol" w:hint="default"/>
      </w:rPr>
    </w:lvl>
    <w:lvl w:ilvl="7" w:tplc="04190003">
      <w:start w:val="1"/>
      <w:numFmt w:val="bullet"/>
      <w:lvlRestart w:val="0"/>
      <w:lvlText w:val="o"/>
      <w:lvlJc w:val="left"/>
      <w:pPr>
        <w:ind w:left="5760" w:hanging="360"/>
      </w:pPr>
      <w:rPr>
        <w:rFonts w:ascii="Courier New" w:hAnsi="Courier New" w:cs="Courier New" w:hint="default"/>
      </w:rPr>
    </w:lvl>
    <w:lvl w:ilvl="8" w:tplc="04190005">
      <w:start w:val="1"/>
      <w:numFmt w:val="bullet"/>
      <w:lvlRestart w:val="0"/>
      <w:lvlText w:val=""/>
      <w:lvlJc w:val="left"/>
      <w:pPr>
        <w:ind w:left="6480" w:hanging="360"/>
      </w:pPr>
      <w:rPr>
        <w:rFonts w:ascii="Wingdings" w:hAnsi="Wingdings" w:hint="default"/>
      </w:rPr>
    </w:lvl>
  </w:abstractNum>
  <w:abstractNum w:abstractNumId="2" w15:restartNumberingAfterBreak="0">
    <w:nsid w:val="0000000A"/>
    <w:multiLevelType w:val="hybridMultilevel"/>
    <w:tmpl w:val="81088F32"/>
    <w:lvl w:ilvl="0" w:tplc="0419000F">
      <w:start w:val="1"/>
      <w:numFmt w:val="bullet"/>
      <w:lvlText w:val="­"/>
      <w:lvlJc w:val="left"/>
      <w:pPr>
        <w:ind w:left="1428" w:hanging="360"/>
      </w:pPr>
      <w:rPr>
        <w:rFonts w:ascii="Courier New" w:hAnsi="Courier New" w:hint="default"/>
      </w:rPr>
    </w:lvl>
    <w:lvl w:ilvl="1" w:tplc="04190003">
      <w:start w:val="1"/>
      <w:numFmt w:val="bullet"/>
      <w:lvlRestart w:val="0"/>
      <w:lvlText w:val="o"/>
      <w:lvlJc w:val="left"/>
      <w:pPr>
        <w:ind w:left="2148" w:hanging="360"/>
      </w:pPr>
      <w:rPr>
        <w:rFonts w:ascii="Courier New" w:hAnsi="Courier New" w:cs="Courier New" w:hint="default"/>
      </w:rPr>
    </w:lvl>
    <w:lvl w:ilvl="2" w:tplc="04190005">
      <w:start w:val="1"/>
      <w:numFmt w:val="bullet"/>
      <w:lvlRestart w:val="0"/>
      <w:lvlText w:val=""/>
      <w:lvlJc w:val="left"/>
      <w:pPr>
        <w:ind w:left="2868" w:hanging="360"/>
      </w:pPr>
      <w:rPr>
        <w:rFonts w:ascii="Wingdings" w:hAnsi="Wingdings" w:hint="default"/>
      </w:rPr>
    </w:lvl>
    <w:lvl w:ilvl="3" w:tplc="04190001">
      <w:start w:val="1"/>
      <w:numFmt w:val="bullet"/>
      <w:lvlRestart w:val="0"/>
      <w:lvlText w:val=""/>
      <w:lvlJc w:val="left"/>
      <w:pPr>
        <w:ind w:left="3588" w:hanging="360"/>
      </w:pPr>
      <w:rPr>
        <w:rFonts w:ascii="Symbol" w:hAnsi="Symbol" w:hint="default"/>
      </w:rPr>
    </w:lvl>
    <w:lvl w:ilvl="4" w:tplc="04190003">
      <w:start w:val="1"/>
      <w:numFmt w:val="bullet"/>
      <w:lvlRestart w:val="0"/>
      <w:lvlText w:val="o"/>
      <w:lvlJc w:val="left"/>
      <w:pPr>
        <w:ind w:left="4308" w:hanging="360"/>
      </w:pPr>
      <w:rPr>
        <w:rFonts w:ascii="Courier New" w:hAnsi="Courier New" w:cs="Courier New" w:hint="default"/>
      </w:rPr>
    </w:lvl>
    <w:lvl w:ilvl="5" w:tplc="04190005">
      <w:start w:val="1"/>
      <w:numFmt w:val="bullet"/>
      <w:lvlRestart w:val="0"/>
      <w:lvlText w:val=""/>
      <w:lvlJc w:val="left"/>
      <w:pPr>
        <w:ind w:left="5028" w:hanging="360"/>
      </w:pPr>
      <w:rPr>
        <w:rFonts w:ascii="Wingdings" w:hAnsi="Wingdings" w:hint="default"/>
      </w:rPr>
    </w:lvl>
    <w:lvl w:ilvl="6" w:tplc="04190001">
      <w:start w:val="1"/>
      <w:numFmt w:val="bullet"/>
      <w:lvlRestart w:val="0"/>
      <w:lvlText w:val=""/>
      <w:lvlJc w:val="left"/>
      <w:pPr>
        <w:ind w:left="5748" w:hanging="360"/>
      </w:pPr>
      <w:rPr>
        <w:rFonts w:ascii="Symbol" w:hAnsi="Symbol" w:hint="default"/>
      </w:rPr>
    </w:lvl>
    <w:lvl w:ilvl="7" w:tplc="04190003">
      <w:start w:val="1"/>
      <w:numFmt w:val="bullet"/>
      <w:lvlRestart w:val="0"/>
      <w:lvlText w:val="o"/>
      <w:lvlJc w:val="left"/>
      <w:pPr>
        <w:ind w:left="6468" w:hanging="360"/>
      </w:pPr>
      <w:rPr>
        <w:rFonts w:ascii="Courier New" w:hAnsi="Courier New" w:cs="Courier New" w:hint="default"/>
      </w:rPr>
    </w:lvl>
    <w:lvl w:ilvl="8" w:tplc="04190005">
      <w:start w:val="1"/>
      <w:numFmt w:val="bullet"/>
      <w:lvlRestart w:val="0"/>
      <w:lvlText w:val=""/>
      <w:lvlJc w:val="left"/>
      <w:pPr>
        <w:ind w:left="7188" w:hanging="360"/>
      </w:pPr>
      <w:rPr>
        <w:rFonts w:ascii="Wingdings" w:hAnsi="Wingdings" w:hint="default"/>
      </w:rPr>
    </w:lvl>
  </w:abstractNum>
  <w:abstractNum w:abstractNumId="3" w15:restartNumberingAfterBreak="0">
    <w:nsid w:val="01746EB4"/>
    <w:multiLevelType w:val="hybridMultilevel"/>
    <w:tmpl w:val="D2E66C1E"/>
    <w:lvl w:ilvl="0" w:tplc="7142602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426438B"/>
    <w:multiLevelType w:val="hybridMultilevel"/>
    <w:tmpl w:val="9C1A2F48"/>
    <w:lvl w:ilvl="0" w:tplc="520CFF1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047C453A"/>
    <w:multiLevelType w:val="hybridMultilevel"/>
    <w:tmpl w:val="FECC66C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15:restartNumberingAfterBreak="0">
    <w:nsid w:val="069C3FE3"/>
    <w:multiLevelType w:val="hybridMultilevel"/>
    <w:tmpl w:val="02B897C6"/>
    <w:lvl w:ilvl="0" w:tplc="7142602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0CA84CFA"/>
    <w:multiLevelType w:val="hybridMultilevel"/>
    <w:tmpl w:val="A8E879D4"/>
    <w:lvl w:ilvl="0" w:tplc="0419000F">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0DE54A5A"/>
    <w:multiLevelType w:val="hybridMultilevel"/>
    <w:tmpl w:val="74E85FF8"/>
    <w:lvl w:ilvl="0" w:tplc="B6B602D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11A34579"/>
    <w:multiLevelType w:val="hybridMultilevel"/>
    <w:tmpl w:val="F064ED4A"/>
    <w:lvl w:ilvl="0" w:tplc="C28E5D96">
      <w:start w:val="1"/>
      <w:numFmt w:val="bullet"/>
      <w:lvlText w:val=""/>
      <w:lvlJc w:val="left"/>
      <w:pPr>
        <w:tabs>
          <w:tab w:val="num" w:pos="2847"/>
        </w:tabs>
        <w:ind w:left="2847" w:hanging="360"/>
      </w:pPr>
      <w:rPr>
        <w:rFonts w:ascii="Symbol" w:hAnsi="Symbol" w:hint="default"/>
      </w:rPr>
    </w:lvl>
    <w:lvl w:ilvl="1" w:tplc="04190019">
      <w:start w:val="1"/>
      <w:numFmt w:val="bullet"/>
      <w:lvlText w:val="o"/>
      <w:lvlJc w:val="left"/>
      <w:pPr>
        <w:tabs>
          <w:tab w:val="num" w:pos="2007"/>
        </w:tabs>
        <w:ind w:left="2007" w:hanging="360"/>
      </w:pPr>
      <w:rPr>
        <w:rFonts w:ascii="Courier New" w:hAnsi="Courier New" w:cs="Courier New" w:hint="default"/>
      </w:rPr>
    </w:lvl>
    <w:lvl w:ilvl="2" w:tplc="0419001B">
      <w:start w:val="1"/>
      <w:numFmt w:val="bullet"/>
      <w:lvlText w:val=""/>
      <w:lvlJc w:val="left"/>
      <w:pPr>
        <w:tabs>
          <w:tab w:val="num" w:pos="2727"/>
        </w:tabs>
        <w:ind w:left="2727" w:hanging="360"/>
      </w:pPr>
      <w:rPr>
        <w:rFonts w:ascii="Wingdings" w:hAnsi="Wingdings" w:hint="default"/>
      </w:rPr>
    </w:lvl>
    <w:lvl w:ilvl="3" w:tplc="0419000F" w:tentative="1">
      <w:start w:val="1"/>
      <w:numFmt w:val="bullet"/>
      <w:lvlText w:val=""/>
      <w:lvlJc w:val="left"/>
      <w:pPr>
        <w:tabs>
          <w:tab w:val="num" w:pos="3447"/>
        </w:tabs>
        <w:ind w:left="3447" w:hanging="360"/>
      </w:pPr>
      <w:rPr>
        <w:rFonts w:ascii="Symbol" w:hAnsi="Symbol" w:hint="default"/>
      </w:rPr>
    </w:lvl>
    <w:lvl w:ilvl="4" w:tplc="04190019" w:tentative="1">
      <w:start w:val="1"/>
      <w:numFmt w:val="bullet"/>
      <w:lvlText w:val="o"/>
      <w:lvlJc w:val="left"/>
      <w:pPr>
        <w:tabs>
          <w:tab w:val="num" w:pos="4167"/>
        </w:tabs>
        <w:ind w:left="4167" w:hanging="360"/>
      </w:pPr>
      <w:rPr>
        <w:rFonts w:ascii="Courier New" w:hAnsi="Courier New" w:cs="Courier New" w:hint="default"/>
      </w:rPr>
    </w:lvl>
    <w:lvl w:ilvl="5" w:tplc="0419001B" w:tentative="1">
      <w:start w:val="1"/>
      <w:numFmt w:val="bullet"/>
      <w:lvlText w:val=""/>
      <w:lvlJc w:val="left"/>
      <w:pPr>
        <w:tabs>
          <w:tab w:val="num" w:pos="4887"/>
        </w:tabs>
        <w:ind w:left="4887" w:hanging="360"/>
      </w:pPr>
      <w:rPr>
        <w:rFonts w:ascii="Wingdings" w:hAnsi="Wingdings" w:hint="default"/>
      </w:rPr>
    </w:lvl>
    <w:lvl w:ilvl="6" w:tplc="0419000F" w:tentative="1">
      <w:start w:val="1"/>
      <w:numFmt w:val="bullet"/>
      <w:lvlText w:val=""/>
      <w:lvlJc w:val="left"/>
      <w:pPr>
        <w:tabs>
          <w:tab w:val="num" w:pos="5607"/>
        </w:tabs>
        <w:ind w:left="5607" w:hanging="360"/>
      </w:pPr>
      <w:rPr>
        <w:rFonts w:ascii="Symbol" w:hAnsi="Symbol" w:hint="default"/>
      </w:rPr>
    </w:lvl>
    <w:lvl w:ilvl="7" w:tplc="04190019" w:tentative="1">
      <w:start w:val="1"/>
      <w:numFmt w:val="bullet"/>
      <w:lvlText w:val="o"/>
      <w:lvlJc w:val="left"/>
      <w:pPr>
        <w:tabs>
          <w:tab w:val="num" w:pos="6327"/>
        </w:tabs>
        <w:ind w:left="6327" w:hanging="360"/>
      </w:pPr>
      <w:rPr>
        <w:rFonts w:ascii="Courier New" w:hAnsi="Courier New" w:cs="Courier New" w:hint="default"/>
      </w:rPr>
    </w:lvl>
    <w:lvl w:ilvl="8" w:tplc="0419001B" w:tentative="1">
      <w:start w:val="1"/>
      <w:numFmt w:val="bullet"/>
      <w:lvlText w:val=""/>
      <w:lvlJc w:val="left"/>
      <w:pPr>
        <w:tabs>
          <w:tab w:val="num" w:pos="7047"/>
        </w:tabs>
        <w:ind w:left="7047" w:hanging="360"/>
      </w:pPr>
      <w:rPr>
        <w:rFonts w:ascii="Wingdings" w:hAnsi="Wingdings" w:hint="default"/>
      </w:rPr>
    </w:lvl>
  </w:abstractNum>
  <w:abstractNum w:abstractNumId="10" w15:restartNumberingAfterBreak="0">
    <w:nsid w:val="1626704F"/>
    <w:multiLevelType w:val="multilevel"/>
    <w:tmpl w:val="D282438E"/>
    <w:lvl w:ilvl="0">
      <w:start w:val="5"/>
      <w:numFmt w:val="decimal"/>
      <w:lvlText w:val="%1."/>
      <w:lvlJc w:val="left"/>
      <w:pPr>
        <w:ind w:left="1212" w:hanging="360"/>
      </w:pPr>
      <w:rPr>
        <w:rFonts w:ascii="Times New Roman" w:hAnsi="Times New Roman" w:cs="Times New Roman" w:hint="default"/>
        <w:b/>
        <w:color w:val="auto"/>
        <w:sz w:val="28"/>
      </w:rPr>
    </w:lvl>
    <w:lvl w:ilvl="1">
      <w:start w:val="1"/>
      <w:numFmt w:val="decimal"/>
      <w:lvlText w:val="%1.%2."/>
      <w:lvlJc w:val="left"/>
      <w:pPr>
        <w:ind w:left="4968"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16271B68"/>
    <w:multiLevelType w:val="hybridMultilevel"/>
    <w:tmpl w:val="4524CCD2"/>
    <w:lvl w:ilvl="0" w:tplc="71426028">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1D4A57FA"/>
    <w:multiLevelType w:val="hybridMultilevel"/>
    <w:tmpl w:val="AF803D4C"/>
    <w:lvl w:ilvl="0" w:tplc="7142602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21585C02"/>
    <w:multiLevelType w:val="hybridMultilevel"/>
    <w:tmpl w:val="02A23890"/>
    <w:lvl w:ilvl="0" w:tplc="71426028">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2817235C"/>
    <w:multiLevelType w:val="hybridMultilevel"/>
    <w:tmpl w:val="5D7AA69A"/>
    <w:lvl w:ilvl="0" w:tplc="7142602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3107081D"/>
    <w:multiLevelType w:val="hybridMultilevel"/>
    <w:tmpl w:val="C684532A"/>
    <w:lvl w:ilvl="0" w:tplc="71426028">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50E64DE7"/>
    <w:multiLevelType w:val="hybridMultilevel"/>
    <w:tmpl w:val="0A025944"/>
    <w:lvl w:ilvl="0" w:tplc="5ADE89DA">
      <w:start w:val="1"/>
      <w:numFmt w:val="decimal"/>
      <w:lvlText w:val="%1."/>
      <w:lvlJc w:val="left"/>
      <w:pPr>
        <w:ind w:left="2061" w:hanging="360"/>
      </w:pPr>
      <w:rPr>
        <w:rFonts w:ascii="Times New Roman" w:hAnsi="Times New Roman" w:hint="default"/>
      </w:rPr>
    </w:lvl>
    <w:lvl w:ilvl="1" w:tplc="04190019" w:tentative="1">
      <w:start w:val="1"/>
      <w:numFmt w:val="lowerLetter"/>
      <w:lvlText w:val="%2."/>
      <w:lvlJc w:val="left"/>
      <w:pPr>
        <w:ind w:left="2781" w:hanging="360"/>
      </w:pPr>
    </w:lvl>
    <w:lvl w:ilvl="2" w:tplc="0419001B" w:tentative="1">
      <w:start w:val="1"/>
      <w:numFmt w:val="lowerRoman"/>
      <w:lvlText w:val="%3."/>
      <w:lvlJc w:val="right"/>
      <w:pPr>
        <w:ind w:left="3501" w:hanging="180"/>
      </w:pPr>
    </w:lvl>
    <w:lvl w:ilvl="3" w:tplc="0419000F" w:tentative="1">
      <w:start w:val="1"/>
      <w:numFmt w:val="decimal"/>
      <w:lvlText w:val="%4."/>
      <w:lvlJc w:val="left"/>
      <w:pPr>
        <w:ind w:left="4221" w:hanging="360"/>
      </w:pPr>
    </w:lvl>
    <w:lvl w:ilvl="4" w:tplc="04190019" w:tentative="1">
      <w:start w:val="1"/>
      <w:numFmt w:val="lowerLetter"/>
      <w:lvlText w:val="%5."/>
      <w:lvlJc w:val="left"/>
      <w:pPr>
        <w:ind w:left="4941" w:hanging="360"/>
      </w:pPr>
    </w:lvl>
    <w:lvl w:ilvl="5" w:tplc="0419001B" w:tentative="1">
      <w:start w:val="1"/>
      <w:numFmt w:val="lowerRoman"/>
      <w:lvlText w:val="%6."/>
      <w:lvlJc w:val="right"/>
      <w:pPr>
        <w:ind w:left="5661" w:hanging="180"/>
      </w:pPr>
    </w:lvl>
    <w:lvl w:ilvl="6" w:tplc="0419000F" w:tentative="1">
      <w:start w:val="1"/>
      <w:numFmt w:val="decimal"/>
      <w:lvlText w:val="%7."/>
      <w:lvlJc w:val="left"/>
      <w:pPr>
        <w:ind w:left="6381" w:hanging="360"/>
      </w:pPr>
    </w:lvl>
    <w:lvl w:ilvl="7" w:tplc="04190019" w:tentative="1">
      <w:start w:val="1"/>
      <w:numFmt w:val="lowerLetter"/>
      <w:lvlText w:val="%8."/>
      <w:lvlJc w:val="left"/>
      <w:pPr>
        <w:ind w:left="7101" w:hanging="360"/>
      </w:pPr>
    </w:lvl>
    <w:lvl w:ilvl="8" w:tplc="0419001B" w:tentative="1">
      <w:start w:val="1"/>
      <w:numFmt w:val="lowerRoman"/>
      <w:lvlText w:val="%9."/>
      <w:lvlJc w:val="right"/>
      <w:pPr>
        <w:ind w:left="7821" w:hanging="180"/>
      </w:pPr>
    </w:lvl>
  </w:abstractNum>
  <w:abstractNum w:abstractNumId="17" w15:restartNumberingAfterBreak="0">
    <w:nsid w:val="56A71E21"/>
    <w:multiLevelType w:val="hybridMultilevel"/>
    <w:tmpl w:val="970420BC"/>
    <w:lvl w:ilvl="0" w:tplc="7142602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5D5D7A51"/>
    <w:multiLevelType w:val="hybridMultilevel"/>
    <w:tmpl w:val="181E960C"/>
    <w:lvl w:ilvl="0" w:tplc="0419000F">
      <w:start w:val="1"/>
      <w:numFmt w:val="decimal"/>
      <w:lvlText w:val="%1."/>
      <w:lvlJc w:val="left"/>
      <w:pPr>
        <w:tabs>
          <w:tab w:val="num" w:pos="1287"/>
        </w:tabs>
        <w:ind w:left="1287" w:hanging="360"/>
      </w:pPr>
    </w:lvl>
    <w:lvl w:ilvl="1" w:tplc="49107758">
      <w:start w:val="1"/>
      <w:numFmt w:val="bullet"/>
      <w:lvlText w:val=""/>
      <w:lvlJc w:val="left"/>
      <w:pPr>
        <w:tabs>
          <w:tab w:val="num" w:pos="1647"/>
        </w:tabs>
        <w:ind w:left="2214" w:hanging="567"/>
      </w:pPr>
      <w:rPr>
        <w:rFonts w:ascii="Symbol" w:hAnsi="Symbol" w:hint="default"/>
      </w:rPr>
    </w:lvl>
    <w:lvl w:ilvl="2" w:tplc="0419001B">
      <w:start w:val="1"/>
      <w:numFmt w:val="lowerRoman"/>
      <w:lvlText w:val="%3."/>
      <w:lvlJc w:val="right"/>
      <w:pPr>
        <w:tabs>
          <w:tab w:val="num" w:pos="2727"/>
        </w:tabs>
        <w:ind w:left="2727" w:hanging="180"/>
      </w:pPr>
    </w:lvl>
    <w:lvl w:ilvl="3" w:tplc="0419000F">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abstractNum w:abstractNumId="19" w15:restartNumberingAfterBreak="0">
    <w:nsid w:val="681E2312"/>
    <w:multiLevelType w:val="hybridMultilevel"/>
    <w:tmpl w:val="34680BC0"/>
    <w:lvl w:ilvl="0" w:tplc="7142602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6D385858"/>
    <w:multiLevelType w:val="hybridMultilevel"/>
    <w:tmpl w:val="2CC04274"/>
    <w:lvl w:ilvl="0" w:tplc="71426028">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7F483A2A"/>
    <w:multiLevelType w:val="hybridMultilevel"/>
    <w:tmpl w:val="5D1ECE02"/>
    <w:lvl w:ilvl="0" w:tplc="7142602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3"/>
  </w:num>
  <w:num w:numId="2">
    <w:abstractNumId w:val="6"/>
  </w:num>
  <w:num w:numId="3">
    <w:abstractNumId w:val="20"/>
  </w:num>
  <w:num w:numId="4">
    <w:abstractNumId w:val="18"/>
  </w:num>
  <w:num w:numId="5">
    <w:abstractNumId w:val="14"/>
  </w:num>
  <w:num w:numId="6">
    <w:abstractNumId w:val="0"/>
  </w:num>
  <w:num w:numId="7">
    <w:abstractNumId w:val="1"/>
  </w:num>
  <w:num w:numId="8">
    <w:abstractNumId w:val="17"/>
  </w:num>
  <w:num w:numId="9">
    <w:abstractNumId w:val="2"/>
  </w:num>
  <w:num w:numId="10">
    <w:abstractNumId w:val="15"/>
  </w:num>
  <w:num w:numId="11">
    <w:abstractNumId w:val="19"/>
  </w:num>
  <w:num w:numId="12">
    <w:abstractNumId w:val="12"/>
  </w:num>
  <w:num w:numId="13">
    <w:abstractNumId w:val="21"/>
  </w:num>
  <w:num w:numId="14">
    <w:abstractNumId w:val="3"/>
  </w:num>
  <w:num w:numId="15">
    <w:abstractNumId w:val="11"/>
  </w:num>
  <w:num w:numId="16">
    <w:abstractNumId w:val="7"/>
  </w:num>
  <w:num w:numId="17">
    <w:abstractNumId w:val="4"/>
  </w:num>
  <w:num w:numId="18">
    <w:abstractNumId w:val="5"/>
  </w:num>
  <w:num w:numId="19">
    <w:abstractNumId w:val="9"/>
  </w:num>
  <w:num w:numId="20">
    <w:abstractNumId w:val="16"/>
  </w:num>
  <w:num w:numId="21">
    <w:abstractNumId w:val="8"/>
  </w:num>
  <w:num w:numId="2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0DF5"/>
    <w:rsid w:val="000117DB"/>
    <w:rsid w:val="00091319"/>
    <w:rsid w:val="000A7100"/>
    <w:rsid w:val="001106ED"/>
    <w:rsid w:val="00130E87"/>
    <w:rsid w:val="00141712"/>
    <w:rsid w:val="001E5089"/>
    <w:rsid w:val="00222FC5"/>
    <w:rsid w:val="002B23C5"/>
    <w:rsid w:val="002C0C3D"/>
    <w:rsid w:val="003215C8"/>
    <w:rsid w:val="00396BAA"/>
    <w:rsid w:val="003B2B4A"/>
    <w:rsid w:val="003C7FBD"/>
    <w:rsid w:val="003D0DF5"/>
    <w:rsid w:val="003D4765"/>
    <w:rsid w:val="00435CA7"/>
    <w:rsid w:val="004740FB"/>
    <w:rsid w:val="004926FD"/>
    <w:rsid w:val="004A3120"/>
    <w:rsid w:val="004A6704"/>
    <w:rsid w:val="004E6CB5"/>
    <w:rsid w:val="005302E4"/>
    <w:rsid w:val="00592269"/>
    <w:rsid w:val="006236AD"/>
    <w:rsid w:val="006254DB"/>
    <w:rsid w:val="006330C9"/>
    <w:rsid w:val="006457D1"/>
    <w:rsid w:val="0069237C"/>
    <w:rsid w:val="006E2297"/>
    <w:rsid w:val="006E46A2"/>
    <w:rsid w:val="006E7DE2"/>
    <w:rsid w:val="006F73D2"/>
    <w:rsid w:val="0070036A"/>
    <w:rsid w:val="00703FB0"/>
    <w:rsid w:val="00776589"/>
    <w:rsid w:val="007C7491"/>
    <w:rsid w:val="00827244"/>
    <w:rsid w:val="00850768"/>
    <w:rsid w:val="00887ED7"/>
    <w:rsid w:val="008C6DE7"/>
    <w:rsid w:val="008C7164"/>
    <w:rsid w:val="008E31BC"/>
    <w:rsid w:val="00906892"/>
    <w:rsid w:val="00917289"/>
    <w:rsid w:val="00920D60"/>
    <w:rsid w:val="0095098A"/>
    <w:rsid w:val="00A40DF5"/>
    <w:rsid w:val="00A64DE7"/>
    <w:rsid w:val="00AB57CC"/>
    <w:rsid w:val="00AC416B"/>
    <w:rsid w:val="00AC6175"/>
    <w:rsid w:val="00AD51F0"/>
    <w:rsid w:val="00B14E28"/>
    <w:rsid w:val="00B266D7"/>
    <w:rsid w:val="00B50080"/>
    <w:rsid w:val="00B8218F"/>
    <w:rsid w:val="00B946B7"/>
    <w:rsid w:val="00BA2590"/>
    <w:rsid w:val="00BB3DAF"/>
    <w:rsid w:val="00BC64E4"/>
    <w:rsid w:val="00BD2F39"/>
    <w:rsid w:val="00C163EF"/>
    <w:rsid w:val="00C25263"/>
    <w:rsid w:val="00C73F18"/>
    <w:rsid w:val="00C9061A"/>
    <w:rsid w:val="00C93FEE"/>
    <w:rsid w:val="00D655DE"/>
    <w:rsid w:val="00DB3551"/>
    <w:rsid w:val="00DD6907"/>
    <w:rsid w:val="00DE16B9"/>
    <w:rsid w:val="00E478CF"/>
    <w:rsid w:val="00E93F24"/>
    <w:rsid w:val="00EA64C6"/>
    <w:rsid w:val="00EE23C5"/>
    <w:rsid w:val="00F258FE"/>
    <w:rsid w:val="00F517BF"/>
    <w:rsid w:val="00FA7264"/>
    <w:rsid w:val="00FB440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docId w15:val="{A1157144-C4D2-473F-A762-684B16B1CC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rsid w:val="002C0C3D"/>
  </w:style>
  <w:style w:type="paragraph" w:styleId="1">
    <w:name w:val="heading 1"/>
    <w:aliases w:val="Заголовок 1 Знак Знак,Заголовок 1 Знак Знак Знак Знак Знак Знак Знак,Заголовок 1 Знак Знак Знак,Заголовок 1 Знак Знак Знак Знак Знак Знак1,Заголовок 1 Знак Знак Знак Знак Знак Знак,Document Header1,H1,Заголовок 1 Знак2 Знак"/>
    <w:basedOn w:val="a"/>
    <w:next w:val="a"/>
    <w:link w:val="10"/>
    <w:uiPriority w:val="9"/>
    <w:qFormat/>
    <w:rsid w:val="0069237C"/>
    <w:p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before="200" w:after="0"/>
      <w:outlineLvl w:val="0"/>
    </w:pPr>
    <w:rPr>
      <w:rFonts w:eastAsiaTheme="minorEastAsia"/>
      <w:b/>
      <w:bCs/>
      <w:caps/>
      <w:color w:val="FFFFFF" w:themeColor="background1"/>
      <w:spacing w:val="15"/>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Заголовок мой1,СписокСТПр,Введение"/>
    <w:basedOn w:val="a"/>
    <w:link w:val="a4"/>
    <w:uiPriority w:val="34"/>
    <w:qFormat/>
    <w:rsid w:val="003D0DF5"/>
    <w:pPr>
      <w:ind w:left="720"/>
      <w:contextualSpacing/>
    </w:pPr>
    <w:rPr>
      <w:rFonts w:ascii="Calibri" w:eastAsia="Calibri" w:hAnsi="Calibri" w:cs="Times New Roman"/>
    </w:rPr>
  </w:style>
  <w:style w:type="paragraph" w:styleId="a5">
    <w:name w:val="Body Text"/>
    <w:basedOn w:val="a"/>
    <w:link w:val="a6"/>
    <w:uiPriority w:val="99"/>
    <w:semiHidden/>
    <w:unhideWhenUsed/>
    <w:rsid w:val="003D0DF5"/>
    <w:pPr>
      <w:spacing w:after="120"/>
    </w:pPr>
  </w:style>
  <w:style w:type="character" w:customStyle="1" w:styleId="a6">
    <w:name w:val="Основной текст Знак"/>
    <w:basedOn w:val="a0"/>
    <w:link w:val="a5"/>
    <w:uiPriority w:val="99"/>
    <w:semiHidden/>
    <w:rsid w:val="003D0DF5"/>
  </w:style>
  <w:style w:type="paragraph" w:styleId="a7">
    <w:name w:val="Body Text First Indent"/>
    <w:basedOn w:val="a5"/>
    <w:link w:val="a8"/>
    <w:rsid w:val="003D0DF5"/>
    <w:pPr>
      <w:spacing w:line="240" w:lineRule="auto"/>
      <w:ind w:firstLine="210"/>
    </w:pPr>
    <w:rPr>
      <w:rFonts w:ascii="Times New Roman" w:eastAsia="Times New Roman" w:hAnsi="Times New Roman" w:cs="Times New Roman"/>
      <w:sz w:val="24"/>
      <w:szCs w:val="24"/>
      <w:lang w:eastAsia="ru-RU"/>
    </w:rPr>
  </w:style>
  <w:style w:type="character" w:customStyle="1" w:styleId="a8">
    <w:name w:val="Красная строка Знак"/>
    <w:basedOn w:val="a6"/>
    <w:link w:val="a7"/>
    <w:rsid w:val="003D0DF5"/>
    <w:rPr>
      <w:rFonts w:ascii="Times New Roman" w:eastAsia="Times New Roman" w:hAnsi="Times New Roman" w:cs="Times New Roman"/>
      <w:sz w:val="24"/>
      <w:szCs w:val="24"/>
      <w:lang w:eastAsia="ru-RU"/>
    </w:rPr>
  </w:style>
  <w:style w:type="paragraph" w:customStyle="1" w:styleId="p62">
    <w:name w:val="p62"/>
    <w:basedOn w:val="a"/>
    <w:rsid w:val="003D0DF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4">
    <w:name w:val="Абзац списка Знак"/>
    <w:aliases w:val="Заголовок мой1 Знак,СписокСТПр Знак,Введение Знак"/>
    <w:link w:val="a3"/>
    <w:rsid w:val="003D0DF5"/>
    <w:rPr>
      <w:rFonts w:ascii="Calibri" w:eastAsia="Calibri" w:hAnsi="Calibri" w:cs="Times New Roman"/>
    </w:rPr>
  </w:style>
  <w:style w:type="paragraph" w:customStyle="1" w:styleId="a9">
    <w:name w:val="Генплан глава"/>
    <w:basedOn w:val="a3"/>
    <w:link w:val="aa"/>
    <w:qFormat/>
    <w:rsid w:val="003D0DF5"/>
    <w:pPr>
      <w:spacing w:line="360" w:lineRule="auto"/>
      <w:ind w:left="0"/>
      <w:jc w:val="center"/>
    </w:pPr>
    <w:rPr>
      <w:rFonts w:eastAsia="Courier New" w:cs="SimSun"/>
      <w:b/>
      <w:color w:val="000000"/>
      <w:sz w:val="28"/>
      <w:szCs w:val="28"/>
      <w:lang w:eastAsia="ru-RU"/>
    </w:rPr>
  </w:style>
  <w:style w:type="character" w:customStyle="1" w:styleId="aa">
    <w:name w:val="Генплан глава Знак"/>
    <w:link w:val="a9"/>
    <w:rsid w:val="003D0DF5"/>
    <w:rPr>
      <w:rFonts w:ascii="Calibri" w:eastAsia="Courier New" w:hAnsi="Calibri" w:cs="SimSun"/>
      <w:b/>
      <w:color w:val="000000"/>
      <w:sz w:val="28"/>
      <w:szCs w:val="28"/>
      <w:lang w:eastAsia="ru-RU"/>
    </w:rPr>
  </w:style>
  <w:style w:type="paragraph" w:customStyle="1" w:styleId="ab">
    <w:name w:val="Генплан подглава"/>
    <w:basedOn w:val="a"/>
    <w:link w:val="ac"/>
    <w:qFormat/>
    <w:rsid w:val="003D0DF5"/>
    <w:pPr>
      <w:spacing w:line="360" w:lineRule="auto"/>
      <w:ind w:firstLine="709"/>
      <w:jc w:val="both"/>
    </w:pPr>
    <w:rPr>
      <w:rFonts w:ascii="Times New Roman" w:eastAsia="SimSun" w:hAnsi="Times New Roman" w:cs="Times New Roman"/>
      <w:b/>
      <w:sz w:val="28"/>
      <w:szCs w:val="28"/>
      <w:lang w:eastAsia="ru-RU"/>
    </w:rPr>
  </w:style>
  <w:style w:type="character" w:customStyle="1" w:styleId="ac">
    <w:name w:val="Генплан подглава Знак"/>
    <w:link w:val="ab"/>
    <w:rsid w:val="003D0DF5"/>
    <w:rPr>
      <w:rFonts w:ascii="Times New Roman" w:eastAsia="SimSun" w:hAnsi="Times New Roman" w:cs="Times New Roman"/>
      <w:b/>
      <w:sz w:val="28"/>
      <w:szCs w:val="28"/>
      <w:lang w:eastAsia="ru-RU"/>
    </w:rPr>
  </w:style>
  <w:style w:type="character" w:customStyle="1" w:styleId="ad">
    <w:name w:val="Основной текст_"/>
    <w:link w:val="2"/>
    <w:rsid w:val="003D0DF5"/>
    <w:rPr>
      <w:rFonts w:ascii="Calibri" w:eastAsia="Times New Roman" w:hAnsi="Calibri" w:cs="SimSun"/>
      <w:sz w:val="27"/>
      <w:szCs w:val="27"/>
      <w:shd w:val="clear" w:color="auto" w:fill="FFFFFF"/>
    </w:rPr>
  </w:style>
  <w:style w:type="paragraph" w:customStyle="1" w:styleId="2">
    <w:name w:val="Основной текст2"/>
    <w:basedOn w:val="a"/>
    <w:link w:val="ad"/>
    <w:rsid w:val="003D0DF5"/>
    <w:pPr>
      <w:widowControl w:val="0"/>
      <w:shd w:val="clear" w:color="auto" w:fill="FFFFFF"/>
      <w:spacing w:after="0" w:line="322" w:lineRule="exact"/>
      <w:ind w:hanging="380"/>
    </w:pPr>
    <w:rPr>
      <w:rFonts w:ascii="Calibri" w:eastAsia="Times New Roman" w:hAnsi="Calibri" w:cs="SimSun"/>
      <w:sz w:val="27"/>
      <w:szCs w:val="27"/>
    </w:rPr>
  </w:style>
  <w:style w:type="paragraph" w:customStyle="1" w:styleId="ae">
    <w:name w:val="Генплан п/подглава"/>
    <w:basedOn w:val="a3"/>
    <w:link w:val="af"/>
    <w:qFormat/>
    <w:rsid w:val="003D0DF5"/>
    <w:pPr>
      <w:spacing w:after="0" w:line="360" w:lineRule="auto"/>
      <w:ind w:left="0" w:firstLine="851"/>
      <w:jc w:val="both"/>
    </w:pPr>
    <w:rPr>
      <w:rFonts w:ascii="Times New Roman" w:eastAsia="Courier New" w:hAnsi="Times New Roman"/>
      <w:b/>
      <w:color w:val="000000"/>
      <w:sz w:val="28"/>
      <w:szCs w:val="28"/>
      <w:lang w:eastAsia="ru-RU"/>
    </w:rPr>
  </w:style>
  <w:style w:type="character" w:customStyle="1" w:styleId="af">
    <w:name w:val="Генплан п/подглава Знак"/>
    <w:link w:val="ae"/>
    <w:rsid w:val="003D0DF5"/>
    <w:rPr>
      <w:rFonts w:ascii="Times New Roman" w:eastAsia="Courier New" w:hAnsi="Times New Roman" w:cs="Times New Roman"/>
      <w:b/>
      <w:color w:val="000000"/>
      <w:sz w:val="28"/>
      <w:szCs w:val="28"/>
      <w:lang w:eastAsia="ru-RU"/>
    </w:rPr>
  </w:style>
  <w:style w:type="paragraph" w:customStyle="1" w:styleId="p4">
    <w:name w:val="p4"/>
    <w:basedOn w:val="a"/>
    <w:rsid w:val="003D0DF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0">
    <w:name w:val="Hyperlink"/>
    <w:uiPriority w:val="99"/>
    <w:rsid w:val="003D0DF5"/>
    <w:rPr>
      <w:rFonts w:ascii="Calibri" w:eastAsia="Calibri" w:hAnsi="Calibri" w:cs="SimSun"/>
      <w:color w:val="0000FF"/>
      <w:sz w:val="22"/>
      <w:szCs w:val="22"/>
      <w:u w:val="single"/>
      <w:lang w:val="ru-RU" w:eastAsia="en-US" w:bidi="ar-SA"/>
    </w:rPr>
  </w:style>
  <w:style w:type="paragraph" w:styleId="11">
    <w:name w:val="toc 1"/>
    <w:basedOn w:val="a"/>
    <w:next w:val="a"/>
    <w:uiPriority w:val="39"/>
    <w:rsid w:val="003D0DF5"/>
    <w:pPr>
      <w:spacing w:after="100" w:line="240" w:lineRule="auto"/>
    </w:pPr>
    <w:rPr>
      <w:rFonts w:ascii="Times New Roman" w:eastAsia="Times New Roman" w:hAnsi="Times New Roman" w:cs="Times New Roman"/>
      <w:sz w:val="24"/>
      <w:szCs w:val="24"/>
      <w:lang w:eastAsia="ru-RU"/>
    </w:rPr>
  </w:style>
  <w:style w:type="paragraph" w:styleId="20">
    <w:name w:val="toc 2"/>
    <w:basedOn w:val="a"/>
    <w:next w:val="a"/>
    <w:uiPriority w:val="39"/>
    <w:rsid w:val="003D0DF5"/>
    <w:pPr>
      <w:spacing w:after="100" w:line="240" w:lineRule="auto"/>
      <w:ind w:left="240"/>
    </w:pPr>
    <w:rPr>
      <w:rFonts w:ascii="Times New Roman" w:eastAsia="Times New Roman" w:hAnsi="Times New Roman" w:cs="Times New Roman"/>
      <w:sz w:val="24"/>
      <w:szCs w:val="24"/>
      <w:lang w:eastAsia="ru-RU"/>
    </w:rPr>
  </w:style>
  <w:style w:type="paragraph" w:styleId="af1">
    <w:name w:val="No Spacing"/>
    <w:uiPriority w:val="1"/>
    <w:qFormat/>
    <w:rsid w:val="003D0DF5"/>
    <w:pPr>
      <w:spacing w:after="0" w:line="240" w:lineRule="auto"/>
    </w:pPr>
    <w:rPr>
      <w:rFonts w:ascii="Calibri" w:eastAsia="Calibri" w:hAnsi="Calibri" w:cs="Times New Roman"/>
    </w:rPr>
  </w:style>
  <w:style w:type="paragraph" w:styleId="3">
    <w:name w:val="toc 3"/>
    <w:basedOn w:val="a"/>
    <w:next w:val="a"/>
    <w:autoRedefine/>
    <w:uiPriority w:val="39"/>
    <w:unhideWhenUsed/>
    <w:rsid w:val="003D0DF5"/>
    <w:pPr>
      <w:spacing w:after="160" w:line="259" w:lineRule="auto"/>
      <w:ind w:left="440"/>
    </w:pPr>
    <w:rPr>
      <w:rFonts w:ascii="Calibri" w:eastAsia="Calibri" w:hAnsi="Calibri" w:cs="SimSun"/>
    </w:rPr>
  </w:style>
  <w:style w:type="paragraph" w:styleId="af2">
    <w:name w:val="footer"/>
    <w:basedOn w:val="a"/>
    <w:link w:val="af3"/>
    <w:uiPriority w:val="99"/>
    <w:rsid w:val="003D0DF5"/>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3">
    <w:name w:val="Нижний колонтитул Знак"/>
    <w:basedOn w:val="a0"/>
    <w:link w:val="af2"/>
    <w:uiPriority w:val="99"/>
    <w:rsid w:val="003D0DF5"/>
    <w:rPr>
      <w:rFonts w:ascii="Times New Roman" w:eastAsia="Times New Roman" w:hAnsi="Times New Roman" w:cs="Times New Roman"/>
      <w:sz w:val="24"/>
      <w:szCs w:val="24"/>
      <w:lang w:eastAsia="ru-RU"/>
    </w:rPr>
  </w:style>
  <w:style w:type="character" w:styleId="af4">
    <w:name w:val="page number"/>
    <w:basedOn w:val="a0"/>
    <w:rsid w:val="003D0DF5"/>
  </w:style>
  <w:style w:type="paragraph" w:customStyle="1" w:styleId="12">
    <w:name w:val="Обычный1"/>
    <w:rsid w:val="003D0DF5"/>
    <w:pPr>
      <w:spacing w:after="0" w:line="240" w:lineRule="auto"/>
    </w:pPr>
    <w:rPr>
      <w:rFonts w:ascii="Times New Roman" w:eastAsia="Times New Roman" w:hAnsi="Times New Roman" w:cs="Times New Roman"/>
      <w:snapToGrid w:val="0"/>
      <w:sz w:val="24"/>
      <w:szCs w:val="20"/>
      <w:lang w:eastAsia="ru-RU"/>
    </w:rPr>
  </w:style>
  <w:style w:type="paragraph" w:styleId="af5">
    <w:name w:val="endnote text"/>
    <w:basedOn w:val="a"/>
    <w:link w:val="af6"/>
    <w:rsid w:val="003D0DF5"/>
    <w:pPr>
      <w:spacing w:after="0" w:line="240" w:lineRule="auto"/>
    </w:pPr>
    <w:rPr>
      <w:rFonts w:ascii="Times New Roman" w:eastAsia="Times New Roman" w:hAnsi="Times New Roman" w:cs="Times New Roman"/>
      <w:sz w:val="20"/>
      <w:szCs w:val="20"/>
      <w:lang w:eastAsia="ru-RU"/>
    </w:rPr>
  </w:style>
  <w:style w:type="character" w:customStyle="1" w:styleId="af6">
    <w:name w:val="Текст концевой сноски Знак"/>
    <w:basedOn w:val="a0"/>
    <w:link w:val="af5"/>
    <w:rsid w:val="003D0DF5"/>
    <w:rPr>
      <w:rFonts w:ascii="Times New Roman" w:eastAsia="Times New Roman" w:hAnsi="Times New Roman" w:cs="Times New Roman"/>
      <w:sz w:val="20"/>
      <w:szCs w:val="20"/>
      <w:lang w:eastAsia="ru-RU"/>
    </w:rPr>
  </w:style>
  <w:style w:type="paragraph" w:styleId="af7">
    <w:name w:val="Document Map"/>
    <w:basedOn w:val="a"/>
    <w:link w:val="af8"/>
    <w:uiPriority w:val="99"/>
    <w:semiHidden/>
    <w:unhideWhenUsed/>
    <w:rsid w:val="003D0DF5"/>
    <w:pPr>
      <w:spacing w:after="0" w:line="240" w:lineRule="auto"/>
    </w:pPr>
    <w:rPr>
      <w:rFonts w:ascii="Tahoma" w:hAnsi="Tahoma" w:cs="Tahoma"/>
      <w:sz w:val="16"/>
      <w:szCs w:val="16"/>
    </w:rPr>
  </w:style>
  <w:style w:type="character" w:customStyle="1" w:styleId="af8">
    <w:name w:val="Схема документа Знак"/>
    <w:basedOn w:val="a0"/>
    <w:link w:val="af7"/>
    <w:uiPriority w:val="99"/>
    <w:semiHidden/>
    <w:rsid w:val="003D0DF5"/>
    <w:rPr>
      <w:rFonts w:ascii="Tahoma" w:hAnsi="Tahoma" w:cs="Tahoma"/>
      <w:sz w:val="16"/>
      <w:szCs w:val="16"/>
    </w:rPr>
  </w:style>
  <w:style w:type="paragraph" w:styleId="af9">
    <w:name w:val="Balloon Text"/>
    <w:basedOn w:val="a"/>
    <w:link w:val="afa"/>
    <w:uiPriority w:val="99"/>
    <w:semiHidden/>
    <w:unhideWhenUsed/>
    <w:rsid w:val="003D0DF5"/>
    <w:pPr>
      <w:spacing w:after="0" w:line="240" w:lineRule="auto"/>
    </w:pPr>
    <w:rPr>
      <w:rFonts w:ascii="Tahoma" w:hAnsi="Tahoma" w:cs="Tahoma"/>
      <w:sz w:val="16"/>
      <w:szCs w:val="16"/>
    </w:rPr>
  </w:style>
  <w:style w:type="character" w:customStyle="1" w:styleId="afa">
    <w:name w:val="Текст выноски Знак"/>
    <w:basedOn w:val="a0"/>
    <w:link w:val="af9"/>
    <w:uiPriority w:val="99"/>
    <w:semiHidden/>
    <w:rsid w:val="003D0DF5"/>
    <w:rPr>
      <w:rFonts w:ascii="Tahoma" w:hAnsi="Tahoma" w:cs="Tahoma"/>
      <w:sz w:val="16"/>
      <w:szCs w:val="16"/>
    </w:rPr>
  </w:style>
  <w:style w:type="paragraph" w:customStyle="1" w:styleId="consplusnormal">
    <w:name w:val="consplusnormal"/>
    <w:basedOn w:val="a"/>
    <w:rsid w:val="006E229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b">
    <w:name w:val="Body Text Indent"/>
    <w:basedOn w:val="a"/>
    <w:link w:val="afc"/>
    <w:uiPriority w:val="99"/>
    <w:semiHidden/>
    <w:unhideWhenUsed/>
    <w:rsid w:val="00AD51F0"/>
    <w:pPr>
      <w:spacing w:after="120"/>
      <w:ind w:left="283"/>
    </w:pPr>
  </w:style>
  <w:style w:type="character" w:customStyle="1" w:styleId="afc">
    <w:name w:val="Основной текст с отступом Знак"/>
    <w:basedOn w:val="a0"/>
    <w:link w:val="afb"/>
    <w:uiPriority w:val="99"/>
    <w:semiHidden/>
    <w:rsid w:val="00AD51F0"/>
  </w:style>
  <w:style w:type="paragraph" w:styleId="afd">
    <w:name w:val="Normal (Web)"/>
    <w:aliases w:val="Обычный (веб) Знак,Обычный (веб) Знак1 Знак,Обычный (веб) Знак2 Знак Знак,Обычный (веб) Знак Знак1 Знак Знак,Обычный (веб) Знак1 Знак Знак1 Знак,Обычный (веб) Знак Знак Знак Знак Знак,Обычный (веб) Знак2 Знак Знак Знак1 Знак Знак"/>
    <w:basedOn w:val="a"/>
    <w:uiPriority w:val="99"/>
    <w:rsid w:val="00C2526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e">
    <w:name w:val="header"/>
    <w:basedOn w:val="a"/>
    <w:link w:val="aff"/>
    <w:uiPriority w:val="99"/>
    <w:semiHidden/>
    <w:unhideWhenUsed/>
    <w:rsid w:val="00917289"/>
    <w:pPr>
      <w:tabs>
        <w:tab w:val="center" w:pos="4677"/>
        <w:tab w:val="right" w:pos="9355"/>
      </w:tabs>
      <w:spacing w:after="0" w:line="240" w:lineRule="auto"/>
    </w:pPr>
  </w:style>
  <w:style w:type="character" w:customStyle="1" w:styleId="aff">
    <w:name w:val="Верхний колонтитул Знак"/>
    <w:basedOn w:val="a0"/>
    <w:link w:val="afe"/>
    <w:uiPriority w:val="99"/>
    <w:semiHidden/>
    <w:rsid w:val="00917289"/>
  </w:style>
  <w:style w:type="character" w:customStyle="1" w:styleId="10">
    <w:name w:val="Заголовок 1 Знак"/>
    <w:aliases w:val="Заголовок 1 Знак Знак Знак1,Заголовок 1 Знак Знак Знак Знак Знак Знак Знак Знак,Заголовок 1 Знак Знак Знак Знак,Заголовок 1 Знак Знак Знак Знак Знак Знак1 Знак,Заголовок 1 Знак Знак Знак Знак Знак Знак Знак1,Document Header1 Знак"/>
    <w:basedOn w:val="a0"/>
    <w:link w:val="1"/>
    <w:uiPriority w:val="9"/>
    <w:rsid w:val="0069237C"/>
    <w:rPr>
      <w:rFonts w:eastAsiaTheme="minorEastAsia"/>
      <w:b/>
      <w:bCs/>
      <w:caps/>
      <w:color w:val="FFFFFF" w:themeColor="background1"/>
      <w:spacing w:val="15"/>
      <w:shd w:val="clear" w:color="auto" w:fill="4F81BD" w:themeFill="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8224513">
      <w:bodyDiv w:val="1"/>
      <w:marLeft w:val="0"/>
      <w:marRight w:val="0"/>
      <w:marTop w:val="0"/>
      <w:marBottom w:val="0"/>
      <w:divBdr>
        <w:top w:val="none" w:sz="0" w:space="0" w:color="auto"/>
        <w:left w:val="none" w:sz="0" w:space="0" w:color="auto"/>
        <w:bottom w:val="none" w:sz="0" w:space="0" w:color="auto"/>
        <w:right w:val="none" w:sz="0" w:space="0" w:color="auto"/>
      </w:divBdr>
    </w:div>
    <w:div w:id="337972610">
      <w:bodyDiv w:val="1"/>
      <w:marLeft w:val="0"/>
      <w:marRight w:val="0"/>
      <w:marTop w:val="0"/>
      <w:marBottom w:val="0"/>
      <w:divBdr>
        <w:top w:val="none" w:sz="0" w:space="0" w:color="auto"/>
        <w:left w:val="none" w:sz="0" w:space="0" w:color="auto"/>
        <w:bottom w:val="none" w:sz="0" w:space="0" w:color="auto"/>
        <w:right w:val="none" w:sz="0" w:space="0" w:color="auto"/>
      </w:divBdr>
    </w:div>
    <w:div w:id="387648467">
      <w:bodyDiv w:val="1"/>
      <w:marLeft w:val="0"/>
      <w:marRight w:val="0"/>
      <w:marTop w:val="0"/>
      <w:marBottom w:val="0"/>
      <w:divBdr>
        <w:top w:val="none" w:sz="0" w:space="0" w:color="auto"/>
        <w:left w:val="none" w:sz="0" w:space="0" w:color="auto"/>
        <w:bottom w:val="none" w:sz="0" w:space="0" w:color="auto"/>
        <w:right w:val="none" w:sz="0" w:space="0" w:color="auto"/>
      </w:divBdr>
    </w:div>
    <w:div w:id="444007989">
      <w:bodyDiv w:val="1"/>
      <w:marLeft w:val="0"/>
      <w:marRight w:val="0"/>
      <w:marTop w:val="0"/>
      <w:marBottom w:val="0"/>
      <w:divBdr>
        <w:top w:val="none" w:sz="0" w:space="0" w:color="auto"/>
        <w:left w:val="none" w:sz="0" w:space="0" w:color="auto"/>
        <w:bottom w:val="none" w:sz="0" w:space="0" w:color="auto"/>
        <w:right w:val="none" w:sz="0" w:space="0" w:color="auto"/>
      </w:divBdr>
    </w:div>
    <w:div w:id="525219424">
      <w:bodyDiv w:val="1"/>
      <w:marLeft w:val="0"/>
      <w:marRight w:val="0"/>
      <w:marTop w:val="0"/>
      <w:marBottom w:val="0"/>
      <w:divBdr>
        <w:top w:val="none" w:sz="0" w:space="0" w:color="auto"/>
        <w:left w:val="none" w:sz="0" w:space="0" w:color="auto"/>
        <w:bottom w:val="none" w:sz="0" w:space="0" w:color="auto"/>
        <w:right w:val="none" w:sz="0" w:space="0" w:color="auto"/>
      </w:divBdr>
    </w:div>
    <w:div w:id="554775503">
      <w:bodyDiv w:val="1"/>
      <w:marLeft w:val="0"/>
      <w:marRight w:val="0"/>
      <w:marTop w:val="0"/>
      <w:marBottom w:val="0"/>
      <w:divBdr>
        <w:top w:val="none" w:sz="0" w:space="0" w:color="auto"/>
        <w:left w:val="none" w:sz="0" w:space="0" w:color="auto"/>
        <w:bottom w:val="none" w:sz="0" w:space="0" w:color="auto"/>
        <w:right w:val="none" w:sz="0" w:space="0" w:color="auto"/>
      </w:divBdr>
    </w:div>
    <w:div w:id="593051634">
      <w:bodyDiv w:val="1"/>
      <w:marLeft w:val="0"/>
      <w:marRight w:val="0"/>
      <w:marTop w:val="0"/>
      <w:marBottom w:val="0"/>
      <w:divBdr>
        <w:top w:val="none" w:sz="0" w:space="0" w:color="auto"/>
        <w:left w:val="none" w:sz="0" w:space="0" w:color="auto"/>
        <w:bottom w:val="none" w:sz="0" w:space="0" w:color="auto"/>
        <w:right w:val="none" w:sz="0" w:space="0" w:color="auto"/>
      </w:divBdr>
    </w:div>
    <w:div w:id="730276123">
      <w:bodyDiv w:val="1"/>
      <w:marLeft w:val="0"/>
      <w:marRight w:val="0"/>
      <w:marTop w:val="0"/>
      <w:marBottom w:val="0"/>
      <w:divBdr>
        <w:top w:val="none" w:sz="0" w:space="0" w:color="auto"/>
        <w:left w:val="none" w:sz="0" w:space="0" w:color="auto"/>
        <w:bottom w:val="none" w:sz="0" w:space="0" w:color="auto"/>
        <w:right w:val="none" w:sz="0" w:space="0" w:color="auto"/>
      </w:divBdr>
    </w:div>
    <w:div w:id="755975984">
      <w:bodyDiv w:val="1"/>
      <w:marLeft w:val="0"/>
      <w:marRight w:val="0"/>
      <w:marTop w:val="0"/>
      <w:marBottom w:val="0"/>
      <w:divBdr>
        <w:top w:val="none" w:sz="0" w:space="0" w:color="auto"/>
        <w:left w:val="none" w:sz="0" w:space="0" w:color="auto"/>
        <w:bottom w:val="none" w:sz="0" w:space="0" w:color="auto"/>
        <w:right w:val="none" w:sz="0" w:space="0" w:color="auto"/>
      </w:divBdr>
    </w:div>
    <w:div w:id="906719580">
      <w:bodyDiv w:val="1"/>
      <w:marLeft w:val="0"/>
      <w:marRight w:val="0"/>
      <w:marTop w:val="0"/>
      <w:marBottom w:val="0"/>
      <w:divBdr>
        <w:top w:val="none" w:sz="0" w:space="0" w:color="auto"/>
        <w:left w:val="none" w:sz="0" w:space="0" w:color="auto"/>
        <w:bottom w:val="none" w:sz="0" w:space="0" w:color="auto"/>
        <w:right w:val="none" w:sz="0" w:space="0" w:color="auto"/>
      </w:divBdr>
    </w:div>
    <w:div w:id="1022823166">
      <w:bodyDiv w:val="1"/>
      <w:marLeft w:val="0"/>
      <w:marRight w:val="0"/>
      <w:marTop w:val="0"/>
      <w:marBottom w:val="0"/>
      <w:divBdr>
        <w:top w:val="none" w:sz="0" w:space="0" w:color="auto"/>
        <w:left w:val="none" w:sz="0" w:space="0" w:color="auto"/>
        <w:bottom w:val="none" w:sz="0" w:space="0" w:color="auto"/>
        <w:right w:val="none" w:sz="0" w:space="0" w:color="auto"/>
      </w:divBdr>
    </w:div>
    <w:div w:id="1041827432">
      <w:bodyDiv w:val="1"/>
      <w:marLeft w:val="0"/>
      <w:marRight w:val="0"/>
      <w:marTop w:val="0"/>
      <w:marBottom w:val="0"/>
      <w:divBdr>
        <w:top w:val="none" w:sz="0" w:space="0" w:color="auto"/>
        <w:left w:val="none" w:sz="0" w:space="0" w:color="auto"/>
        <w:bottom w:val="none" w:sz="0" w:space="0" w:color="auto"/>
        <w:right w:val="none" w:sz="0" w:space="0" w:color="auto"/>
      </w:divBdr>
    </w:div>
    <w:div w:id="1100294112">
      <w:bodyDiv w:val="1"/>
      <w:marLeft w:val="0"/>
      <w:marRight w:val="0"/>
      <w:marTop w:val="0"/>
      <w:marBottom w:val="0"/>
      <w:divBdr>
        <w:top w:val="none" w:sz="0" w:space="0" w:color="auto"/>
        <w:left w:val="none" w:sz="0" w:space="0" w:color="auto"/>
        <w:bottom w:val="none" w:sz="0" w:space="0" w:color="auto"/>
        <w:right w:val="none" w:sz="0" w:space="0" w:color="auto"/>
      </w:divBdr>
    </w:div>
    <w:div w:id="1103383986">
      <w:bodyDiv w:val="1"/>
      <w:marLeft w:val="0"/>
      <w:marRight w:val="0"/>
      <w:marTop w:val="0"/>
      <w:marBottom w:val="0"/>
      <w:divBdr>
        <w:top w:val="none" w:sz="0" w:space="0" w:color="auto"/>
        <w:left w:val="none" w:sz="0" w:space="0" w:color="auto"/>
        <w:bottom w:val="none" w:sz="0" w:space="0" w:color="auto"/>
        <w:right w:val="none" w:sz="0" w:space="0" w:color="auto"/>
      </w:divBdr>
    </w:div>
    <w:div w:id="1210723971">
      <w:bodyDiv w:val="1"/>
      <w:marLeft w:val="0"/>
      <w:marRight w:val="0"/>
      <w:marTop w:val="0"/>
      <w:marBottom w:val="0"/>
      <w:divBdr>
        <w:top w:val="none" w:sz="0" w:space="0" w:color="auto"/>
        <w:left w:val="none" w:sz="0" w:space="0" w:color="auto"/>
        <w:bottom w:val="none" w:sz="0" w:space="0" w:color="auto"/>
        <w:right w:val="none" w:sz="0" w:space="0" w:color="auto"/>
      </w:divBdr>
    </w:div>
    <w:div w:id="1268074742">
      <w:bodyDiv w:val="1"/>
      <w:marLeft w:val="0"/>
      <w:marRight w:val="0"/>
      <w:marTop w:val="0"/>
      <w:marBottom w:val="0"/>
      <w:divBdr>
        <w:top w:val="none" w:sz="0" w:space="0" w:color="auto"/>
        <w:left w:val="none" w:sz="0" w:space="0" w:color="auto"/>
        <w:bottom w:val="none" w:sz="0" w:space="0" w:color="auto"/>
        <w:right w:val="none" w:sz="0" w:space="0" w:color="auto"/>
      </w:divBdr>
    </w:div>
    <w:div w:id="1275136353">
      <w:bodyDiv w:val="1"/>
      <w:marLeft w:val="0"/>
      <w:marRight w:val="0"/>
      <w:marTop w:val="0"/>
      <w:marBottom w:val="0"/>
      <w:divBdr>
        <w:top w:val="none" w:sz="0" w:space="0" w:color="auto"/>
        <w:left w:val="none" w:sz="0" w:space="0" w:color="auto"/>
        <w:bottom w:val="none" w:sz="0" w:space="0" w:color="auto"/>
        <w:right w:val="none" w:sz="0" w:space="0" w:color="auto"/>
      </w:divBdr>
    </w:div>
    <w:div w:id="1314138088">
      <w:bodyDiv w:val="1"/>
      <w:marLeft w:val="0"/>
      <w:marRight w:val="0"/>
      <w:marTop w:val="0"/>
      <w:marBottom w:val="0"/>
      <w:divBdr>
        <w:top w:val="none" w:sz="0" w:space="0" w:color="auto"/>
        <w:left w:val="none" w:sz="0" w:space="0" w:color="auto"/>
        <w:bottom w:val="none" w:sz="0" w:space="0" w:color="auto"/>
        <w:right w:val="none" w:sz="0" w:space="0" w:color="auto"/>
      </w:divBdr>
    </w:div>
    <w:div w:id="1420515601">
      <w:bodyDiv w:val="1"/>
      <w:marLeft w:val="0"/>
      <w:marRight w:val="0"/>
      <w:marTop w:val="0"/>
      <w:marBottom w:val="0"/>
      <w:divBdr>
        <w:top w:val="none" w:sz="0" w:space="0" w:color="auto"/>
        <w:left w:val="none" w:sz="0" w:space="0" w:color="auto"/>
        <w:bottom w:val="none" w:sz="0" w:space="0" w:color="auto"/>
        <w:right w:val="none" w:sz="0" w:space="0" w:color="auto"/>
      </w:divBdr>
    </w:div>
    <w:div w:id="1566068577">
      <w:bodyDiv w:val="1"/>
      <w:marLeft w:val="0"/>
      <w:marRight w:val="0"/>
      <w:marTop w:val="0"/>
      <w:marBottom w:val="0"/>
      <w:divBdr>
        <w:top w:val="none" w:sz="0" w:space="0" w:color="auto"/>
        <w:left w:val="none" w:sz="0" w:space="0" w:color="auto"/>
        <w:bottom w:val="none" w:sz="0" w:space="0" w:color="auto"/>
        <w:right w:val="none" w:sz="0" w:space="0" w:color="auto"/>
      </w:divBdr>
    </w:div>
    <w:div w:id="1569153079">
      <w:bodyDiv w:val="1"/>
      <w:marLeft w:val="0"/>
      <w:marRight w:val="0"/>
      <w:marTop w:val="0"/>
      <w:marBottom w:val="0"/>
      <w:divBdr>
        <w:top w:val="none" w:sz="0" w:space="0" w:color="auto"/>
        <w:left w:val="none" w:sz="0" w:space="0" w:color="auto"/>
        <w:bottom w:val="none" w:sz="0" w:space="0" w:color="auto"/>
        <w:right w:val="none" w:sz="0" w:space="0" w:color="auto"/>
      </w:divBdr>
    </w:div>
    <w:div w:id="1732725674">
      <w:bodyDiv w:val="1"/>
      <w:marLeft w:val="0"/>
      <w:marRight w:val="0"/>
      <w:marTop w:val="0"/>
      <w:marBottom w:val="0"/>
      <w:divBdr>
        <w:top w:val="none" w:sz="0" w:space="0" w:color="auto"/>
        <w:left w:val="none" w:sz="0" w:space="0" w:color="auto"/>
        <w:bottom w:val="none" w:sz="0" w:space="0" w:color="auto"/>
        <w:right w:val="none" w:sz="0" w:space="0" w:color="auto"/>
      </w:divBdr>
    </w:div>
    <w:div w:id="1954314264">
      <w:bodyDiv w:val="1"/>
      <w:marLeft w:val="0"/>
      <w:marRight w:val="0"/>
      <w:marTop w:val="0"/>
      <w:marBottom w:val="0"/>
      <w:divBdr>
        <w:top w:val="none" w:sz="0" w:space="0" w:color="auto"/>
        <w:left w:val="none" w:sz="0" w:space="0" w:color="auto"/>
        <w:bottom w:val="none" w:sz="0" w:space="0" w:color="auto"/>
        <w:right w:val="none" w:sz="0" w:space="0" w:color="auto"/>
      </w:divBdr>
    </w:div>
    <w:div w:id="2121491237">
      <w:bodyDiv w:val="1"/>
      <w:marLeft w:val="0"/>
      <w:marRight w:val="0"/>
      <w:marTop w:val="0"/>
      <w:marBottom w:val="0"/>
      <w:divBdr>
        <w:top w:val="none" w:sz="0" w:space="0" w:color="auto"/>
        <w:left w:val="none" w:sz="0" w:space="0" w:color="auto"/>
        <w:bottom w:val="none" w:sz="0" w:space="0" w:color="auto"/>
        <w:right w:val="none" w:sz="0" w:space="0" w:color="auto"/>
      </w:divBdr>
    </w:div>
    <w:div w:id="21260780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footer" Target="footer7.xml"/><Relationship Id="rId26" Type="http://schemas.openxmlformats.org/officeDocument/2006/relationships/image" Target="media/image7.jpeg"/><Relationship Id="rId39" Type="http://schemas.openxmlformats.org/officeDocument/2006/relationships/image" Target="media/image12.jpeg"/><Relationship Id="rId3" Type="http://schemas.openxmlformats.org/officeDocument/2006/relationships/styles" Target="styles.xml"/><Relationship Id="rId21" Type="http://schemas.openxmlformats.org/officeDocument/2006/relationships/footer" Target="footer9.xml"/><Relationship Id="rId34" Type="http://schemas.openxmlformats.org/officeDocument/2006/relationships/footer" Target="footer18.xml"/><Relationship Id="rId42" Type="http://schemas.openxmlformats.org/officeDocument/2006/relationships/footer" Target="footer21.xml"/><Relationship Id="rId47" Type="http://schemas.openxmlformats.org/officeDocument/2006/relationships/image" Target="media/image18.jpe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footer" Target="footer6.xml"/><Relationship Id="rId25" Type="http://schemas.openxmlformats.org/officeDocument/2006/relationships/footer" Target="footer12.xml"/><Relationship Id="rId33" Type="http://schemas.openxmlformats.org/officeDocument/2006/relationships/footer" Target="footer17.xml"/><Relationship Id="rId38" Type="http://schemas.openxmlformats.org/officeDocument/2006/relationships/image" Target="media/image11.jpeg"/><Relationship Id="rId46"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footer" Target="footer5.xml"/><Relationship Id="rId20" Type="http://schemas.openxmlformats.org/officeDocument/2006/relationships/image" Target="media/image5.jpeg"/><Relationship Id="rId29" Type="http://schemas.openxmlformats.org/officeDocument/2006/relationships/image" Target="media/image8.jpeg"/><Relationship Id="rId41"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footer" Target="footer11.xml"/><Relationship Id="rId32" Type="http://schemas.openxmlformats.org/officeDocument/2006/relationships/image" Target="media/image9.jpeg"/><Relationship Id="rId37" Type="http://schemas.openxmlformats.org/officeDocument/2006/relationships/footer" Target="footer20.xml"/><Relationship Id="rId40" Type="http://schemas.openxmlformats.org/officeDocument/2006/relationships/image" Target="media/image13.jpeg"/><Relationship Id="rId45" Type="http://schemas.openxmlformats.org/officeDocument/2006/relationships/image" Target="media/image16.jpeg"/><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6.jpeg"/><Relationship Id="rId28" Type="http://schemas.openxmlformats.org/officeDocument/2006/relationships/footer" Target="footer14.xml"/><Relationship Id="rId36" Type="http://schemas.openxmlformats.org/officeDocument/2006/relationships/footer" Target="footer19.xml"/><Relationship Id="rId49" Type="http://schemas.openxmlformats.org/officeDocument/2006/relationships/theme" Target="theme/theme1.xml"/><Relationship Id="rId10" Type="http://schemas.openxmlformats.org/officeDocument/2006/relationships/footer" Target="footer2.xml"/><Relationship Id="rId19" Type="http://schemas.openxmlformats.org/officeDocument/2006/relationships/footer" Target="footer8.xml"/><Relationship Id="rId31" Type="http://schemas.openxmlformats.org/officeDocument/2006/relationships/footer" Target="footer16.xml"/><Relationship Id="rId44" Type="http://schemas.openxmlformats.org/officeDocument/2006/relationships/footer" Target="footer2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footer" Target="footer4.xml"/><Relationship Id="rId22" Type="http://schemas.openxmlformats.org/officeDocument/2006/relationships/footer" Target="footer10.xml"/><Relationship Id="rId27" Type="http://schemas.openxmlformats.org/officeDocument/2006/relationships/footer" Target="footer13.xml"/><Relationship Id="rId30" Type="http://schemas.openxmlformats.org/officeDocument/2006/relationships/footer" Target="footer15.xml"/><Relationship Id="rId35" Type="http://schemas.openxmlformats.org/officeDocument/2006/relationships/image" Target="media/image10.jpeg"/><Relationship Id="rId43" Type="http://schemas.openxmlformats.org/officeDocument/2006/relationships/image" Target="media/image15.jpeg"/><Relationship Id="rId48" Type="http://schemas.openxmlformats.org/officeDocument/2006/relationships/fontTable" Target="fontTable.xml"/><Relationship Id="rId8"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6084FF-A058-492D-8280-CC1EE5967E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114</Pages>
  <Words>27272</Words>
  <Characters>155451</Characters>
  <Application>Microsoft Office Word</Application>
  <DocSecurity>0</DocSecurity>
  <Lines>1295</Lines>
  <Paragraphs>364</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182359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E.Moiseeva</dc:creator>
  <cp:lastModifiedBy>Пользователь</cp:lastModifiedBy>
  <cp:revision>2</cp:revision>
  <cp:lastPrinted>2021-06-10T09:40:00Z</cp:lastPrinted>
  <dcterms:created xsi:type="dcterms:W3CDTF">2022-12-08T11:12:00Z</dcterms:created>
  <dcterms:modified xsi:type="dcterms:W3CDTF">2022-12-08T11:12:00Z</dcterms:modified>
</cp:coreProperties>
</file>