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B27F" w14:textId="77777777" w:rsidR="00EE1173" w:rsidRPr="00B539FB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drawing>
          <wp:inline distT="0" distB="0" distL="0" distR="0" wp14:anchorId="63C38303" wp14:editId="5E85FC21">
            <wp:extent cx="504825" cy="762000"/>
            <wp:effectExtent l="0" t="0" r="9525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9B90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55DBAC97" w14:textId="351736C9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БАРАНОВСКОГО МУНИЦИПАЛЬНОГО ОБРАЗОВАНИЯ</w:t>
      </w:r>
    </w:p>
    <w:p w14:paraId="67790F6B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АТКАРСКОГО МУНИЦИПАЛЬНОГО РАЙОНА</w:t>
      </w:r>
    </w:p>
    <w:p w14:paraId="2A5171A9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14:paraId="1182288E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</w:pPr>
    </w:p>
    <w:p w14:paraId="495A7FFD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</w:pPr>
    </w:p>
    <w:p w14:paraId="2FECF3CA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  <w:t>РАСПОРЯЖЕНИЕ</w:t>
      </w:r>
    </w:p>
    <w:p w14:paraId="30514EEC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A4D729A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с. Барановка</w:t>
      </w:r>
    </w:p>
    <w:p w14:paraId="483240A2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4AE653A7" w14:textId="0A336046" w:rsidR="00EE1173" w:rsidRPr="006D4A53" w:rsidRDefault="00B37765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E8301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07 апреля 2025</w:t>
      </w:r>
      <w:r w:rsidR="00C449DB"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года</w:t>
      </w:r>
      <w:r w:rsidR="00E17DE4"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C449DB"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№ </w:t>
      </w:r>
      <w:r w:rsidR="00E8301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</w:p>
    <w:p w14:paraId="01240E7B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</w:tblGrid>
      <w:tr w:rsidR="00EE1173" w:rsidRPr="006D4A53" w14:paraId="083BE3C8" w14:textId="77777777" w:rsidTr="00475D28">
        <w:trPr>
          <w:trHeight w:val="1149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14:paraId="5F4C2BDF" w14:textId="0A76CA16" w:rsidR="00EE1173" w:rsidRPr="006D4A53" w:rsidRDefault="00EE1173" w:rsidP="00AF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Об утверждении отчета об исполнении местного бюджета Барановского муниципального об</w:t>
            </w:r>
            <w:r w:rsidR="00C449DB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разования за </w:t>
            </w:r>
            <w:r w:rsidR="000F0225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перв</w:t>
            </w:r>
            <w:r w:rsidR="00E8301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ый</w:t>
            </w:r>
            <w:r w:rsidR="000F0225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301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квартал</w:t>
            </w:r>
            <w:r w:rsidR="00AD1AE4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E8301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AD1AE4"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6D4A5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7C9E1F75" w14:textId="77777777" w:rsidR="00EE1173" w:rsidRPr="006D4A53" w:rsidRDefault="00EE1173" w:rsidP="00EE1173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</w:p>
    <w:p w14:paraId="5929C75C" w14:textId="77777777" w:rsidR="00EE1173" w:rsidRPr="006D4A53" w:rsidRDefault="00EE1173" w:rsidP="00EE1173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/>
        <w:ind w:right="1" w:firstLine="567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В соответствии с Уставом</w:t>
      </w:r>
      <w:r w:rsidRPr="006D4A5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Барановского </w:t>
      </w:r>
      <w:r w:rsidRPr="006D4A53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>муниципального</w:t>
      </w: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образования и положением «О бюджетном процессе Барановского муниципального образования:</w:t>
      </w:r>
    </w:p>
    <w:p w14:paraId="32D1F801" w14:textId="05539DA5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   1.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Утвердить отчет об исполнении местного бюджета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бразования за </w:t>
      </w:r>
      <w:r w:rsidR="000F0225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перв</w:t>
      </w:r>
      <w:r w:rsidR="00E83014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ый квартал 2025 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года</w:t>
      </w:r>
      <w:r w:rsidR="00EE1173" w:rsidRPr="006D4A53">
        <w:rPr>
          <w:rFonts w:ascii="PT Astra Serif" w:eastAsia="Times New Roman" w:hAnsi="PT Astra Serif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="00D27DE8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(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приложению №1</w:t>
      </w:r>
      <w:r w:rsidR="00D27DE8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)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.</w:t>
      </w:r>
    </w:p>
    <w:p w14:paraId="3C240133" w14:textId="1583371C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highlight w:val="yellow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   2.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Утвердить </w:t>
      </w:r>
      <w:r w:rsidR="00EE1173" w:rsidRPr="006D4A53">
        <w:rPr>
          <w:rFonts w:ascii="PT Astra Serif" w:eastAsia="Times New Roman" w:hAnsi="PT Astra Serif" w:cs="Times New Roman"/>
          <w:spacing w:val="-3"/>
          <w:sz w:val="29"/>
          <w:szCs w:val="29"/>
          <w:lang w:eastAsia="ru-RU"/>
        </w:rPr>
        <w:t>сведения о численности муниципальных слу</w:t>
      </w:r>
      <w:r w:rsidR="00EE1173" w:rsidRPr="006D4A53">
        <w:rPr>
          <w:rFonts w:ascii="PT Astra Serif" w:eastAsia="Times New Roman" w:hAnsi="PT Astra Serif" w:cs="Times New Roman"/>
          <w:spacing w:val="-3"/>
          <w:sz w:val="29"/>
          <w:szCs w:val="29"/>
          <w:lang w:eastAsia="ru-RU"/>
        </w:rPr>
        <w:softHyphen/>
        <w:t>жащих органов местного самоуправления, работников муниципальных учреж</w:t>
      </w:r>
      <w:r w:rsidR="00EE1173" w:rsidRPr="006D4A53">
        <w:rPr>
          <w:rFonts w:ascii="PT Astra Serif" w:eastAsia="Times New Roman" w:hAnsi="PT Astra Serif" w:cs="Times New Roman"/>
          <w:spacing w:val="-3"/>
          <w:sz w:val="29"/>
          <w:szCs w:val="29"/>
          <w:lang w:eastAsia="ru-RU"/>
        </w:rPr>
        <w:softHyphen/>
      </w:r>
      <w:r w:rsidR="00EE1173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дений с указанием фактических затрат на их денежное содержание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бразования за </w:t>
      </w:r>
      <w:r w:rsidR="000F0225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перв</w:t>
      </w:r>
      <w:r w:rsidR="00E83014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ый квартал 2025</w:t>
      </w:r>
      <w:r w:rsidR="00AD1AE4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 </w:t>
      </w:r>
      <w:r w:rsidR="00EE1173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года </w:t>
      </w:r>
      <w:r w:rsidR="00D27DE8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(</w:t>
      </w:r>
      <w:r w:rsidR="00EE1173" w:rsidRPr="006D4A53">
        <w:rPr>
          <w:rFonts w:ascii="PT Astra Serif" w:eastAsia="Times New Roman" w:hAnsi="PT Astra Serif" w:cs="Times New Roman"/>
          <w:spacing w:val="-7"/>
          <w:sz w:val="29"/>
          <w:szCs w:val="29"/>
          <w:lang w:eastAsia="ru-RU"/>
        </w:rPr>
        <w:t>приложению №2</w:t>
      </w:r>
      <w:r w:rsidR="00D27DE8" w:rsidRPr="006D4A53">
        <w:rPr>
          <w:rFonts w:ascii="PT Astra Serif" w:eastAsia="Times New Roman" w:hAnsi="PT Astra Serif" w:cs="Times New Roman"/>
          <w:spacing w:val="-7"/>
          <w:sz w:val="29"/>
          <w:szCs w:val="29"/>
          <w:lang w:eastAsia="ru-RU"/>
        </w:rPr>
        <w:t>)</w:t>
      </w:r>
      <w:r w:rsidR="00EE1173" w:rsidRPr="006D4A53">
        <w:rPr>
          <w:rFonts w:ascii="PT Astra Serif" w:eastAsia="Times New Roman" w:hAnsi="PT Astra Serif" w:cs="Times New Roman"/>
          <w:spacing w:val="-7"/>
          <w:sz w:val="29"/>
          <w:szCs w:val="29"/>
          <w:lang w:eastAsia="ru-RU"/>
        </w:rPr>
        <w:t>.</w:t>
      </w:r>
    </w:p>
    <w:p w14:paraId="4C4EDC44" w14:textId="7C0BD1F9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  3.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Направить отчет об исполнении местного бюджета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бразования за </w:t>
      </w:r>
      <w:r w:rsidR="00E83014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перв</w:t>
      </w:r>
      <w:r w:rsidR="00E83014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>ый квартал 2025</w:t>
      </w:r>
      <w:r w:rsidR="00E83014" w:rsidRPr="006D4A53">
        <w:rPr>
          <w:rFonts w:ascii="PT Astra Serif" w:eastAsia="Times New Roman" w:hAnsi="PT Astra Serif" w:cs="Times New Roman"/>
          <w:spacing w:val="-1"/>
          <w:sz w:val="29"/>
          <w:szCs w:val="29"/>
          <w:lang w:eastAsia="ru-RU"/>
        </w:rPr>
        <w:t xml:space="preserve">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 xml:space="preserve">года </w:t>
      </w:r>
      <w:r w:rsidR="00EE1173" w:rsidRPr="006D4A53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в Совет депутатов Барановского муниципального </w:t>
      </w:r>
      <w:r w:rsidR="00EE1173" w:rsidRPr="006D4A53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eastAsia="ru-RU"/>
        </w:rPr>
        <w:t>образования.</w:t>
      </w:r>
    </w:p>
    <w:p w14:paraId="0864F546" w14:textId="77777777" w:rsidR="00EE1173" w:rsidRPr="006D4A53" w:rsidRDefault="00AD4EC6" w:rsidP="00AD4E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Cs/>
          <w:color w:val="000000"/>
          <w:sz w:val="28"/>
          <w:szCs w:val="20"/>
          <w:lang w:eastAsia="ru-RU"/>
        </w:rPr>
        <w:t xml:space="preserve">  4. </w:t>
      </w:r>
      <w:r w:rsidR="00EE1173" w:rsidRPr="006D4A53">
        <w:rPr>
          <w:rFonts w:ascii="PT Astra Serif" w:eastAsia="Times New Roman" w:hAnsi="PT Astra Serif" w:cs="Times New Roman"/>
          <w:bCs/>
          <w:color w:val="000000"/>
          <w:sz w:val="28"/>
          <w:szCs w:val="20"/>
          <w:lang w:eastAsia="ru-RU"/>
        </w:rPr>
        <w:t>Контроль за исполнением данного распоряжения оставляю за собой.</w:t>
      </w:r>
    </w:p>
    <w:p w14:paraId="2422265E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D26B6DE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614250DE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82535E8" w14:textId="77777777" w:rsidR="00EE1173" w:rsidRPr="006D4A53" w:rsidRDefault="00EE1173" w:rsidP="00EE1173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Глава Барановского</w:t>
      </w:r>
    </w:p>
    <w:p w14:paraId="5691D647" w14:textId="77777777" w:rsidR="00EE1173" w:rsidRPr="006D4A53" w:rsidRDefault="00EE1173" w:rsidP="00EE1173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 </w:t>
      </w:r>
      <w:r w:rsidR="00DC7303" w:rsidRPr="006D4A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С.А. Сухов</w:t>
      </w:r>
      <w:r w:rsidRPr="006D4A53">
        <w:rPr>
          <w:rFonts w:ascii="PT Astra Serif" w:eastAsia="Times New Roman" w:hAnsi="PT Astra Serif" w:cs="Times New Roman"/>
          <w:bCs/>
          <w:color w:val="000000"/>
          <w:sz w:val="32"/>
          <w:szCs w:val="20"/>
          <w:lang w:eastAsia="ru-RU"/>
        </w:rPr>
        <w:t xml:space="preserve">                                                 </w:t>
      </w:r>
    </w:p>
    <w:p w14:paraId="33D64932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3EC2D01E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52B6D747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4B6DAA77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6D4A53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14:paraId="493171BE" w14:textId="77777777" w:rsidR="00AF03BC" w:rsidRPr="006D4A53" w:rsidRDefault="00AF03BC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8E5700D" w14:textId="77777777" w:rsidR="00D27DE8" w:rsidRPr="006D4A53" w:rsidRDefault="00D27DE8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65085705" w14:textId="77777777" w:rsidR="00D27DE8" w:rsidRPr="006D4A53" w:rsidRDefault="00D27DE8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BFF52C8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5D176EB6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66FF34D3" w14:textId="77777777" w:rsidR="00AD4EC6" w:rsidRPr="006D4A53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679A7464" w14:textId="77777777" w:rsidR="00AD4EC6" w:rsidRPr="006D4A53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2B701631" w14:textId="77777777" w:rsidR="00AD4EC6" w:rsidRPr="006D4A53" w:rsidRDefault="00AD4EC6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61024EE" w14:textId="77777777" w:rsidR="00EE1173" w:rsidRPr="006D4A53" w:rsidRDefault="00EE1173" w:rsidP="00EE1173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right" w:tblpY="18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6C57D9" w:rsidRPr="006D4A53" w14:paraId="31BCE247" w14:textId="77777777" w:rsidTr="00604703">
        <w:trPr>
          <w:trHeight w:val="871"/>
        </w:trPr>
        <w:tc>
          <w:tcPr>
            <w:tcW w:w="4955" w:type="dxa"/>
          </w:tcPr>
          <w:p w14:paraId="34656ABF" w14:textId="283CB125" w:rsidR="006C57D9" w:rsidRPr="006D4A53" w:rsidRDefault="006C57D9" w:rsidP="00C44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Приложение №1 к распоряжению </w:t>
            </w:r>
            <w:r w:rsidR="00DC7303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E8301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07 апреля 2025</w:t>
            </w: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года №</w:t>
            </w:r>
            <w:r w:rsidR="006D4A53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8301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  <w:r w:rsidR="006D4A53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отчета об исполнении бюджета Барановского муниципального о</w:t>
            </w:r>
            <w:r w:rsidR="00C449DB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бразования за</w:t>
            </w:r>
            <w:r w:rsidR="000F0225" w:rsidRPr="006D4A53">
              <w:rPr>
                <w:rFonts w:ascii="PT Astra Serif" w:hAnsi="PT Astra Serif"/>
              </w:rPr>
              <w:t xml:space="preserve"> </w:t>
            </w:r>
            <w:r w:rsidR="000F0225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перв</w:t>
            </w:r>
            <w:r w:rsidR="00E83014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ый квартал</w:t>
            </w:r>
            <w:r w:rsidR="000F0225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49DB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83014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</w:tbl>
    <w:p w14:paraId="36417CCF" w14:textId="77777777" w:rsidR="006C57D9" w:rsidRPr="006D4A53" w:rsidRDefault="006C57D9" w:rsidP="00EE11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095DE1D3" w14:textId="77777777" w:rsidR="006C57D9" w:rsidRPr="006D4A53" w:rsidRDefault="006C57D9" w:rsidP="006C57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40A7BC9" w14:textId="77777777" w:rsidR="0060470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14:paraId="19B9992D" w14:textId="576DE5F3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Отчет об исполнении бюджета Барановского муниципального о</w:t>
      </w:r>
      <w:r w:rsidR="00C449DB"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бразования за </w:t>
      </w:r>
      <w:r w:rsidR="000F0225"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перв</w:t>
      </w:r>
      <w:r w:rsidR="00E8301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ый квартал 2025 года</w:t>
      </w:r>
      <w:r w:rsidR="000F0225" w:rsidRPr="006D4A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311"/>
        <w:tblW w:w="103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66"/>
        <w:gridCol w:w="2930"/>
        <w:gridCol w:w="993"/>
        <w:gridCol w:w="1559"/>
        <w:gridCol w:w="992"/>
      </w:tblGrid>
      <w:tr w:rsidR="00C771EB" w:rsidRPr="006D4A53" w14:paraId="54407153" w14:textId="77777777" w:rsidTr="008B500B">
        <w:trPr>
          <w:trHeight w:hRule="exact" w:val="86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61A02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07D38" w14:textId="77777777" w:rsidR="00EE1173" w:rsidRPr="006D4A53" w:rsidRDefault="00EE1173" w:rsidP="008B500B">
            <w:pPr>
              <w:shd w:val="clear" w:color="auto" w:fill="FFFFFF"/>
              <w:spacing w:line="254" w:lineRule="exact"/>
              <w:ind w:left="394" w:right="336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4"/>
                <w:szCs w:val="24"/>
                <w:lang w:eastAsia="ru-RU"/>
              </w:rPr>
              <w:t xml:space="preserve">Код бюджетной </w:t>
            </w:r>
            <w:r w:rsidRPr="006D4A53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классификации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0938D" w14:textId="6E2C7449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>Утверждено на 2</w:t>
            </w:r>
            <w:r w:rsidR="00B37765"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>02</w:t>
            </w:r>
            <w:r w:rsidR="00E83014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>5</w:t>
            </w: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97804" w14:textId="77777777" w:rsidR="00EE1173" w:rsidRPr="006D4A53" w:rsidRDefault="00EE1173" w:rsidP="008B500B">
            <w:pPr>
              <w:shd w:val="clear" w:color="auto" w:fill="FFFFFF"/>
              <w:spacing w:line="250" w:lineRule="exact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"/>
                <w:szCs w:val="24"/>
                <w:lang w:eastAsia="ru-RU"/>
              </w:rPr>
              <w:t xml:space="preserve">Исполнено в </w:t>
            </w:r>
            <w:r w:rsidRPr="006D4A53">
              <w:rPr>
                <w:rFonts w:ascii="PT Astra Serif" w:eastAsia="Times New Roman" w:hAnsi="PT Astra Serif" w:cs="Times New Roman"/>
                <w:spacing w:val="1"/>
                <w:szCs w:val="24"/>
                <w:lang w:eastAsia="ru-RU"/>
              </w:rPr>
              <w:t xml:space="preserve">отчетном </w:t>
            </w:r>
            <w:r w:rsidRPr="006D4A53">
              <w:rPr>
                <w:rFonts w:ascii="PT Astra Serif" w:eastAsia="Times New Roman" w:hAnsi="PT Astra Serif" w:cs="Times New Roman"/>
                <w:spacing w:val="-2"/>
                <w:szCs w:val="24"/>
                <w:lang w:eastAsia="ru-RU"/>
              </w:rPr>
              <w:t>периоде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E0B98" w14:textId="77777777" w:rsidR="00EE1173" w:rsidRPr="006D4A53" w:rsidRDefault="00EE1173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w w:val="217"/>
                <w:szCs w:val="24"/>
                <w:lang w:eastAsia="ru-RU"/>
              </w:rPr>
              <w:t>%</w:t>
            </w:r>
          </w:p>
          <w:p w14:paraId="0DDF8D67" w14:textId="77777777" w:rsidR="00EE1173" w:rsidRPr="006D4A53" w:rsidRDefault="00EE1173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2"/>
                <w:szCs w:val="24"/>
                <w:lang w:eastAsia="ru-RU"/>
              </w:rPr>
              <w:t>исполнения</w:t>
            </w:r>
          </w:p>
        </w:tc>
      </w:tr>
      <w:tr w:rsidR="00C771EB" w:rsidRPr="006D4A53" w14:paraId="6BF09DA7" w14:textId="77777777" w:rsidTr="008B500B">
        <w:trPr>
          <w:trHeight w:hRule="exact" w:val="25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84CE0" w14:textId="77777777" w:rsidR="00EE1173" w:rsidRPr="006D4A53" w:rsidRDefault="00EE1173" w:rsidP="008B500B">
            <w:pPr>
              <w:shd w:val="clear" w:color="auto" w:fill="FFFFFF"/>
              <w:ind w:left="133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A1168" w14:textId="77777777" w:rsidR="00EE1173" w:rsidRPr="006D4A53" w:rsidRDefault="00EE1173" w:rsidP="008B500B">
            <w:pPr>
              <w:shd w:val="clear" w:color="auto" w:fill="FFFFFF"/>
              <w:ind w:left="106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A8910" w14:textId="77777777" w:rsidR="00EE1173" w:rsidRPr="006D4A53" w:rsidRDefault="00EE1173" w:rsidP="008B500B">
            <w:pPr>
              <w:shd w:val="clear" w:color="auto" w:fill="FFFFFF"/>
              <w:ind w:left="586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91331" w14:textId="77777777" w:rsidR="00EE1173" w:rsidRPr="006D4A53" w:rsidRDefault="00EE1173" w:rsidP="008B500B">
            <w:pPr>
              <w:shd w:val="clear" w:color="auto" w:fill="FFFFFF"/>
              <w:ind w:left="52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1F354" w14:textId="77777777" w:rsidR="00EE1173" w:rsidRPr="006D4A53" w:rsidRDefault="00EE1173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71EB" w:rsidRPr="006D4A53" w14:paraId="2F6C2265" w14:textId="77777777" w:rsidTr="008B500B">
        <w:trPr>
          <w:trHeight w:hRule="exact" w:val="2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DCFC18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BFD1E7" w14:textId="77777777" w:rsidR="00EE1173" w:rsidRPr="006D4A53" w:rsidRDefault="00EE1173" w:rsidP="008B500B">
            <w:pPr>
              <w:shd w:val="clear" w:color="auto" w:fill="FFFFFF"/>
              <w:ind w:left="1358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9E452B2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7457751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F339E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771EB" w:rsidRPr="006D4A53" w14:paraId="20219745" w14:textId="77777777" w:rsidTr="008B500B">
        <w:trPr>
          <w:trHeight w:hRule="exact" w:val="30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0490B" w14:textId="77777777" w:rsidR="00EE1173" w:rsidRPr="006D4A53" w:rsidRDefault="00F55905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  <w:t>Налоговые и неналоговые доходы</w:t>
            </w:r>
            <w:r w:rsidR="00BE58EA" w:rsidRPr="006D4A53"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  <w:t xml:space="preserve">          </w:t>
            </w:r>
          </w:p>
          <w:p w14:paraId="08AF085C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3DE07156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6668C7C2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5CC43D4F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6F70E5C0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</w:p>
          <w:p w14:paraId="592ADFB9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5A87A" w14:textId="77777777" w:rsidR="00EE1173" w:rsidRPr="006D4A53" w:rsidRDefault="00F55905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5"/>
                <w:lang w:eastAsia="ru-RU"/>
              </w:rPr>
              <w:t>000 1 00 00000 00 0000 000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D3C38" w14:textId="4ABF2AF7" w:rsidR="00EE1173" w:rsidRPr="006D4A53" w:rsidRDefault="00E83014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8B500B">
              <w:rPr>
                <w:rFonts w:ascii="PT Astra Serif" w:eastAsia="Times New Roman" w:hAnsi="PT Astra Serif" w:cs="Times New Roman"/>
                <w:b/>
                <w:lang w:eastAsia="ru-RU"/>
              </w:rPr>
              <w:t>651,0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BF967" w14:textId="7CEDC9D4" w:rsidR="00EE1173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4972,2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CB9BB6" w14:textId="5C924E0E" w:rsidR="00EE1173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87,99</w:t>
            </w:r>
          </w:p>
        </w:tc>
      </w:tr>
      <w:tr w:rsidR="00BE58EA" w:rsidRPr="006D4A53" w14:paraId="4C89042D" w14:textId="77777777" w:rsidTr="008B500B">
        <w:trPr>
          <w:trHeight w:hRule="exact" w:val="318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4F92C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10"/>
                <w:lang w:eastAsia="ru-RU"/>
              </w:rPr>
              <w:t xml:space="preserve">Налоговые доходы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C7F54A" w14:textId="77777777" w:rsidR="00BE58EA" w:rsidRPr="006D4A53" w:rsidRDefault="00BE58EA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5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19C55D" w14:textId="4FC65F3D" w:rsidR="00BE58EA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56471" w14:textId="799C6E32" w:rsidR="00BE58EA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4972,2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DB0CDA" w14:textId="5CE51BD6" w:rsidR="00BE58EA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88,16</w:t>
            </w:r>
          </w:p>
        </w:tc>
      </w:tr>
      <w:tr w:rsidR="00C771EB" w:rsidRPr="006D4A53" w14:paraId="6EB95A90" w14:textId="77777777" w:rsidTr="008B500B">
        <w:trPr>
          <w:trHeight w:hRule="exact" w:val="332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20B4A" w14:textId="77777777" w:rsidR="00DF291C" w:rsidRPr="006D4A53" w:rsidRDefault="00F55905" w:rsidP="008B500B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Налоги на прибыль, доходы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7E0AA" w14:textId="77777777" w:rsidR="00DF291C" w:rsidRPr="006D4A53" w:rsidRDefault="00F55905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000 1 01 00000 00 0000 000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297E0" w14:textId="188019DE" w:rsidR="00DF291C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9361B" w14:textId="45CE6F82" w:rsidR="00DF291C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D7976" w14:textId="5207FA09" w:rsidR="00DF291C" w:rsidRPr="006D4A53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23,62</w:t>
            </w:r>
          </w:p>
        </w:tc>
      </w:tr>
      <w:tr w:rsidR="008B500B" w:rsidRPr="006D4A53" w14:paraId="221ACEFA" w14:textId="77777777" w:rsidTr="008B500B">
        <w:trPr>
          <w:trHeight w:hRule="exact" w:val="390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A3EC00" w14:textId="520BCC07" w:rsidR="008B500B" w:rsidRPr="006D4A53" w:rsidRDefault="008B500B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 xml:space="preserve">Доходы, от уплаты акцизов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A19769" w14:textId="007F185A" w:rsidR="008B500B" w:rsidRPr="006D4A53" w:rsidRDefault="008B500B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000 1 03 00000 00 0000 000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3A8810" w14:textId="2B0B0DE6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829D63" w14:textId="3A8B5858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BE986" w14:textId="091A8C6C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32,85</w:t>
            </w:r>
          </w:p>
          <w:p w14:paraId="04DCB510" w14:textId="736556B2" w:rsidR="008B500B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B500B" w:rsidRPr="006D4A53" w14:paraId="1C275EC5" w14:textId="77777777" w:rsidTr="008B500B">
        <w:trPr>
          <w:trHeight w:hRule="exact" w:val="394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AD929" w14:textId="77777777" w:rsidR="008B500B" w:rsidRDefault="008B500B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Налоги на совокупный доход</w:t>
            </w:r>
          </w:p>
          <w:p w14:paraId="35227192" w14:textId="0A7202F3" w:rsidR="008B500B" w:rsidRDefault="008B500B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BBCF2" w14:textId="795B242C" w:rsidR="008B500B" w:rsidRDefault="008B500B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5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 xml:space="preserve">000 1 05 00000 00 0000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6C749" w14:textId="79217936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1000,0</w:t>
            </w:r>
          </w:p>
          <w:p w14:paraId="27E83C2C" w14:textId="77777777" w:rsidR="008B500B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13C3E4C" w14:textId="77777777" w:rsidR="008B500B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9392E" w14:textId="0FDFAA17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3476,6</w:t>
            </w:r>
          </w:p>
          <w:p w14:paraId="4F2EADCB" w14:textId="77777777" w:rsidR="008B500B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B843C" w14:textId="32F51DCA" w:rsidR="008B500B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347,67</w:t>
            </w:r>
          </w:p>
          <w:p w14:paraId="4CCE29D3" w14:textId="77777777" w:rsidR="008B500B" w:rsidRDefault="008B500B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771EB" w:rsidRPr="006D4A53" w14:paraId="161DCD48" w14:textId="77777777" w:rsidTr="008B500B">
        <w:trPr>
          <w:trHeight w:hRule="exact" w:val="33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4AA88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Налоги на имущество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EE45E" w14:textId="3F6E5AF1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 xml:space="preserve">000 1 06 </w:t>
            </w:r>
            <w:r w:rsidR="00073076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01000 00 000 110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BD67E" w14:textId="06901065" w:rsidR="00EE1173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092CB" w14:textId="7F35B6B7" w:rsidR="00EE1173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C2255" w14:textId="6C32C619" w:rsidR="00EE1173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2,98</w:t>
            </w:r>
          </w:p>
        </w:tc>
      </w:tr>
      <w:tr w:rsidR="00317B1C" w:rsidRPr="006D4A53" w14:paraId="2C9AE210" w14:textId="77777777" w:rsidTr="008B500B">
        <w:trPr>
          <w:trHeight w:hRule="exact" w:val="33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151B5" w14:textId="0D3DD99B" w:rsidR="00317B1C" w:rsidRPr="006D4A53" w:rsidRDefault="00317B1C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Земельный налог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84BD9" w14:textId="11EF70C2" w:rsidR="00317B1C" w:rsidRPr="006D4A53" w:rsidRDefault="00317B1C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000 1 06 060</w:t>
            </w:r>
            <w:r w:rsidR="00073076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0 00 0000 110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2750F" w14:textId="2C09B6D5" w:rsidR="00317B1C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1A741" w14:textId="30C26FA6" w:rsidR="00317B1C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835,1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A242E" w14:textId="40BD2F50" w:rsidR="00317B1C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39,77</w:t>
            </w:r>
          </w:p>
        </w:tc>
      </w:tr>
      <w:tr w:rsidR="00D27DE8" w:rsidRPr="006D4A53" w14:paraId="1DD18862" w14:textId="77777777" w:rsidTr="008B500B">
        <w:trPr>
          <w:trHeight w:hRule="exact" w:val="44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58FF58" w14:textId="77777777" w:rsidR="00EE1173" w:rsidRPr="006D4A53" w:rsidRDefault="00EE1173" w:rsidP="008B500B">
            <w:pPr>
              <w:shd w:val="clear" w:color="auto" w:fill="FFFFFF"/>
              <w:spacing w:line="254" w:lineRule="exact"/>
              <w:ind w:right="398"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Государственная пошлина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489F7D" w14:textId="77777777" w:rsidR="00EE1173" w:rsidRPr="006D4A53" w:rsidRDefault="00EE1173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000 1 08 00000 00 0000 000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B61DD" w14:textId="15269613" w:rsidR="00EE1173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60852" w14:textId="0B09642D" w:rsidR="00EE1173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9EBA2" w14:textId="054CFBD4" w:rsidR="00EE1173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8,0</w:t>
            </w:r>
          </w:p>
        </w:tc>
      </w:tr>
      <w:tr w:rsidR="00E50046" w:rsidRPr="006D4A53" w14:paraId="75646272" w14:textId="77777777" w:rsidTr="008B500B">
        <w:trPr>
          <w:trHeight w:hRule="exact" w:val="36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9EBF9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 xml:space="preserve">Неналоговые доходы 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E772A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E5995" w14:textId="58D1B299" w:rsidR="00E50046" w:rsidRPr="00317B1C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298E4" w14:textId="22E0268B" w:rsidR="00E50046" w:rsidRDefault="00073076" w:rsidP="0007307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  <w:p w14:paraId="2A3F5C02" w14:textId="793F067A" w:rsidR="0007307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97904" w14:textId="0E343E76" w:rsidR="00E5004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50046" w:rsidRPr="006D4A53" w14:paraId="2A029B86" w14:textId="77777777" w:rsidTr="008B500B">
        <w:trPr>
          <w:trHeight w:hRule="exact" w:val="893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1A102" w14:textId="77777777" w:rsidR="00E50046" w:rsidRPr="006D4A53" w:rsidRDefault="00E50046" w:rsidP="008B500B">
            <w:pPr>
              <w:shd w:val="clear" w:color="auto" w:fill="FFFFFF"/>
              <w:spacing w:line="254" w:lineRule="exact"/>
              <w:ind w:right="62"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муниципальной собственности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A8B4A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>000 1 11 00000 00 0000 000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E6D41" w14:textId="7A220C09" w:rsidR="00E50046" w:rsidRPr="006D4A53" w:rsidRDefault="00073076" w:rsidP="00073076">
            <w:pPr>
              <w:shd w:val="clear" w:color="auto" w:fill="FFFFFF"/>
              <w:ind w:left="3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0226" w14:textId="0CF98AA7" w:rsidR="00E5004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933BD" w14:textId="0F1D9D11" w:rsidR="00E5004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0046" w:rsidRPr="006D4A53" w14:paraId="2A0412B0" w14:textId="77777777" w:rsidTr="008B500B">
        <w:trPr>
          <w:trHeight w:hRule="exact" w:val="31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53F84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Безвозмездные поступления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2689F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  <w:t>000 2 00 00000 00 0000 000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4620B" w14:textId="3C7CEC18" w:rsidR="00E50046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5169,5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2285F" w14:textId="21D53CDD" w:rsidR="00E5004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39F53" w14:textId="41F86FEC" w:rsidR="00E50046" w:rsidRPr="006D4A53" w:rsidRDefault="0013611C" w:rsidP="00073076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1,02</w:t>
            </w:r>
          </w:p>
        </w:tc>
      </w:tr>
      <w:tr w:rsidR="00E50046" w:rsidRPr="006D4A53" w14:paraId="46320911" w14:textId="77777777" w:rsidTr="008B500B">
        <w:trPr>
          <w:trHeight w:hRule="exact" w:val="65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DB41D" w14:textId="77777777" w:rsidR="00E50046" w:rsidRPr="006D4A53" w:rsidRDefault="00E50046" w:rsidP="008B500B">
            <w:pPr>
              <w:shd w:val="clear" w:color="auto" w:fill="FFFFFF"/>
              <w:spacing w:line="254" w:lineRule="exact"/>
              <w:ind w:firstLine="2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 xml:space="preserve">Безвозмездные поступления от </w:t>
            </w: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 xml:space="preserve">других бюджетов бюджетной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системы РФ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3B5FF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000 2 02 00000 00 0000 000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BC0B" w14:textId="550A7ECE" w:rsidR="00E50046" w:rsidRPr="006D4A53" w:rsidRDefault="0007307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5169,5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FEBFA" w14:textId="760F9024" w:rsidR="00E50046" w:rsidRPr="006D4A53" w:rsidRDefault="00073076" w:rsidP="000730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CCAEE" w14:textId="1E549969" w:rsidR="00E50046" w:rsidRPr="006D4A53" w:rsidRDefault="0013611C" w:rsidP="0007307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1,02</w:t>
            </w:r>
          </w:p>
        </w:tc>
      </w:tr>
      <w:tr w:rsidR="00E50046" w:rsidRPr="006D4A53" w14:paraId="601B0A3B" w14:textId="77777777" w:rsidTr="008B500B">
        <w:trPr>
          <w:trHeight w:hRule="exact" w:val="267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2ADB7" w14:textId="77777777" w:rsidR="00E50046" w:rsidRPr="006D4A53" w:rsidRDefault="00E50046" w:rsidP="008B500B">
            <w:pPr>
              <w:shd w:val="clear" w:color="auto" w:fill="FFFFFF"/>
              <w:ind w:left="154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6"/>
                <w:lang w:eastAsia="ru-RU"/>
              </w:rPr>
              <w:t>Всего: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F0577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1AB15" w14:textId="1C73D94C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10820,5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CFA0E" w14:textId="5C3FFBF9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5025,0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1B21E" w14:textId="369752B8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46,44</w:t>
            </w:r>
          </w:p>
        </w:tc>
      </w:tr>
      <w:tr w:rsidR="00E50046" w:rsidRPr="006D4A53" w14:paraId="1CFBEC4D" w14:textId="77777777" w:rsidTr="008B500B">
        <w:trPr>
          <w:trHeight w:hRule="exact" w:val="26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8645167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939957" w14:textId="77777777" w:rsidR="00E50046" w:rsidRPr="006D4A53" w:rsidRDefault="00E50046" w:rsidP="008B500B">
            <w:pPr>
              <w:shd w:val="clear" w:color="auto" w:fill="FFFFFF"/>
              <w:ind w:left="1296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3"/>
                <w:lang w:eastAsia="ru-RU"/>
              </w:rPr>
              <w:t>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86E4592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96FB6E5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86C9F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1229DDB8" w14:textId="77777777" w:rsidTr="008B500B">
        <w:trPr>
          <w:trHeight w:hRule="exact" w:val="38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505F7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Общегосударственные вопросы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E28CDA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000 0100 0000000 000 000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262E8" w14:textId="181370C3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4334,0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944B6" w14:textId="22617ED7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DB948" w14:textId="124B5375" w:rsidR="00E50046" w:rsidRPr="006D4A53" w:rsidRDefault="0013611C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19,75</w:t>
            </w:r>
          </w:p>
        </w:tc>
      </w:tr>
      <w:tr w:rsidR="00E50046" w:rsidRPr="006D4A53" w14:paraId="3040F1C8" w14:textId="77777777" w:rsidTr="008B500B">
        <w:trPr>
          <w:trHeight w:hRule="exact" w:val="3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2B9829" w14:textId="77777777" w:rsidR="00E50046" w:rsidRPr="006D4A53" w:rsidRDefault="00E50046" w:rsidP="008B500B">
            <w:pPr>
              <w:shd w:val="clear" w:color="auto" w:fill="FFFFFF"/>
              <w:ind w:left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>Национальная оборона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793F34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5"/>
                <w:lang w:eastAsia="ru-RU"/>
              </w:rPr>
              <w:t>000 0200 0000000 000 000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A6D5C" w14:textId="6D075998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21021" w14:textId="7EAF10FE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1AB2E" w14:textId="7526B8E1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14,64</w:t>
            </w:r>
          </w:p>
        </w:tc>
      </w:tr>
      <w:tr w:rsidR="00E50046" w:rsidRPr="006D4A53" w14:paraId="12FB9185" w14:textId="77777777" w:rsidTr="008B500B">
        <w:trPr>
          <w:trHeight w:hRule="exact" w:val="58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88590D" w14:textId="77777777" w:rsidR="00E50046" w:rsidRPr="006D4A53" w:rsidRDefault="00E50046" w:rsidP="008B500B">
            <w:pPr>
              <w:shd w:val="clear" w:color="auto" w:fill="FFFFFF"/>
              <w:spacing w:line="254" w:lineRule="exact"/>
              <w:ind w:right="13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CD27ED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000 0300 0000000 000 000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1B7FF" w14:textId="7D76861E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C5FB8" w14:textId="4368D3F2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0E484" w14:textId="28C4C727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4323D" w:rsidRPr="006D4A53" w14:paraId="70EA51FA" w14:textId="77777777" w:rsidTr="008B500B">
        <w:trPr>
          <w:trHeight w:hRule="exact" w:val="366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60C99C" w14:textId="509506B2" w:rsidR="00B4323D" w:rsidRPr="006D4A53" w:rsidRDefault="009E0728" w:rsidP="008B500B">
            <w:pPr>
              <w:shd w:val="clear" w:color="auto" w:fill="FFFFFF"/>
              <w:spacing w:line="254" w:lineRule="exact"/>
              <w:ind w:right="130" w:firstLine="14"/>
              <w:rPr>
                <w:rFonts w:ascii="PT Astra Serif" w:eastAsia="Times New Roman" w:hAnsi="PT Astra Serif" w:cs="Times New Roman"/>
                <w:spacing w:val="-7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Национальная экономика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231972" w14:textId="7FAE590B" w:rsidR="00B4323D" w:rsidRPr="006D4A53" w:rsidRDefault="009E0728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000 0400 0000000 000 000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417F6" w14:textId="3B3134FD" w:rsidR="00B4323D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7215,</w:t>
            </w:r>
            <w:r w:rsidR="00B0312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8016C" w14:textId="06E9AC59" w:rsidR="00B4323D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B69E6" w14:textId="090BC67B" w:rsidR="00B4323D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3,31</w:t>
            </w:r>
          </w:p>
        </w:tc>
      </w:tr>
      <w:tr w:rsidR="00E50046" w:rsidRPr="006D4A53" w14:paraId="78F734DD" w14:textId="77777777" w:rsidTr="008B500B">
        <w:trPr>
          <w:trHeight w:hRule="exact" w:val="28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A4EA4" w14:textId="77777777" w:rsidR="00E50046" w:rsidRPr="006D4A53" w:rsidRDefault="00E50046" w:rsidP="008B500B">
            <w:pPr>
              <w:shd w:val="clear" w:color="auto" w:fill="FFFFFF"/>
              <w:spacing w:line="259" w:lineRule="exact"/>
              <w:ind w:right="552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 xml:space="preserve">Жилищно-коммунальное </w:t>
            </w: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хозяйство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7D3AE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000 0500 0000000 000 000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0757A" w14:textId="6679CC5D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7BD2A" w14:textId="336631D9" w:rsidR="00E50046" w:rsidRPr="006D4A53" w:rsidRDefault="00E11B58" w:rsidP="00073076">
            <w:pPr>
              <w:shd w:val="clear" w:color="auto" w:fill="FFFFFF"/>
              <w:ind w:left="17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0A0D7" w14:textId="4C0DAFEA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42,76</w:t>
            </w:r>
          </w:p>
        </w:tc>
      </w:tr>
      <w:tr w:rsidR="00E50046" w:rsidRPr="006D4A53" w14:paraId="660FA645" w14:textId="77777777" w:rsidTr="008B500B">
        <w:trPr>
          <w:trHeight w:hRule="exact" w:val="2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3FD8B" w14:textId="77777777" w:rsidR="00E50046" w:rsidRPr="006D4A53" w:rsidRDefault="00E50046" w:rsidP="008B500B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Культура и кинематография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128FB2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000 0800 0000000 000 000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F5D1B" w14:textId="4BC5B91E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3AC8D" w14:textId="1C132A79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F6B99" w14:textId="66BCF00C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0046" w:rsidRPr="006D4A53" w14:paraId="40E03BA5" w14:textId="77777777" w:rsidTr="008B500B">
        <w:trPr>
          <w:trHeight w:hRule="exact" w:val="2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6A8F2B" w14:textId="77777777" w:rsidR="00E50046" w:rsidRPr="006D4A53" w:rsidRDefault="00E50046" w:rsidP="008B500B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Социальная политика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031FE3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000 1000 0000000 000 000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B3B4E" w14:textId="786D674B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EFDAB" w14:textId="39AEBC58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67D42" w14:textId="1E84B27E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13,67</w:t>
            </w:r>
          </w:p>
        </w:tc>
      </w:tr>
      <w:tr w:rsidR="00B0312E" w:rsidRPr="006D4A53" w14:paraId="1E5CA872" w14:textId="77777777" w:rsidTr="008B500B">
        <w:trPr>
          <w:trHeight w:hRule="exact" w:val="270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DB63F" w14:textId="66BB14EE" w:rsidR="00B0312E" w:rsidRPr="006D4A53" w:rsidRDefault="00B0312E" w:rsidP="008B500B">
            <w:pPr>
              <w:shd w:val="clear" w:color="auto" w:fill="FFFFFF"/>
              <w:spacing w:line="254" w:lineRule="exact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Обслуживание муниципального долга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56295" w14:textId="06898E1E" w:rsidR="00B0312E" w:rsidRPr="006D4A53" w:rsidRDefault="00B0312E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000 1</w:t>
            </w:r>
            <w:r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3</w:t>
            </w: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00 0000000 000 000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3C3D9" w14:textId="7F46C09D" w:rsidR="00B0312E" w:rsidRDefault="00B0312E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D2DE0" w14:textId="2C41A7C6" w:rsidR="00B0312E" w:rsidRDefault="00B0312E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5E69B" w14:textId="22D72112" w:rsidR="00B0312E" w:rsidRDefault="00B0312E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0046" w:rsidRPr="006D4A53" w14:paraId="03AA9DCD" w14:textId="77777777" w:rsidTr="008B500B">
        <w:trPr>
          <w:trHeight w:hRule="exact" w:val="250"/>
        </w:trPr>
        <w:tc>
          <w:tcPr>
            <w:tcW w:w="3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D0DA4" w14:textId="77777777" w:rsidR="00E50046" w:rsidRPr="006D4A53" w:rsidRDefault="00E50046" w:rsidP="008B500B">
            <w:pPr>
              <w:shd w:val="clear" w:color="auto" w:fill="FFFFFF"/>
              <w:ind w:left="22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Всего: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15194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35E21" w14:textId="0A4F9335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12098,2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ED6C7" w14:textId="65F86C8A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1231,3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27261" w14:textId="45FFAE74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10,18</w:t>
            </w:r>
          </w:p>
        </w:tc>
      </w:tr>
      <w:tr w:rsidR="00E50046" w:rsidRPr="006D4A53" w14:paraId="695FADBC" w14:textId="77777777" w:rsidTr="008B500B">
        <w:trPr>
          <w:trHeight w:hRule="exact" w:val="59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747B8B" w14:textId="77777777" w:rsidR="00E50046" w:rsidRPr="006D4A53" w:rsidRDefault="00E50046" w:rsidP="008B500B">
            <w:pPr>
              <w:shd w:val="clear" w:color="auto" w:fill="FFFFFF"/>
              <w:spacing w:line="254" w:lineRule="exact"/>
              <w:ind w:right="24" w:hanging="5"/>
              <w:rPr>
                <w:rFonts w:ascii="PT Astra Serif" w:eastAsia="Times New Roman" w:hAnsi="PT Astra Serif" w:cs="Times New Roman"/>
                <w:spacing w:val="-6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 xml:space="preserve">Результат исполнения бюджета </w:t>
            </w: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("дефицит "-", профицит "+")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B45491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6"/>
                <w:lang w:eastAsia="ru-RU"/>
              </w:rPr>
              <w:t>000 7900 0000000 000 000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D2D0C" w14:textId="3C49FCE4" w:rsidR="00E50046" w:rsidRPr="006D4A53" w:rsidRDefault="00681AF0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="00E11B58">
              <w:rPr>
                <w:rFonts w:ascii="PT Astra Serif" w:eastAsia="Times New Roman" w:hAnsi="PT Astra Serif" w:cs="Times New Roman"/>
                <w:lang w:eastAsia="ru-RU"/>
              </w:rPr>
              <w:t>1277,7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5EE31" w14:textId="19194BD3" w:rsidR="00E50046" w:rsidRPr="006D4A53" w:rsidRDefault="00E11B58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3793,</w:t>
            </w:r>
            <w:r w:rsidR="00B0312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F968F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04783394" w14:textId="77777777" w:rsidTr="008B500B">
        <w:trPr>
          <w:trHeight w:val="210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8F192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lang w:eastAsia="ru-RU"/>
              </w:rPr>
              <w:t>Источники финансирования дефицита бюджетов</w:t>
            </w:r>
          </w:p>
        </w:tc>
      </w:tr>
      <w:tr w:rsidR="00E50046" w:rsidRPr="006D4A53" w14:paraId="1D2CDD41" w14:textId="77777777" w:rsidTr="00E11B58">
        <w:trPr>
          <w:trHeight w:hRule="exact" w:val="54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F5776" w14:textId="77777777" w:rsidR="00E50046" w:rsidRPr="006D4A53" w:rsidRDefault="00E50046" w:rsidP="008B500B">
            <w:pPr>
              <w:shd w:val="clear" w:color="auto" w:fill="FFFFFF"/>
              <w:spacing w:line="254" w:lineRule="exact"/>
              <w:ind w:right="38" w:hanging="10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B0129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00001020000000000000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8840C" w14:textId="0FC004FB" w:rsidR="00E50046" w:rsidRPr="006D4A53" w:rsidRDefault="00F12C4E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CE8778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FC888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4B175D0A" w14:textId="77777777" w:rsidTr="00E11B58">
        <w:trPr>
          <w:trHeight w:hRule="exact" w:val="57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30C3E7" w14:textId="4B63E7D0" w:rsidR="00E50046" w:rsidRPr="006D4A53" w:rsidRDefault="00E50046" w:rsidP="008B500B">
            <w:pPr>
              <w:shd w:val="clear" w:color="auto" w:fill="FFFFFF"/>
              <w:tabs>
                <w:tab w:val="left" w:pos="3788"/>
              </w:tabs>
              <w:spacing w:line="259" w:lineRule="exact"/>
              <w:ind w:right="-4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D86516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00001030000000000000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AD39C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84E09C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9B1D1" w14:textId="77777777" w:rsidR="00E50046" w:rsidRPr="006D4A53" w:rsidRDefault="00E50046" w:rsidP="00073076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1D135A3D" w14:textId="77777777" w:rsidTr="00E11B58">
        <w:trPr>
          <w:trHeight w:hRule="exact" w:val="561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938B9" w14:textId="77777777" w:rsidR="00E50046" w:rsidRPr="006D4A53" w:rsidRDefault="00E50046" w:rsidP="008B500B">
            <w:pPr>
              <w:shd w:val="clear" w:color="auto" w:fill="FFFFFF"/>
              <w:tabs>
                <w:tab w:val="left" w:pos="3788"/>
              </w:tabs>
              <w:spacing w:line="259" w:lineRule="exact"/>
              <w:ind w:right="-40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 xml:space="preserve">Иные источники внутреннего </w:t>
            </w: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t xml:space="preserve">финансирования дефицитов </w:t>
            </w:r>
            <w:r w:rsidRPr="006D4A53">
              <w:rPr>
                <w:rFonts w:ascii="PT Astra Serif" w:eastAsia="Times New Roman" w:hAnsi="PT Astra Serif" w:cs="Times New Roman"/>
                <w:spacing w:val="-9"/>
                <w:lang w:eastAsia="ru-RU"/>
              </w:rPr>
              <w:t>бюджетов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E20738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11"/>
                <w:lang w:eastAsia="ru-RU"/>
              </w:rPr>
              <w:t>00001060600000000000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BCC68" w14:textId="77777777" w:rsidR="00E50046" w:rsidRPr="006D4A53" w:rsidRDefault="00E50046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1D7C30" w14:textId="77777777" w:rsidR="00E50046" w:rsidRPr="006D4A53" w:rsidRDefault="00E50046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1FF13" w14:textId="77777777" w:rsidR="00E50046" w:rsidRPr="006D4A53" w:rsidRDefault="00E50046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50046" w:rsidRPr="006D4A53" w14:paraId="04F3D112" w14:textId="77777777" w:rsidTr="00E11B58">
        <w:trPr>
          <w:trHeight w:hRule="exact" w:val="34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8E2E2" w14:textId="40204817" w:rsidR="00E11B58" w:rsidRDefault="00E50046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10"/>
                <w:lang w:eastAsia="ru-RU"/>
              </w:rPr>
              <w:t xml:space="preserve">Исполнение муниципальных </w:t>
            </w:r>
          </w:p>
          <w:p w14:paraId="317A5FBE" w14:textId="3EB7B724" w:rsidR="00E11B58" w:rsidRDefault="00E11B58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</w:p>
          <w:p w14:paraId="28F9C5FB" w14:textId="112D093A" w:rsidR="00E11B58" w:rsidRDefault="00E11B58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</w:p>
          <w:p w14:paraId="07C79DC9" w14:textId="77777777" w:rsidR="00E11B58" w:rsidRDefault="00E11B58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</w:p>
          <w:p w14:paraId="1C793B77" w14:textId="40042FAF" w:rsidR="00E11B58" w:rsidRDefault="00E11B58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</w:p>
          <w:p w14:paraId="61276A27" w14:textId="77777777" w:rsidR="00E11B58" w:rsidRDefault="00E11B58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spacing w:val="-10"/>
                <w:lang w:eastAsia="ru-RU"/>
              </w:rPr>
            </w:pPr>
          </w:p>
          <w:p w14:paraId="0A79A3F0" w14:textId="57FC83CB" w:rsidR="00E50046" w:rsidRPr="006D4A53" w:rsidRDefault="00E50046" w:rsidP="008B500B">
            <w:pPr>
              <w:shd w:val="clear" w:color="auto" w:fill="FFFFFF"/>
              <w:spacing w:line="250" w:lineRule="exact"/>
              <w:ind w:right="278" w:firstLine="14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7"/>
                <w:lang w:eastAsia="ru-RU"/>
              </w:rPr>
              <w:t>гарантий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F67E" w14:textId="77777777" w:rsidR="00E50046" w:rsidRPr="006D4A53" w:rsidRDefault="00E50046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8"/>
                <w:lang w:eastAsia="ru-RU"/>
              </w:rPr>
              <w:t>00001 060400000000000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7247A" w14:textId="77777777" w:rsidR="00E50046" w:rsidRPr="006D4A53" w:rsidRDefault="00E50046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0F3AF5" w14:textId="77777777" w:rsidR="00E50046" w:rsidRPr="006D4A53" w:rsidRDefault="00E50046" w:rsidP="008B500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58C49" w14:textId="77777777" w:rsidR="00E50046" w:rsidRPr="006D4A53" w:rsidRDefault="00E50046" w:rsidP="008B500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81AF0" w:rsidRPr="006D4A53" w14:paraId="3134E1EB" w14:textId="77777777" w:rsidTr="00E11B58">
        <w:trPr>
          <w:trHeight w:hRule="exact" w:val="68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85F75" w14:textId="77777777" w:rsidR="00681AF0" w:rsidRPr="006D4A53" w:rsidRDefault="00681AF0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-8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2BCA9" w14:textId="77777777" w:rsidR="00681AF0" w:rsidRPr="006D4A53" w:rsidRDefault="00681AF0" w:rsidP="008B500B">
            <w:pPr>
              <w:shd w:val="clear" w:color="auto" w:fill="FFFFFF"/>
              <w:rPr>
                <w:rFonts w:ascii="PT Astra Serif" w:eastAsia="Times New Roman" w:hAnsi="PT Astra Serif" w:cs="Times New Roman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pacing w:val="7"/>
                <w:lang w:eastAsia="ru-RU"/>
              </w:rPr>
              <w:t>00001 050000000000000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C58DC" w14:textId="5A652AD0" w:rsidR="00681AF0" w:rsidRPr="006D4A53" w:rsidRDefault="00F12C4E" w:rsidP="008B500B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1017,1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19FC57" w14:textId="4D2AA6E9" w:rsidR="00681AF0" w:rsidRPr="006D4A53" w:rsidRDefault="00E11B58" w:rsidP="008B500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3793,</w:t>
            </w:r>
            <w:r w:rsidR="00B0312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2585F" w14:textId="77777777" w:rsidR="00681AF0" w:rsidRPr="006D4A53" w:rsidRDefault="00681AF0" w:rsidP="008B500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11B58" w:rsidRPr="006D4A53" w14:paraId="275B7372" w14:textId="77777777" w:rsidTr="00E11B58">
        <w:trPr>
          <w:trHeight w:hRule="exact" w:val="285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BD10E" w14:textId="77777777" w:rsidR="00E11B58" w:rsidRPr="006D4A53" w:rsidRDefault="00E11B58" w:rsidP="00E11B58">
            <w:pPr>
              <w:shd w:val="clear" w:color="auto" w:fill="FFFFFF"/>
              <w:rPr>
                <w:rFonts w:ascii="PT Astra Serif" w:eastAsia="Times New Roman" w:hAnsi="PT Astra Serif" w:cs="Times New Roman"/>
                <w:spacing w:val="-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/>
                <w:spacing w:val="-7"/>
                <w:lang w:eastAsia="ru-RU"/>
              </w:rPr>
              <w:t>Всего: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1FFA60" w14:textId="77777777" w:rsidR="00E11B58" w:rsidRPr="006D4A53" w:rsidRDefault="00E11B58" w:rsidP="00E11B58">
            <w:pPr>
              <w:shd w:val="clear" w:color="auto" w:fill="FFFFFF"/>
              <w:rPr>
                <w:rFonts w:ascii="PT Astra Serif" w:eastAsia="Times New Roman" w:hAnsi="PT Astra Serif" w:cs="Times New Roman"/>
                <w:spacing w:val="7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D50B1F" w14:textId="025D8FE0" w:rsidR="00E11B58" w:rsidRPr="006D4A53" w:rsidRDefault="00F12C4E" w:rsidP="00E11B58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1277,7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85A5C" w14:textId="7FD28E42" w:rsidR="00E11B58" w:rsidRPr="006D4A53" w:rsidRDefault="00E11B58" w:rsidP="00E11B5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3793,</w:t>
            </w:r>
            <w:r w:rsidR="00B0312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4F5ACE" w14:textId="77777777" w:rsidR="00E11B58" w:rsidRPr="006D4A53" w:rsidRDefault="00E11B58" w:rsidP="00E11B5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14:paraId="7A689163" w14:textId="3A9A190D" w:rsidR="00BE55C4" w:rsidRDefault="00BE55C4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BFCBAF" w14:textId="0CF5C8C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232EDD" w14:textId="7CC9A834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46BD83" w14:textId="37E136B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FCC214" w14:textId="5CAE4A9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6F533A" w14:textId="3AD8948A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C73C04" w14:textId="73561CA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96EDAB" w14:textId="3E28844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675263" w14:textId="1DD07B74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1CE2A9" w14:textId="09305F37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FC17116" w14:textId="5B1C23F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9DC0A8" w14:textId="7BF4D0C2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F9999C" w14:textId="7786EEA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E7F708A" w14:textId="4A0D2431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5323F45" w14:textId="23B2213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3B22603" w14:textId="6468F67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C30D1E" w14:textId="3ADAF6F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421F7F" w14:textId="6CBF584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3AB63E8" w14:textId="61247E57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00FBF3F" w14:textId="0728C675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521F91" w14:textId="6391C5D4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5F5325" w14:textId="66059951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D7A152" w14:textId="0E54D262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17BC5C" w14:textId="14A20F8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83B9746" w14:textId="1127265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F7474E" w14:textId="1A77317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B04EB5" w14:textId="2BC8585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FF29CC3" w14:textId="5974A86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6E314A" w14:textId="7D65DFF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4DD8C7" w14:textId="6D82203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1B84C0" w14:textId="1EC08368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7DF576" w14:textId="2D3E910D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4F69C0" w14:textId="0598D647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610801" w14:textId="4C7D00A1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8DFA66" w14:textId="4BCC1A0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1086CA" w14:textId="450FEF50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5CBAB0" w14:textId="7372B79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FB25C2" w14:textId="47E4329B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87647D1" w14:textId="0CADD8CC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462C29C" w14:textId="5BD08C7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AADC52" w14:textId="37D31D1E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10CDE2" w14:textId="54B7239A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DDB63F" w14:textId="24A5468F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90B436" w14:textId="115E7AC6" w:rsidR="00681AF0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98BAD8" w14:textId="77777777" w:rsidR="00681AF0" w:rsidRPr="006D4A53" w:rsidRDefault="00681AF0" w:rsidP="00EE1173">
      <w:pPr>
        <w:widowControl w:val="0"/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105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DF291C" w:rsidRPr="006D4A53" w14:paraId="10C520DB" w14:textId="77777777" w:rsidTr="00DF291C">
        <w:trPr>
          <w:trHeight w:val="871"/>
        </w:trPr>
        <w:tc>
          <w:tcPr>
            <w:tcW w:w="4775" w:type="dxa"/>
          </w:tcPr>
          <w:p w14:paraId="189E6CEB" w14:textId="2FFE2349" w:rsidR="00DF291C" w:rsidRPr="006D4A53" w:rsidRDefault="00DF291C" w:rsidP="006F4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 2 к распоряжению от </w:t>
            </w:r>
            <w:r w:rsidR="00E11B5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07 апреля 2025</w:t>
            </w:r>
            <w:r w:rsidR="006F4051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года №</w:t>
            </w:r>
            <w:r w:rsidR="00C4001C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11B5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  <w:r w:rsidR="00C4001C"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4A5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«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отчета об исполнении бюджета Барановского муниципального о</w:t>
            </w:r>
            <w:r w:rsidR="006F4051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бразования за </w:t>
            </w:r>
            <w:r w:rsidR="002548BC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перв</w:t>
            </w:r>
            <w:r w:rsidR="00E11B58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ый квартал</w:t>
            </w:r>
            <w:r w:rsidR="002548BC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65317"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11B58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D4A5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</w:tbl>
    <w:p w14:paraId="758A2ED9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1342B00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96275B1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49E736" w14:textId="77777777" w:rsidR="00DF291C" w:rsidRPr="006D4A53" w:rsidRDefault="00DF291C" w:rsidP="00EE1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37C945" w14:textId="77777777" w:rsidR="00DF291C" w:rsidRPr="006D4A53" w:rsidRDefault="00DF291C" w:rsidP="00EE1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6316749" w14:textId="77777777" w:rsidR="00EE1173" w:rsidRPr="006D4A53" w:rsidRDefault="00EE1173" w:rsidP="006C57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6C57D9"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</w:t>
      </w:r>
    </w:p>
    <w:p w14:paraId="505421E0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Сведения</w:t>
      </w:r>
    </w:p>
    <w:p w14:paraId="46A47DB8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численности муниципальных слу</w:t>
      </w: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oftHyphen/>
        <w:t>жащих органов местного самоуправления, работников муниципальных учреж</w:t>
      </w:r>
      <w:r w:rsidRPr="006D4A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oftHyphen/>
        <w:t>дений с указанием фактических затрат на их денежное содержание</w:t>
      </w: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Барановского муниципального образования</w:t>
      </w: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2F77D28A" w14:textId="2BD520D4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за </w:t>
      </w:r>
      <w:r w:rsidR="002548BC"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перв</w:t>
      </w:r>
      <w:r w:rsidR="00E11B5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ый квартал</w:t>
      </w:r>
      <w:r w:rsidR="002548BC"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465317"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</w:t>
      </w:r>
      <w:r w:rsidR="00E11B5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6D4A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</w:t>
      </w:r>
    </w:p>
    <w:p w14:paraId="22D4B1AE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4B126DE" w14:textId="77777777" w:rsidR="00EE1173" w:rsidRPr="006D4A53" w:rsidRDefault="00A91E57" w:rsidP="00A91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EE1173" w:rsidRPr="006D4A53">
        <w:rPr>
          <w:rFonts w:ascii="PT Astra Serif" w:eastAsia="Times New Roman" w:hAnsi="PT Astra Serif" w:cs="Times New Roman"/>
          <w:sz w:val="28"/>
          <w:szCs w:val="28"/>
          <w:lang w:eastAsia="ru-RU"/>
        </w:rPr>
        <w:t>(тыс. рублей)</w:t>
      </w:r>
    </w:p>
    <w:tbl>
      <w:tblPr>
        <w:tblW w:w="9783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849"/>
        <w:gridCol w:w="1985"/>
        <w:gridCol w:w="1175"/>
        <w:gridCol w:w="2505"/>
      </w:tblGrid>
      <w:tr w:rsidR="00EE1173" w:rsidRPr="006D4A53" w14:paraId="5B3A8BB9" w14:textId="77777777" w:rsidTr="00E11B58">
        <w:trPr>
          <w:trHeight w:val="254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2CF781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категории работников</w:t>
            </w:r>
          </w:p>
          <w:p w14:paraId="771FD611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B6451F3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A88FD8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за отчетный период </w:t>
            </w:r>
          </w:p>
          <w:p w14:paraId="47A356FE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начала года (человек)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4D1C1F" w14:textId="40C5B7CA" w:rsidR="00EE1173" w:rsidRPr="006D4A53" w:rsidRDefault="0060470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Фактические </w:t>
            </w:r>
            <w:r w:rsidR="00EE1173"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расходы на оплату труда и начисления на оплату труда нарастающим итогом</w:t>
            </w:r>
            <w:r w:rsidR="00FB529E"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EE1173"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 начала года - 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3CC6E7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счет средств местного бюджета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74622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счет средств от предпринимательской и иной приносящей доход деятельности, в т. ч. ОМС</w:t>
            </w:r>
          </w:p>
        </w:tc>
      </w:tr>
      <w:tr w:rsidR="00EE1173" w:rsidRPr="006D4A53" w14:paraId="64D3F72D" w14:textId="77777777" w:rsidTr="00E11B58">
        <w:trPr>
          <w:trHeight w:hRule="exact" w:val="107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F1E55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B92D3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C6A84" w14:textId="7A7CF99B" w:rsidR="00EE1173" w:rsidRPr="006D4A53" w:rsidRDefault="00BB1EB1" w:rsidP="00C7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250,2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16D4" w14:textId="66BCB73F" w:rsidR="00EE1173" w:rsidRPr="006D4A53" w:rsidRDefault="00BB1EB1" w:rsidP="00C7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250,2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BAACB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E1173" w:rsidRPr="006D4A53" w14:paraId="0B140CAD" w14:textId="77777777" w:rsidTr="00E11B58">
        <w:trPr>
          <w:trHeight w:hRule="exact" w:val="11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E537D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Муниципальные служащие образования</w:t>
            </w:r>
          </w:p>
          <w:p w14:paraId="4A95A997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A97F51F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2A39C59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B1E65D" w14:textId="1ABDA567" w:rsidR="00EE1173" w:rsidRPr="006D4A53" w:rsidRDefault="00C4001C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F4411" w14:textId="05B3D614" w:rsidR="00EE1173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254,2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3288D" w14:textId="60EEA59F" w:rsidR="00EE1173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254,2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77841D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E55C4" w:rsidRPr="006D4A53" w14:paraId="270B5E1C" w14:textId="77777777" w:rsidTr="00BB1EB1">
        <w:trPr>
          <w:trHeight w:hRule="exact" w:val="114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70EE8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Работники технического обеспечения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3ADC1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D85EE" w14:textId="0648C528" w:rsidR="00BE55C4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7B381" w14:textId="39AEFEB1" w:rsidR="00BE55C4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E56F8" w14:textId="77777777" w:rsidR="00BE55C4" w:rsidRPr="006D4A53" w:rsidRDefault="00BE55C4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E1173" w:rsidRPr="006D4A53" w14:paraId="207032DE" w14:textId="77777777" w:rsidTr="00E1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58"/>
        </w:trPr>
        <w:tc>
          <w:tcPr>
            <w:tcW w:w="2269" w:type="dxa"/>
          </w:tcPr>
          <w:p w14:paraId="7A260EDE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Работник военно-учетного стола</w:t>
            </w:r>
          </w:p>
        </w:tc>
        <w:tc>
          <w:tcPr>
            <w:tcW w:w="1849" w:type="dxa"/>
          </w:tcPr>
          <w:p w14:paraId="21154B6B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D4A5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48FB0995" w14:textId="7DB95720" w:rsidR="00EE1173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1175" w:type="dxa"/>
          </w:tcPr>
          <w:p w14:paraId="61AB7E6E" w14:textId="63166813" w:rsidR="00EE1173" w:rsidRPr="006D4A53" w:rsidRDefault="00BB1EB1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2505" w:type="dxa"/>
          </w:tcPr>
          <w:p w14:paraId="0B1E31FB" w14:textId="77777777" w:rsidR="00EE1173" w:rsidRPr="006D4A53" w:rsidRDefault="00EE1173" w:rsidP="004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0B5C2978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AFAA9F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3318149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399A18" w14:textId="77777777" w:rsidR="00EE1173" w:rsidRPr="006D4A53" w:rsidRDefault="00EE1173" w:rsidP="00EE117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D97CFC" w14:textId="77777777" w:rsidR="00EE1173" w:rsidRPr="006D4A53" w:rsidRDefault="00EE1173" w:rsidP="00EE1173">
      <w:pPr>
        <w:rPr>
          <w:rFonts w:ascii="PT Astra Serif" w:hAnsi="PT Astra Serif"/>
        </w:rPr>
      </w:pPr>
    </w:p>
    <w:p w14:paraId="139CA98A" w14:textId="77777777" w:rsidR="00EE1173" w:rsidRPr="006D4A53" w:rsidRDefault="00EE1173" w:rsidP="00EE1173">
      <w:pPr>
        <w:rPr>
          <w:rFonts w:ascii="PT Astra Serif" w:eastAsia="Times New Roman" w:hAnsi="PT Astra Serif" w:cs="Times New Roman"/>
          <w:lang w:eastAsia="ru-RU"/>
        </w:rPr>
      </w:pPr>
    </w:p>
    <w:p w14:paraId="7C20CC60" w14:textId="77777777" w:rsidR="00EE1173" w:rsidRPr="006D4A53" w:rsidRDefault="00EE1173" w:rsidP="00EE1173">
      <w:pPr>
        <w:rPr>
          <w:rFonts w:ascii="PT Astra Serif" w:eastAsia="Times New Roman" w:hAnsi="PT Astra Serif" w:cs="Times New Roman"/>
          <w:lang w:eastAsia="ru-RU"/>
        </w:rPr>
      </w:pPr>
    </w:p>
    <w:p w14:paraId="114D7664" w14:textId="77777777" w:rsidR="007A2F67" w:rsidRPr="006D4A53" w:rsidRDefault="007A2F67">
      <w:pPr>
        <w:rPr>
          <w:rFonts w:ascii="PT Astra Serif" w:hAnsi="PT Astra Serif"/>
        </w:rPr>
      </w:pPr>
    </w:p>
    <w:sectPr w:rsidR="007A2F67" w:rsidRPr="006D4A53" w:rsidSect="00AF03BC">
      <w:pgSz w:w="11909" w:h="16834"/>
      <w:pgMar w:top="284" w:right="851" w:bottom="568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959"/>
    <w:multiLevelType w:val="hybridMultilevel"/>
    <w:tmpl w:val="8BFCC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842"/>
    <w:multiLevelType w:val="hybridMultilevel"/>
    <w:tmpl w:val="2822FD40"/>
    <w:lvl w:ilvl="0" w:tplc="3412E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2B"/>
    <w:rsid w:val="00001ABD"/>
    <w:rsid w:val="00065AB1"/>
    <w:rsid w:val="00073076"/>
    <w:rsid w:val="000F0225"/>
    <w:rsid w:val="001130D4"/>
    <w:rsid w:val="0013611C"/>
    <w:rsid w:val="001465AC"/>
    <w:rsid w:val="00164279"/>
    <w:rsid w:val="00185314"/>
    <w:rsid w:val="001E540A"/>
    <w:rsid w:val="001F6F7F"/>
    <w:rsid w:val="002007A8"/>
    <w:rsid w:val="002015FD"/>
    <w:rsid w:val="002277BB"/>
    <w:rsid w:val="00246113"/>
    <w:rsid w:val="002548BC"/>
    <w:rsid w:val="0026281F"/>
    <w:rsid w:val="002824D0"/>
    <w:rsid w:val="002B1151"/>
    <w:rsid w:val="002C1174"/>
    <w:rsid w:val="002C34D3"/>
    <w:rsid w:val="002E1CE5"/>
    <w:rsid w:val="00317B1C"/>
    <w:rsid w:val="00354733"/>
    <w:rsid w:val="003D03CE"/>
    <w:rsid w:val="003F444E"/>
    <w:rsid w:val="00465317"/>
    <w:rsid w:val="00476769"/>
    <w:rsid w:val="004B10F3"/>
    <w:rsid w:val="004B61AD"/>
    <w:rsid w:val="004C0778"/>
    <w:rsid w:val="0054745E"/>
    <w:rsid w:val="00547645"/>
    <w:rsid w:val="005C157C"/>
    <w:rsid w:val="005C3BB7"/>
    <w:rsid w:val="005D323E"/>
    <w:rsid w:val="00604703"/>
    <w:rsid w:val="006150FF"/>
    <w:rsid w:val="006477DC"/>
    <w:rsid w:val="006577AE"/>
    <w:rsid w:val="00681AF0"/>
    <w:rsid w:val="006B175C"/>
    <w:rsid w:val="006C57D9"/>
    <w:rsid w:val="006D4A53"/>
    <w:rsid w:val="006F3610"/>
    <w:rsid w:val="006F4051"/>
    <w:rsid w:val="00712027"/>
    <w:rsid w:val="00716046"/>
    <w:rsid w:val="00764B1B"/>
    <w:rsid w:val="00774FAB"/>
    <w:rsid w:val="007A2F67"/>
    <w:rsid w:val="007B661B"/>
    <w:rsid w:val="007C73A6"/>
    <w:rsid w:val="008B500B"/>
    <w:rsid w:val="008C6947"/>
    <w:rsid w:val="008D1682"/>
    <w:rsid w:val="008E4CD1"/>
    <w:rsid w:val="00916688"/>
    <w:rsid w:val="00952A6C"/>
    <w:rsid w:val="00962EF2"/>
    <w:rsid w:val="00983169"/>
    <w:rsid w:val="009A56E6"/>
    <w:rsid w:val="009B2862"/>
    <w:rsid w:val="009B63FC"/>
    <w:rsid w:val="009B7196"/>
    <w:rsid w:val="009D3157"/>
    <w:rsid w:val="009E0728"/>
    <w:rsid w:val="00A06C20"/>
    <w:rsid w:val="00A13C90"/>
    <w:rsid w:val="00A74BDA"/>
    <w:rsid w:val="00A82517"/>
    <w:rsid w:val="00A91E57"/>
    <w:rsid w:val="00AB2989"/>
    <w:rsid w:val="00AD1AE4"/>
    <w:rsid w:val="00AD4EC6"/>
    <w:rsid w:val="00AF03BC"/>
    <w:rsid w:val="00B01B0D"/>
    <w:rsid w:val="00B0312E"/>
    <w:rsid w:val="00B31D1E"/>
    <w:rsid w:val="00B37765"/>
    <w:rsid w:val="00B4323D"/>
    <w:rsid w:val="00B43E2B"/>
    <w:rsid w:val="00B465DC"/>
    <w:rsid w:val="00B5249F"/>
    <w:rsid w:val="00B9254E"/>
    <w:rsid w:val="00B97A4C"/>
    <w:rsid w:val="00BB1EB1"/>
    <w:rsid w:val="00BD06A3"/>
    <w:rsid w:val="00BE55C4"/>
    <w:rsid w:val="00BE58EA"/>
    <w:rsid w:val="00BF1968"/>
    <w:rsid w:val="00BF6FF0"/>
    <w:rsid w:val="00C073E2"/>
    <w:rsid w:val="00C4001C"/>
    <w:rsid w:val="00C449DB"/>
    <w:rsid w:val="00C771EB"/>
    <w:rsid w:val="00C90E73"/>
    <w:rsid w:val="00CD0446"/>
    <w:rsid w:val="00CD2A71"/>
    <w:rsid w:val="00D13980"/>
    <w:rsid w:val="00D27CF1"/>
    <w:rsid w:val="00D27DE8"/>
    <w:rsid w:val="00D54108"/>
    <w:rsid w:val="00D63A71"/>
    <w:rsid w:val="00D92E26"/>
    <w:rsid w:val="00DC7303"/>
    <w:rsid w:val="00DF291C"/>
    <w:rsid w:val="00E11B58"/>
    <w:rsid w:val="00E17DE4"/>
    <w:rsid w:val="00E43027"/>
    <w:rsid w:val="00E50046"/>
    <w:rsid w:val="00E54DCB"/>
    <w:rsid w:val="00E83014"/>
    <w:rsid w:val="00EE1173"/>
    <w:rsid w:val="00EE5ED6"/>
    <w:rsid w:val="00F12C4E"/>
    <w:rsid w:val="00F21245"/>
    <w:rsid w:val="00F55905"/>
    <w:rsid w:val="00F6782A"/>
    <w:rsid w:val="00F76CE8"/>
    <w:rsid w:val="00FA36A7"/>
    <w:rsid w:val="00FB529E"/>
    <w:rsid w:val="00FC14B8"/>
    <w:rsid w:val="00FC4FA8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D36D"/>
  <w15:docId w15:val="{FF5D2056-387A-4777-9D70-850E55E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F14D-D6F3-4028-B821-CACB277F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TREIDCOMPUTERS</cp:lastModifiedBy>
  <cp:revision>11</cp:revision>
  <cp:lastPrinted>2025-04-08T04:51:00Z</cp:lastPrinted>
  <dcterms:created xsi:type="dcterms:W3CDTF">2023-07-12T05:36:00Z</dcterms:created>
  <dcterms:modified xsi:type="dcterms:W3CDTF">2025-04-10T06:11:00Z</dcterms:modified>
</cp:coreProperties>
</file>